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245FFEE" w14:textId="77777777" w:rsidR="00AE52D0" w:rsidRPr="00A12279" w:rsidRDefault="00AE52D0" w:rsidP="00AE52D0">
      <w:pPr>
        <w:spacing w:after="0" w:line="240" w:lineRule="atLeast"/>
        <w:rPr>
          <w:rFonts w:ascii="Times New Roman" w:eastAsia="Calibri" w:hAnsi="Times New Roman" w:cs="Times New Roman"/>
          <w:sz w:val="28"/>
          <w:szCs w:val="28"/>
        </w:rPr>
      </w:pPr>
    </w:p>
    <w:tbl>
      <w:tblPr>
        <w:tblpPr w:leftFromText="180" w:rightFromText="180" w:vertAnchor="text" w:horzAnchor="margin" w:tblpXSpec="right" w:tblpY="188"/>
        <w:tblW w:w="0" w:type="auto"/>
        <w:tblLook w:val="01E0" w:firstRow="1" w:lastRow="1" w:firstColumn="1" w:lastColumn="1" w:noHBand="0" w:noVBand="0"/>
      </w:tblPr>
      <w:tblGrid>
        <w:gridCol w:w="6804"/>
      </w:tblGrid>
      <w:tr w:rsidR="00AE52D0" w:rsidRPr="00A12279" w14:paraId="5BBE4AB6" w14:textId="77777777" w:rsidTr="007A1771">
        <w:trPr>
          <w:trHeight w:val="57"/>
        </w:trPr>
        <w:tc>
          <w:tcPr>
            <w:tcW w:w="6804" w:type="dxa"/>
            <w:vAlign w:val="center"/>
            <w:hideMark/>
          </w:tcPr>
          <w:p w14:paraId="02784A12" w14:textId="77777777" w:rsidR="00AE52D0" w:rsidRPr="00B40A8F" w:rsidRDefault="00AE52D0" w:rsidP="007A1771">
            <w:pPr>
              <w:spacing w:after="0" w:line="240" w:lineRule="atLeast"/>
              <w:ind w:firstLine="567"/>
              <w:jc w:val="right"/>
              <w:rPr>
                <w:rFonts w:ascii="Times New Roman" w:eastAsia="Calibri" w:hAnsi="Times New Roman" w:cs="Times New Roman"/>
                <w:sz w:val="24"/>
                <w:szCs w:val="24"/>
              </w:rPr>
            </w:pPr>
            <w:r w:rsidRPr="00B40A8F">
              <w:rPr>
                <w:rFonts w:ascii="Times New Roman" w:eastAsia="Calibri" w:hAnsi="Times New Roman" w:cs="Times New Roman"/>
                <w:sz w:val="24"/>
                <w:szCs w:val="24"/>
              </w:rPr>
              <w:t xml:space="preserve">630005, г. Новосибирск, ул. Семьи </w:t>
            </w:r>
            <w:proofErr w:type="spellStart"/>
            <w:r w:rsidRPr="00B40A8F">
              <w:rPr>
                <w:rFonts w:ascii="Times New Roman" w:eastAsia="Calibri" w:hAnsi="Times New Roman" w:cs="Times New Roman"/>
                <w:sz w:val="24"/>
                <w:szCs w:val="24"/>
              </w:rPr>
              <w:t>Шамшиныых</w:t>
            </w:r>
            <w:proofErr w:type="spellEnd"/>
            <w:r w:rsidRPr="00B40A8F">
              <w:rPr>
                <w:rFonts w:ascii="Times New Roman" w:eastAsia="Calibri" w:hAnsi="Times New Roman" w:cs="Times New Roman"/>
                <w:sz w:val="24"/>
                <w:szCs w:val="24"/>
              </w:rPr>
              <w:t>, 30</w:t>
            </w:r>
          </w:p>
        </w:tc>
      </w:tr>
      <w:tr w:rsidR="00AE52D0" w:rsidRPr="00A12279" w14:paraId="2A490715" w14:textId="77777777" w:rsidTr="007A1771">
        <w:trPr>
          <w:trHeight w:val="57"/>
        </w:trPr>
        <w:tc>
          <w:tcPr>
            <w:tcW w:w="6804" w:type="dxa"/>
            <w:vAlign w:val="center"/>
            <w:hideMark/>
          </w:tcPr>
          <w:p w14:paraId="2E450E79" w14:textId="77777777" w:rsidR="00AE52D0" w:rsidRPr="00B40A8F" w:rsidRDefault="00AE52D0" w:rsidP="007A1771">
            <w:pPr>
              <w:spacing w:after="0" w:line="240" w:lineRule="atLeast"/>
              <w:ind w:firstLine="567"/>
              <w:jc w:val="right"/>
              <w:rPr>
                <w:rFonts w:ascii="Times New Roman" w:eastAsia="Calibri" w:hAnsi="Times New Roman" w:cs="Times New Roman"/>
                <w:sz w:val="24"/>
                <w:szCs w:val="24"/>
              </w:rPr>
            </w:pPr>
            <w:r w:rsidRPr="00B40A8F">
              <w:rPr>
                <w:rFonts w:ascii="Times New Roman" w:eastAsia="Calibri" w:hAnsi="Times New Roman" w:cs="Times New Roman"/>
                <w:sz w:val="24"/>
                <w:szCs w:val="24"/>
              </w:rPr>
              <w:t xml:space="preserve">тел/факс (383) 2461469, </w:t>
            </w:r>
            <w:hyperlink r:id="rId9" w:history="1">
              <w:r w:rsidRPr="00B40A8F">
                <w:rPr>
                  <w:rStyle w:val="af"/>
                  <w:rFonts w:ascii="Times New Roman" w:eastAsia="Calibri" w:hAnsi="Times New Roman" w:cs="Times New Roman"/>
                  <w:sz w:val="24"/>
                  <w:szCs w:val="24"/>
                  <w:lang w:val="en-US"/>
                </w:rPr>
                <w:t>spb</w:t>
              </w:r>
              <w:r w:rsidRPr="00B40A8F">
                <w:rPr>
                  <w:rStyle w:val="af"/>
                  <w:rFonts w:ascii="Times New Roman" w:eastAsia="Calibri" w:hAnsi="Times New Roman" w:cs="Times New Roman"/>
                  <w:sz w:val="24"/>
                  <w:szCs w:val="24"/>
                </w:rPr>
                <w:t>.2008@</w:t>
              </w:r>
              <w:r w:rsidRPr="00B40A8F">
                <w:rPr>
                  <w:rStyle w:val="af"/>
                  <w:rFonts w:ascii="Times New Roman" w:eastAsia="Calibri" w:hAnsi="Times New Roman" w:cs="Times New Roman"/>
                  <w:sz w:val="24"/>
                  <w:szCs w:val="24"/>
                  <w:lang w:val="en-US"/>
                </w:rPr>
                <w:t>inbox</w:t>
              </w:r>
              <w:r w:rsidRPr="00B40A8F">
                <w:rPr>
                  <w:rStyle w:val="af"/>
                  <w:rFonts w:ascii="Times New Roman" w:eastAsia="Calibri" w:hAnsi="Times New Roman" w:cs="Times New Roman"/>
                  <w:sz w:val="24"/>
                  <w:szCs w:val="24"/>
                </w:rPr>
                <w:t>.</w:t>
              </w:r>
              <w:proofErr w:type="spellStart"/>
              <w:r w:rsidRPr="00B40A8F">
                <w:rPr>
                  <w:rStyle w:val="af"/>
                  <w:rFonts w:ascii="Times New Roman" w:eastAsia="Calibri" w:hAnsi="Times New Roman" w:cs="Times New Roman"/>
                  <w:sz w:val="24"/>
                  <w:szCs w:val="24"/>
                  <w:lang w:val="en-US"/>
                </w:rPr>
                <w:t>ru</w:t>
              </w:r>
              <w:proofErr w:type="spellEnd"/>
            </w:hyperlink>
          </w:p>
        </w:tc>
      </w:tr>
    </w:tbl>
    <w:p w14:paraId="4EA18346" w14:textId="77777777" w:rsidR="00AE52D0" w:rsidRPr="00A12279" w:rsidRDefault="00AE52D0" w:rsidP="00AE52D0">
      <w:pPr>
        <w:spacing w:after="0" w:line="240" w:lineRule="atLeast"/>
        <w:ind w:firstLine="567"/>
        <w:rPr>
          <w:rFonts w:ascii="Times New Roman" w:eastAsia="Calibri" w:hAnsi="Times New Roman" w:cs="Times New Roman"/>
          <w:b/>
          <w:sz w:val="28"/>
          <w:szCs w:val="28"/>
        </w:rPr>
      </w:pPr>
      <w:r w:rsidRPr="00A12279">
        <w:rPr>
          <w:rFonts w:ascii="Times New Roman" w:eastAsia="Times New Roman" w:hAnsi="Times New Roman" w:cs="Times New Roman"/>
          <w:noProof/>
          <w:sz w:val="28"/>
          <w:szCs w:val="28"/>
          <w:lang w:eastAsia="ru-RU"/>
        </w:rPr>
        <mc:AlternateContent>
          <mc:Choice Requires="wps">
            <w:drawing>
              <wp:anchor distT="4294967295" distB="4294967295" distL="114300" distR="114300" simplePos="0" relativeHeight="251659264" behindDoc="0" locked="0" layoutInCell="1" allowOverlap="1" wp14:anchorId="35D46D45" wp14:editId="3170C556">
                <wp:simplePos x="0" y="0"/>
                <wp:positionH relativeFrom="column">
                  <wp:posOffset>927100</wp:posOffset>
                </wp:positionH>
                <wp:positionV relativeFrom="paragraph">
                  <wp:posOffset>495300</wp:posOffset>
                </wp:positionV>
                <wp:extent cx="5143500" cy="0"/>
                <wp:effectExtent l="0" t="19050" r="0" b="19050"/>
                <wp:wrapNone/>
                <wp:docPr id="8" name="Прямая соединительная линия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43500" cy="0"/>
                        </a:xfrm>
                        <a:prstGeom prst="line">
                          <a:avLst/>
                        </a:prstGeom>
                        <a:noFill/>
                        <a:ln w="28575">
                          <a:solidFill>
                            <a:srgbClr val="003399"/>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73pt,39pt" to="478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" strokecolor="#039" strokeweight="2.25pt"/>
            </w:pict>
          </mc:Fallback>
        </mc:AlternateContent>
      </w:r>
      <w:r w:rsidRPr="00A12279">
        <w:rPr>
          <w:rFonts w:ascii="Times New Roman" w:eastAsia="Calibri" w:hAnsi="Times New Roman" w:cs="Times New Roman"/>
          <w:b/>
          <w:noProof/>
          <w:sz w:val="28"/>
          <w:szCs w:val="28"/>
          <w:lang w:eastAsia="ru-RU"/>
        </w:rPr>
        <w:drawing>
          <wp:inline distT="0" distB="0" distL="0" distR="0" wp14:anchorId="4E4F42D7" wp14:editId="51C420B3">
            <wp:extent cx="572770" cy="991235"/>
            <wp:effectExtent l="0" t="0" r="0" b="0"/>
            <wp:docPr id="2" name="Рисунок 2" descr="Описание: sp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sp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2770" cy="991235"/>
                    </a:xfrm>
                    <a:prstGeom prst="rect">
                      <a:avLst/>
                    </a:prstGeom>
                    <a:noFill/>
                    <a:ln>
                      <a:noFill/>
                    </a:ln>
                  </pic:spPr>
                </pic:pic>
              </a:graphicData>
            </a:graphic>
          </wp:inline>
        </w:drawing>
      </w:r>
    </w:p>
    <w:p w14:paraId="2535FBAF" w14:textId="77777777" w:rsidR="00AE52D0" w:rsidRPr="00A12279" w:rsidRDefault="00AE52D0" w:rsidP="00AE52D0">
      <w:pPr>
        <w:spacing w:after="0" w:line="240" w:lineRule="atLeast"/>
        <w:ind w:firstLine="567"/>
        <w:rPr>
          <w:rFonts w:ascii="Times New Roman" w:eastAsia="Calibri" w:hAnsi="Times New Roman" w:cs="Times New Roman"/>
          <w:sz w:val="28"/>
          <w:szCs w:val="28"/>
        </w:rPr>
      </w:pPr>
    </w:p>
    <w:tbl>
      <w:tblPr>
        <w:tblW w:w="13717" w:type="dxa"/>
        <w:tblBorders>
          <w:insideH w:val="single" w:sz="4" w:space="0" w:color="auto"/>
        </w:tblBorders>
        <w:tblLook w:val="01E0" w:firstRow="1" w:lastRow="1" w:firstColumn="1" w:lastColumn="1" w:noHBand="0" w:noVBand="0"/>
      </w:tblPr>
      <w:tblGrid>
        <w:gridCol w:w="5495"/>
        <w:gridCol w:w="4111"/>
        <w:gridCol w:w="4111"/>
      </w:tblGrid>
      <w:tr w:rsidR="00AE52D0" w:rsidRPr="007A5D98" w14:paraId="42C615C3" w14:textId="77777777" w:rsidTr="007A1771">
        <w:tc>
          <w:tcPr>
            <w:tcW w:w="5495" w:type="dxa"/>
          </w:tcPr>
          <w:p w14:paraId="23052797" w14:textId="6502ED41" w:rsidR="00AE52D0" w:rsidRPr="007A5D98" w:rsidRDefault="00AE52D0" w:rsidP="007A1771">
            <w:pPr>
              <w:spacing w:after="0" w:line="240" w:lineRule="atLeast"/>
              <w:ind w:firstLine="567"/>
              <w:rPr>
                <w:rFonts w:ascii="Times New Roman" w:eastAsia="Times New Roman" w:hAnsi="Times New Roman" w:cs="Times New Roman"/>
                <w:b/>
                <w:sz w:val="24"/>
                <w:szCs w:val="24"/>
              </w:rPr>
            </w:pPr>
            <w:r w:rsidRPr="007A5D98">
              <w:rPr>
                <w:rFonts w:ascii="Times New Roman" w:hAnsi="Times New Roman" w:cs="Times New Roman"/>
                <w:b/>
                <w:sz w:val="24"/>
                <w:szCs w:val="24"/>
              </w:rPr>
              <w:t>Заказчик: ООО «</w:t>
            </w:r>
            <w:r w:rsidR="00DC3BFA" w:rsidRPr="007A5D98">
              <w:rPr>
                <w:rFonts w:ascii="Times New Roman" w:hAnsi="Times New Roman" w:cs="Times New Roman"/>
                <w:b/>
                <w:sz w:val="24"/>
                <w:szCs w:val="24"/>
              </w:rPr>
              <w:t>СД Карьер</w:t>
            </w:r>
            <w:r w:rsidRPr="007A5D98">
              <w:rPr>
                <w:rFonts w:ascii="Times New Roman" w:hAnsi="Times New Roman" w:cs="Times New Roman"/>
                <w:b/>
                <w:sz w:val="24"/>
                <w:szCs w:val="24"/>
              </w:rPr>
              <w:t>»</w:t>
            </w:r>
          </w:p>
          <w:p w14:paraId="17CC9C7B" w14:textId="77777777" w:rsidR="00AE52D0" w:rsidRPr="007A5D98" w:rsidRDefault="00AE52D0" w:rsidP="007A1771">
            <w:pPr>
              <w:spacing w:after="0" w:line="240" w:lineRule="atLeast"/>
              <w:ind w:firstLine="567"/>
              <w:rPr>
                <w:rFonts w:ascii="Times New Roman" w:eastAsia="Times New Roman" w:hAnsi="Times New Roman" w:cs="Times New Roman"/>
                <w:b/>
                <w:sz w:val="24"/>
                <w:szCs w:val="24"/>
              </w:rPr>
            </w:pPr>
          </w:p>
        </w:tc>
        <w:tc>
          <w:tcPr>
            <w:tcW w:w="4111" w:type="dxa"/>
          </w:tcPr>
          <w:p w14:paraId="1F9BDF3F" w14:textId="63EDF5F8" w:rsidR="00AE52D0" w:rsidRPr="007A5D98" w:rsidRDefault="00AE52D0" w:rsidP="007A1771">
            <w:pPr>
              <w:spacing w:after="0" w:line="240" w:lineRule="atLeast"/>
              <w:jc w:val="right"/>
              <w:rPr>
                <w:rFonts w:ascii="Times New Roman" w:eastAsia="Times New Roman" w:hAnsi="Times New Roman" w:cs="Times New Roman"/>
                <w:b/>
                <w:bCs/>
                <w:sz w:val="24"/>
                <w:szCs w:val="24"/>
              </w:rPr>
            </w:pPr>
            <w:r w:rsidRPr="007A5D98">
              <w:rPr>
                <w:rFonts w:ascii="Times New Roman" w:hAnsi="Times New Roman" w:cs="Times New Roman"/>
                <w:b/>
                <w:sz w:val="24"/>
                <w:szCs w:val="24"/>
              </w:rPr>
              <w:t xml:space="preserve">Договор:№ </w:t>
            </w:r>
            <w:r w:rsidRPr="007A5D98">
              <w:rPr>
                <w:rFonts w:ascii="Times New Roman" w:hAnsi="Times New Roman" w:cs="Times New Roman"/>
                <w:b/>
                <w:bCs/>
                <w:sz w:val="24"/>
                <w:szCs w:val="24"/>
              </w:rPr>
              <w:t xml:space="preserve">535/2-2022 </w:t>
            </w:r>
          </w:p>
          <w:p w14:paraId="39D02F15" w14:textId="670ECC0F" w:rsidR="00AE52D0" w:rsidRPr="007A5D98" w:rsidRDefault="00AE52D0" w:rsidP="00AE52D0">
            <w:pPr>
              <w:spacing w:after="0" w:line="240" w:lineRule="atLeast"/>
              <w:jc w:val="right"/>
              <w:rPr>
                <w:rFonts w:ascii="Times New Roman" w:hAnsi="Times New Roman" w:cs="Times New Roman"/>
                <w:b/>
                <w:bCs/>
                <w:sz w:val="24"/>
                <w:szCs w:val="24"/>
              </w:rPr>
            </w:pPr>
            <w:r w:rsidRPr="007A5D98">
              <w:rPr>
                <w:rFonts w:ascii="Times New Roman" w:hAnsi="Times New Roman" w:cs="Times New Roman"/>
                <w:b/>
                <w:bCs/>
                <w:sz w:val="24"/>
                <w:szCs w:val="24"/>
              </w:rPr>
              <w:t>от 15.03.2022</w:t>
            </w:r>
          </w:p>
          <w:p w14:paraId="02AAFF24" w14:textId="77777777" w:rsidR="00AE52D0" w:rsidRPr="007A5D98" w:rsidRDefault="00AE52D0" w:rsidP="007A1771">
            <w:pPr>
              <w:spacing w:after="0" w:line="240" w:lineRule="atLeast"/>
              <w:ind w:firstLine="567"/>
              <w:rPr>
                <w:rFonts w:ascii="Times New Roman" w:hAnsi="Times New Roman" w:cs="Times New Roman"/>
                <w:b/>
                <w:sz w:val="24"/>
                <w:szCs w:val="24"/>
              </w:rPr>
            </w:pPr>
          </w:p>
          <w:p w14:paraId="750AB8A1" w14:textId="77777777" w:rsidR="00AE52D0" w:rsidRPr="007A5D98" w:rsidRDefault="00AE52D0" w:rsidP="007A1771">
            <w:pPr>
              <w:spacing w:after="0" w:line="240" w:lineRule="atLeast"/>
              <w:ind w:firstLine="567"/>
              <w:jc w:val="right"/>
              <w:rPr>
                <w:rFonts w:ascii="Times New Roman" w:eastAsia="Times New Roman" w:hAnsi="Times New Roman" w:cs="Times New Roman"/>
                <w:b/>
                <w:sz w:val="24"/>
                <w:szCs w:val="24"/>
              </w:rPr>
            </w:pPr>
          </w:p>
        </w:tc>
        <w:tc>
          <w:tcPr>
            <w:tcW w:w="4111" w:type="dxa"/>
          </w:tcPr>
          <w:p w14:paraId="3759ED4E" w14:textId="77777777" w:rsidR="00AE52D0" w:rsidRPr="007A5D98" w:rsidRDefault="00AE52D0" w:rsidP="007A1771">
            <w:pPr>
              <w:spacing w:after="0" w:line="240" w:lineRule="atLeast"/>
              <w:ind w:firstLine="567"/>
              <w:rPr>
                <w:rFonts w:ascii="Times New Roman" w:eastAsia="Times New Roman" w:hAnsi="Times New Roman" w:cs="Times New Roman"/>
                <w:b/>
                <w:sz w:val="28"/>
                <w:szCs w:val="28"/>
              </w:rPr>
            </w:pPr>
          </w:p>
          <w:p w14:paraId="0FF19AA3" w14:textId="77777777" w:rsidR="00AE52D0" w:rsidRPr="007A5D98" w:rsidRDefault="00AE52D0" w:rsidP="007A1771">
            <w:pPr>
              <w:spacing w:after="0" w:line="240" w:lineRule="atLeast"/>
              <w:ind w:firstLine="567"/>
              <w:jc w:val="right"/>
              <w:rPr>
                <w:rFonts w:ascii="Times New Roman" w:eastAsia="Times New Roman" w:hAnsi="Times New Roman" w:cs="Times New Roman"/>
                <w:b/>
                <w:sz w:val="28"/>
                <w:szCs w:val="28"/>
              </w:rPr>
            </w:pPr>
          </w:p>
        </w:tc>
      </w:tr>
    </w:tbl>
    <w:p w14:paraId="443DBCAC" w14:textId="77777777" w:rsidR="00AE52D0" w:rsidRPr="007A5D98" w:rsidRDefault="00AE52D0" w:rsidP="00AE52D0">
      <w:pPr>
        <w:spacing w:after="0" w:line="240" w:lineRule="atLeast"/>
        <w:ind w:firstLine="567"/>
        <w:rPr>
          <w:rFonts w:ascii="Times New Roman" w:eastAsia="Calibri" w:hAnsi="Times New Roman" w:cs="Times New Roman"/>
          <w:sz w:val="28"/>
          <w:szCs w:val="28"/>
        </w:rPr>
      </w:pPr>
    </w:p>
    <w:p w14:paraId="0F7BDC5E" w14:textId="77777777" w:rsidR="00AE52D0" w:rsidRPr="007A5D98" w:rsidRDefault="00AE52D0" w:rsidP="00AE52D0">
      <w:pPr>
        <w:widowControl w:val="0"/>
        <w:spacing w:after="0" w:line="240" w:lineRule="atLeast"/>
        <w:ind w:firstLine="567"/>
        <w:jc w:val="center"/>
        <w:rPr>
          <w:rFonts w:ascii="Times New Roman" w:eastAsia="Calibri" w:hAnsi="Times New Roman" w:cs="Times New Roman"/>
          <w:b/>
          <w:color w:val="000000"/>
          <w:sz w:val="28"/>
          <w:szCs w:val="28"/>
        </w:rPr>
      </w:pPr>
    </w:p>
    <w:p w14:paraId="1DC1B95F" w14:textId="77777777" w:rsidR="00AE52D0" w:rsidRPr="007A5D98" w:rsidRDefault="00AE52D0" w:rsidP="00AE52D0">
      <w:pPr>
        <w:widowControl w:val="0"/>
        <w:spacing w:after="0" w:line="240" w:lineRule="atLeast"/>
        <w:ind w:firstLine="567"/>
        <w:jc w:val="center"/>
        <w:rPr>
          <w:rFonts w:ascii="Times New Roman" w:eastAsia="Calibri" w:hAnsi="Times New Roman" w:cs="Times New Roman"/>
          <w:b/>
          <w:color w:val="000000"/>
          <w:sz w:val="28"/>
          <w:szCs w:val="28"/>
        </w:rPr>
      </w:pPr>
    </w:p>
    <w:p w14:paraId="2BF14655" w14:textId="77777777" w:rsidR="00AE52D0" w:rsidRPr="007A5D98" w:rsidRDefault="00AE52D0" w:rsidP="00AE52D0">
      <w:pPr>
        <w:widowControl w:val="0"/>
        <w:spacing w:after="0" w:line="240" w:lineRule="atLeast"/>
        <w:ind w:firstLine="567"/>
        <w:jc w:val="center"/>
        <w:rPr>
          <w:rFonts w:ascii="Times New Roman" w:eastAsia="Calibri" w:hAnsi="Times New Roman" w:cs="Times New Roman"/>
          <w:b/>
          <w:color w:val="000000"/>
          <w:sz w:val="28"/>
          <w:szCs w:val="28"/>
        </w:rPr>
      </w:pPr>
    </w:p>
    <w:p w14:paraId="6223F608" w14:textId="77777777" w:rsidR="00AE52D0" w:rsidRPr="007A5D98" w:rsidRDefault="00AE52D0" w:rsidP="00AE52D0">
      <w:pPr>
        <w:widowControl w:val="0"/>
        <w:spacing w:after="0" w:line="240" w:lineRule="atLeast"/>
        <w:ind w:firstLine="567"/>
        <w:jc w:val="center"/>
        <w:rPr>
          <w:rFonts w:ascii="Times New Roman" w:eastAsia="Calibri" w:hAnsi="Times New Roman" w:cs="Times New Roman"/>
          <w:b/>
          <w:color w:val="000000"/>
          <w:sz w:val="28"/>
          <w:szCs w:val="28"/>
        </w:rPr>
      </w:pPr>
      <w:r w:rsidRPr="007A5D98">
        <w:rPr>
          <w:rFonts w:ascii="Times New Roman" w:eastAsia="Calibri" w:hAnsi="Times New Roman" w:cs="Times New Roman"/>
          <w:b/>
          <w:color w:val="000000"/>
          <w:sz w:val="28"/>
          <w:szCs w:val="28"/>
        </w:rPr>
        <w:t>ПРОЕКТ ПЛАНИРОВКИ</w:t>
      </w:r>
    </w:p>
    <w:p w14:paraId="18A271DE" w14:textId="77777777" w:rsidR="00AE52D0" w:rsidRPr="007A5D98" w:rsidRDefault="00AE52D0" w:rsidP="00AE52D0">
      <w:pPr>
        <w:widowControl w:val="0"/>
        <w:spacing w:after="0" w:line="240" w:lineRule="atLeast"/>
        <w:ind w:firstLine="567"/>
        <w:jc w:val="center"/>
        <w:rPr>
          <w:rFonts w:ascii="Times New Roman" w:eastAsia="Calibri" w:hAnsi="Times New Roman" w:cs="Times New Roman"/>
          <w:b/>
          <w:color w:val="000000"/>
          <w:sz w:val="28"/>
          <w:szCs w:val="28"/>
        </w:rPr>
      </w:pPr>
    </w:p>
    <w:p w14:paraId="3060BCF7" w14:textId="77777777" w:rsidR="00AE52D0" w:rsidRPr="007A5D98" w:rsidRDefault="00AE52D0" w:rsidP="00AE52D0">
      <w:pPr>
        <w:spacing w:after="0" w:line="240" w:lineRule="atLeast"/>
        <w:jc w:val="center"/>
        <w:rPr>
          <w:rFonts w:ascii="Times New Roman" w:hAnsi="Times New Roman" w:cs="Times New Roman"/>
          <w:sz w:val="28"/>
          <w:szCs w:val="28"/>
        </w:rPr>
      </w:pPr>
      <w:r w:rsidRPr="007A5D98">
        <w:rPr>
          <w:rFonts w:ascii="Times New Roman" w:hAnsi="Times New Roman" w:cs="Times New Roman"/>
          <w:sz w:val="28"/>
          <w:szCs w:val="28"/>
        </w:rPr>
        <w:t>территории земельного участка</w:t>
      </w:r>
    </w:p>
    <w:p w14:paraId="0A3E1C16" w14:textId="17D287D4" w:rsidR="00AE52D0" w:rsidRPr="007A5D98" w:rsidRDefault="00AE52D0" w:rsidP="00AE52D0">
      <w:pPr>
        <w:spacing w:after="0" w:line="240" w:lineRule="atLeast"/>
        <w:jc w:val="center"/>
        <w:rPr>
          <w:rFonts w:ascii="Times New Roman" w:hAnsi="Times New Roman" w:cs="Times New Roman"/>
          <w:sz w:val="28"/>
          <w:szCs w:val="28"/>
        </w:rPr>
      </w:pPr>
      <w:r w:rsidRPr="007A5D98">
        <w:rPr>
          <w:rFonts w:ascii="Times New Roman" w:hAnsi="Times New Roman" w:cs="Times New Roman"/>
          <w:sz w:val="28"/>
          <w:szCs w:val="28"/>
        </w:rPr>
        <w:t>с кадастровым номером   54:19:101101:780</w:t>
      </w:r>
    </w:p>
    <w:p w14:paraId="0BC82EFE" w14:textId="6F8FA49F" w:rsidR="00AE52D0" w:rsidRPr="007A5D98" w:rsidRDefault="00AE52D0" w:rsidP="00AE52D0">
      <w:pPr>
        <w:spacing w:after="0" w:line="240" w:lineRule="atLeast"/>
        <w:jc w:val="center"/>
        <w:rPr>
          <w:rFonts w:ascii="Times New Roman" w:hAnsi="Times New Roman" w:cs="Times New Roman"/>
          <w:sz w:val="28"/>
          <w:szCs w:val="28"/>
        </w:rPr>
      </w:pPr>
      <w:r w:rsidRPr="007A5D98">
        <w:rPr>
          <w:rFonts w:ascii="Times New Roman" w:hAnsi="Times New Roman" w:cs="Times New Roman"/>
          <w:sz w:val="28"/>
          <w:szCs w:val="28"/>
        </w:rPr>
        <w:t>в границах Мочищенского сельсовета</w:t>
      </w:r>
    </w:p>
    <w:p w14:paraId="19BF8631" w14:textId="77777777" w:rsidR="00AE52D0" w:rsidRPr="007A5D98" w:rsidRDefault="00AE52D0" w:rsidP="00AE52D0">
      <w:pPr>
        <w:spacing w:after="0" w:line="240" w:lineRule="atLeast"/>
        <w:jc w:val="center"/>
        <w:rPr>
          <w:rFonts w:ascii="Times New Roman" w:hAnsi="Times New Roman" w:cs="Times New Roman"/>
          <w:sz w:val="28"/>
          <w:szCs w:val="28"/>
        </w:rPr>
      </w:pPr>
      <w:r w:rsidRPr="007A5D98">
        <w:rPr>
          <w:rFonts w:ascii="Times New Roman" w:hAnsi="Times New Roman" w:cs="Times New Roman"/>
          <w:sz w:val="28"/>
          <w:szCs w:val="28"/>
        </w:rPr>
        <w:t>Новосибирского района Новосибирской области</w:t>
      </w:r>
    </w:p>
    <w:p w14:paraId="5D7D4C98" w14:textId="77777777" w:rsidR="00AE52D0" w:rsidRPr="007A5D98" w:rsidRDefault="00AE52D0" w:rsidP="00AE52D0">
      <w:pPr>
        <w:overflowPunct w:val="0"/>
        <w:autoSpaceDE w:val="0"/>
        <w:autoSpaceDN w:val="0"/>
        <w:adjustRightInd w:val="0"/>
        <w:spacing w:after="0" w:line="240" w:lineRule="atLeast"/>
        <w:ind w:firstLine="567"/>
        <w:jc w:val="center"/>
        <w:textAlignment w:val="baseline"/>
        <w:rPr>
          <w:rFonts w:ascii="Times New Roman" w:hAnsi="Times New Roman" w:cs="Times New Roman"/>
          <w:sz w:val="28"/>
          <w:szCs w:val="28"/>
          <w:lang w:eastAsia="ru-RU"/>
        </w:rPr>
      </w:pPr>
    </w:p>
    <w:p w14:paraId="2AF039B0" w14:textId="77777777" w:rsidR="00AE52D0" w:rsidRPr="007A5D98" w:rsidRDefault="00AE52D0" w:rsidP="00AE52D0">
      <w:pPr>
        <w:spacing w:after="0" w:line="240" w:lineRule="atLeast"/>
        <w:ind w:firstLine="567"/>
        <w:jc w:val="center"/>
        <w:rPr>
          <w:rFonts w:ascii="Times New Roman" w:hAnsi="Times New Roman" w:cs="Times New Roman"/>
          <w:b/>
          <w:sz w:val="28"/>
          <w:szCs w:val="28"/>
        </w:rPr>
      </w:pPr>
      <w:r w:rsidRPr="007A5D98">
        <w:rPr>
          <w:rFonts w:ascii="Times New Roman" w:hAnsi="Times New Roman" w:cs="Times New Roman"/>
          <w:b/>
          <w:sz w:val="28"/>
          <w:szCs w:val="28"/>
        </w:rPr>
        <w:t>Материалы по обоснованию проекта планировки.</w:t>
      </w:r>
    </w:p>
    <w:p w14:paraId="5CE1DFF0" w14:textId="77777777" w:rsidR="00AE52D0" w:rsidRPr="007A5D98" w:rsidRDefault="00AE52D0" w:rsidP="00AE52D0">
      <w:pPr>
        <w:overflowPunct w:val="0"/>
        <w:autoSpaceDE w:val="0"/>
        <w:autoSpaceDN w:val="0"/>
        <w:adjustRightInd w:val="0"/>
        <w:spacing w:after="0" w:line="240" w:lineRule="atLeast"/>
        <w:ind w:firstLine="567"/>
        <w:jc w:val="both"/>
        <w:textAlignment w:val="baseline"/>
        <w:rPr>
          <w:rFonts w:ascii="Times New Roman" w:hAnsi="Times New Roman" w:cs="Times New Roman"/>
          <w:sz w:val="28"/>
          <w:szCs w:val="28"/>
          <w:lang w:eastAsia="ru-RU"/>
        </w:rPr>
      </w:pPr>
    </w:p>
    <w:p w14:paraId="6058F392" w14:textId="77777777" w:rsidR="00AE52D0" w:rsidRPr="007A5D98" w:rsidRDefault="00AE52D0" w:rsidP="00AE52D0">
      <w:pPr>
        <w:overflowPunct w:val="0"/>
        <w:autoSpaceDE w:val="0"/>
        <w:autoSpaceDN w:val="0"/>
        <w:adjustRightInd w:val="0"/>
        <w:spacing w:after="0" w:line="240" w:lineRule="atLeast"/>
        <w:ind w:firstLine="567"/>
        <w:jc w:val="center"/>
        <w:textAlignment w:val="baseline"/>
        <w:rPr>
          <w:rFonts w:ascii="Times New Roman" w:hAnsi="Times New Roman" w:cs="Times New Roman"/>
          <w:sz w:val="28"/>
          <w:szCs w:val="28"/>
          <w:lang w:eastAsia="ru-RU"/>
        </w:rPr>
      </w:pPr>
    </w:p>
    <w:p w14:paraId="4F850BC5" w14:textId="6FA36D43" w:rsidR="00AE52D0" w:rsidRPr="007A5D98" w:rsidRDefault="00AE52D0" w:rsidP="00AE52D0">
      <w:pPr>
        <w:overflowPunct w:val="0"/>
        <w:autoSpaceDE w:val="0"/>
        <w:autoSpaceDN w:val="0"/>
        <w:adjustRightInd w:val="0"/>
        <w:spacing w:after="0" w:line="240" w:lineRule="atLeast"/>
        <w:ind w:firstLine="567"/>
        <w:jc w:val="center"/>
        <w:textAlignment w:val="baseline"/>
        <w:rPr>
          <w:rFonts w:ascii="Times New Roman" w:hAnsi="Times New Roman" w:cs="Times New Roman"/>
          <w:b/>
          <w:sz w:val="28"/>
          <w:szCs w:val="28"/>
          <w:lang w:eastAsia="ru-RU"/>
        </w:rPr>
      </w:pPr>
      <w:r w:rsidRPr="007A5D98">
        <w:rPr>
          <w:rFonts w:ascii="Times New Roman" w:hAnsi="Times New Roman" w:cs="Times New Roman"/>
          <w:b/>
          <w:bCs/>
          <w:sz w:val="28"/>
          <w:szCs w:val="28"/>
        </w:rPr>
        <w:t>535/2-2022</w:t>
      </w:r>
      <w:r w:rsidRPr="007A5D98">
        <w:rPr>
          <w:rFonts w:ascii="Times New Roman" w:hAnsi="Times New Roman" w:cs="Times New Roman"/>
          <w:b/>
          <w:sz w:val="28"/>
          <w:szCs w:val="28"/>
          <w:lang w:eastAsia="ru-RU"/>
        </w:rPr>
        <w:t>-ПП</w:t>
      </w:r>
    </w:p>
    <w:p w14:paraId="3E215557" w14:textId="77777777" w:rsidR="00AE52D0" w:rsidRPr="007A5D98" w:rsidRDefault="00AE52D0" w:rsidP="00AE52D0">
      <w:pPr>
        <w:overflowPunct w:val="0"/>
        <w:autoSpaceDE w:val="0"/>
        <w:autoSpaceDN w:val="0"/>
        <w:adjustRightInd w:val="0"/>
        <w:spacing w:after="0" w:line="240" w:lineRule="atLeast"/>
        <w:ind w:firstLine="567"/>
        <w:jc w:val="center"/>
        <w:textAlignment w:val="baseline"/>
        <w:rPr>
          <w:rFonts w:ascii="Times New Roman" w:hAnsi="Times New Roman" w:cs="Times New Roman"/>
          <w:sz w:val="28"/>
          <w:szCs w:val="28"/>
          <w:lang w:eastAsia="ru-RU"/>
        </w:rPr>
      </w:pPr>
    </w:p>
    <w:p w14:paraId="1FD3BD1B" w14:textId="77777777" w:rsidR="00AE52D0" w:rsidRPr="007A5D98" w:rsidRDefault="00AE52D0" w:rsidP="00AE52D0">
      <w:pPr>
        <w:overflowPunct w:val="0"/>
        <w:autoSpaceDE w:val="0"/>
        <w:autoSpaceDN w:val="0"/>
        <w:adjustRightInd w:val="0"/>
        <w:spacing w:after="0" w:line="240" w:lineRule="atLeast"/>
        <w:ind w:firstLine="567"/>
        <w:jc w:val="center"/>
        <w:textAlignment w:val="baseline"/>
        <w:rPr>
          <w:rFonts w:ascii="Times New Roman" w:hAnsi="Times New Roman" w:cs="Times New Roman"/>
          <w:sz w:val="28"/>
          <w:szCs w:val="28"/>
          <w:lang w:eastAsia="ru-RU"/>
        </w:rPr>
      </w:pPr>
    </w:p>
    <w:p w14:paraId="190A67C3" w14:textId="77777777" w:rsidR="00AE52D0" w:rsidRPr="007A5D98" w:rsidRDefault="00AE52D0" w:rsidP="00AE52D0">
      <w:pPr>
        <w:overflowPunct w:val="0"/>
        <w:autoSpaceDE w:val="0"/>
        <w:autoSpaceDN w:val="0"/>
        <w:adjustRightInd w:val="0"/>
        <w:spacing w:after="0" w:line="240" w:lineRule="atLeast"/>
        <w:ind w:firstLine="567"/>
        <w:jc w:val="center"/>
        <w:textAlignment w:val="baseline"/>
        <w:rPr>
          <w:rFonts w:ascii="Times New Roman" w:hAnsi="Times New Roman" w:cs="Times New Roman"/>
          <w:sz w:val="28"/>
          <w:szCs w:val="28"/>
          <w:lang w:eastAsia="ru-RU"/>
        </w:rPr>
      </w:pPr>
    </w:p>
    <w:p w14:paraId="3F3B6B19" w14:textId="77777777" w:rsidR="00AE52D0" w:rsidRPr="007A5D98" w:rsidRDefault="00AE52D0" w:rsidP="00AE52D0">
      <w:pPr>
        <w:overflowPunct w:val="0"/>
        <w:autoSpaceDE w:val="0"/>
        <w:autoSpaceDN w:val="0"/>
        <w:adjustRightInd w:val="0"/>
        <w:spacing w:after="0" w:line="240" w:lineRule="atLeast"/>
        <w:ind w:firstLine="567"/>
        <w:jc w:val="center"/>
        <w:textAlignment w:val="baseline"/>
        <w:rPr>
          <w:rFonts w:ascii="Times New Roman" w:hAnsi="Times New Roman" w:cs="Times New Roman"/>
          <w:sz w:val="28"/>
          <w:szCs w:val="28"/>
          <w:lang w:eastAsia="ru-RU"/>
        </w:rPr>
      </w:pPr>
    </w:p>
    <w:p w14:paraId="65886DF4" w14:textId="77777777" w:rsidR="00AE52D0" w:rsidRPr="007A5D98" w:rsidRDefault="00AE52D0" w:rsidP="00AE52D0">
      <w:pPr>
        <w:overflowPunct w:val="0"/>
        <w:autoSpaceDE w:val="0"/>
        <w:autoSpaceDN w:val="0"/>
        <w:adjustRightInd w:val="0"/>
        <w:spacing w:after="0" w:line="240" w:lineRule="atLeast"/>
        <w:ind w:firstLine="567"/>
        <w:jc w:val="center"/>
        <w:textAlignment w:val="baseline"/>
        <w:rPr>
          <w:rFonts w:ascii="Times New Roman" w:hAnsi="Times New Roman" w:cs="Times New Roman"/>
          <w:sz w:val="28"/>
          <w:szCs w:val="28"/>
          <w:lang w:eastAsia="ru-RU"/>
        </w:rPr>
      </w:pPr>
    </w:p>
    <w:p w14:paraId="3DEF1B9B" w14:textId="77777777" w:rsidR="00AE52D0" w:rsidRPr="007A5D98" w:rsidRDefault="00AE52D0" w:rsidP="00AE52D0">
      <w:pPr>
        <w:overflowPunct w:val="0"/>
        <w:autoSpaceDE w:val="0"/>
        <w:autoSpaceDN w:val="0"/>
        <w:adjustRightInd w:val="0"/>
        <w:spacing w:after="0" w:line="240" w:lineRule="atLeast"/>
        <w:ind w:firstLine="567"/>
        <w:jc w:val="center"/>
        <w:textAlignment w:val="baseline"/>
        <w:rPr>
          <w:rFonts w:ascii="Times New Roman" w:hAnsi="Times New Roman" w:cs="Times New Roman"/>
          <w:sz w:val="28"/>
          <w:szCs w:val="28"/>
          <w:lang w:eastAsia="ru-RU"/>
        </w:rPr>
      </w:pPr>
    </w:p>
    <w:p w14:paraId="2066483E" w14:textId="77777777" w:rsidR="00AE52D0" w:rsidRPr="007A5D98" w:rsidRDefault="00AE52D0" w:rsidP="00AE52D0">
      <w:pPr>
        <w:overflowPunct w:val="0"/>
        <w:autoSpaceDE w:val="0"/>
        <w:autoSpaceDN w:val="0"/>
        <w:adjustRightInd w:val="0"/>
        <w:spacing w:after="0" w:line="240" w:lineRule="atLeast"/>
        <w:ind w:firstLine="567"/>
        <w:jc w:val="center"/>
        <w:textAlignment w:val="baseline"/>
        <w:rPr>
          <w:rFonts w:ascii="Times New Roman" w:hAnsi="Times New Roman" w:cs="Times New Roman"/>
          <w:sz w:val="28"/>
          <w:szCs w:val="28"/>
          <w:lang w:eastAsia="ru-RU"/>
        </w:rPr>
      </w:pPr>
    </w:p>
    <w:p w14:paraId="0EEE464C" w14:textId="77777777" w:rsidR="00AE52D0" w:rsidRPr="007A5D98" w:rsidRDefault="00AE52D0" w:rsidP="00AE52D0">
      <w:pPr>
        <w:overflowPunct w:val="0"/>
        <w:autoSpaceDE w:val="0"/>
        <w:autoSpaceDN w:val="0"/>
        <w:adjustRightInd w:val="0"/>
        <w:spacing w:after="0" w:line="240" w:lineRule="atLeast"/>
        <w:ind w:firstLine="567"/>
        <w:jc w:val="center"/>
        <w:textAlignment w:val="baseline"/>
        <w:rPr>
          <w:rFonts w:ascii="Times New Roman" w:hAnsi="Times New Roman" w:cs="Times New Roman"/>
          <w:sz w:val="28"/>
          <w:szCs w:val="28"/>
          <w:lang w:eastAsia="ru-RU"/>
        </w:rPr>
      </w:pPr>
    </w:p>
    <w:p w14:paraId="660B87EE" w14:textId="77777777" w:rsidR="00AE52D0" w:rsidRPr="007A5D98" w:rsidRDefault="00AE52D0" w:rsidP="00AE52D0">
      <w:pPr>
        <w:overflowPunct w:val="0"/>
        <w:autoSpaceDE w:val="0"/>
        <w:autoSpaceDN w:val="0"/>
        <w:adjustRightInd w:val="0"/>
        <w:spacing w:after="0" w:line="240" w:lineRule="atLeast"/>
        <w:ind w:firstLine="567"/>
        <w:jc w:val="center"/>
        <w:textAlignment w:val="baseline"/>
        <w:rPr>
          <w:rFonts w:ascii="Times New Roman" w:hAnsi="Times New Roman" w:cs="Times New Roman"/>
          <w:sz w:val="28"/>
          <w:szCs w:val="28"/>
          <w:lang w:eastAsia="ru-RU"/>
        </w:rPr>
      </w:pPr>
    </w:p>
    <w:p w14:paraId="636AA9BF" w14:textId="77777777" w:rsidR="00AE52D0" w:rsidRPr="007A5D98" w:rsidRDefault="00AE52D0" w:rsidP="00AE52D0">
      <w:pPr>
        <w:overflowPunct w:val="0"/>
        <w:autoSpaceDE w:val="0"/>
        <w:autoSpaceDN w:val="0"/>
        <w:adjustRightInd w:val="0"/>
        <w:spacing w:after="0" w:line="240" w:lineRule="atLeast"/>
        <w:ind w:firstLine="567"/>
        <w:jc w:val="center"/>
        <w:textAlignment w:val="baseline"/>
        <w:rPr>
          <w:rFonts w:ascii="Times New Roman" w:hAnsi="Times New Roman" w:cs="Times New Roman"/>
          <w:sz w:val="28"/>
          <w:szCs w:val="28"/>
          <w:lang w:eastAsia="ru-RU"/>
        </w:rPr>
      </w:pPr>
    </w:p>
    <w:p w14:paraId="0DFF00FF" w14:textId="77777777" w:rsidR="00AE52D0" w:rsidRPr="007A5D98" w:rsidRDefault="00AE52D0" w:rsidP="00AE52D0">
      <w:pPr>
        <w:overflowPunct w:val="0"/>
        <w:autoSpaceDE w:val="0"/>
        <w:autoSpaceDN w:val="0"/>
        <w:adjustRightInd w:val="0"/>
        <w:spacing w:after="0" w:line="240" w:lineRule="atLeast"/>
        <w:ind w:firstLine="567"/>
        <w:jc w:val="center"/>
        <w:textAlignment w:val="baseline"/>
        <w:rPr>
          <w:rFonts w:ascii="Times New Roman" w:hAnsi="Times New Roman" w:cs="Times New Roman"/>
          <w:sz w:val="28"/>
          <w:szCs w:val="28"/>
          <w:lang w:eastAsia="ru-RU"/>
        </w:rPr>
      </w:pPr>
    </w:p>
    <w:p w14:paraId="0AD5ECBD" w14:textId="77777777" w:rsidR="00AE52D0" w:rsidRPr="007A5D98" w:rsidRDefault="00AE52D0" w:rsidP="00AE52D0">
      <w:pPr>
        <w:overflowPunct w:val="0"/>
        <w:autoSpaceDE w:val="0"/>
        <w:autoSpaceDN w:val="0"/>
        <w:adjustRightInd w:val="0"/>
        <w:spacing w:after="0" w:line="240" w:lineRule="atLeast"/>
        <w:ind w:firstLine="567"/>
        <w:jc w:val="center"/>
        <w:textAlignment w:val="baseline"/>
        <w:rPr>
          <w:rFonts w:ascii="Times New Roman" w:hAnsi="Times New Roman" w:cs="Times New Roman"/>
          <w:sz w:val="28"/>
          <w:szCs w:val="28"/>
          <w:lang w:eastAsia="ru-RU"/>
        </w:rPr>
      </w:pPr>
    </w:p>
    <w:p w14:paraId="4BE7C7AE" w14:textId="77777777" w:rsidR="00AE52D0" w:rsidRPr="007A5D98" w:rsidRDefault="00AE52D0" w:rsidP="00AE52D0">
      <w:pPr>
        <w:overflowPunct w:val="0"/>
        <w:autoSpaceDE w:val="0"/>
        <w:autoSpaceDN w:val="0"/>
        <w:adjustRightInd w:val="0"/>
        <w:spacing w:after="0" w:line="240" w:lineRule="atLeast"/>
        <w:ind w:firstLine="567"/>
        <w:jc w:val="center"/>
        <w:textAlignment w:val="baseline"/>
        <w:rPr>
          <w:rFonts w:ascii="Times New Roman" w:hAnsi="Times New Roman" w:cs="Times New Roman"/>
          <w:sz w:val="28"/>
          <w:szCs w:val="28"/>
          <w:lang w:eastAsia="ru-RU"/>
        </w:rPr>
      </w:pPr>
    </w:p>
    <w:p w14:paraId="15E440D2" w14:textId="77777777" w:rsidR="00AE52D0" w:rsidRPr="007A5D98" w:rsidRDefault="00AE52D0" w:rsidP="00AE52D0">
      <w:pPr>
        <w:overflowPunct w:val="0"/>
        <w:autoSpaceDE w:val="0"/>
        <w:autoSpaceDN w:val="0"/>
        <w:adjustRightInd w:val="0"/>
        <w:spacing w:after="0" w:line="240" w:lineRule="atLeast"/>
        <w:ind w:firstLine="567"/>
        <w:jc w:val="center"/>
        <w:textAlignment w:val="baseline"/>
        <w:rPr>
          <w:rFonts w:ascii="Times New Roman" w:hAnsi="Times New Roman" w:cs="Times New Roman"/>
          <w:sz w:val="28"/>
          <w:szCs w:val="28"/>
          <w:lang w:eastAsia="ru-RU"/>
        </w:rPr>
      </w:pPr>
    </w:p>
    <w:p w14:paraId="70976D43" w14:textId="77777777" w:rsidR="00AE52D0" w:rsidRPr="007A5D98" w:rsidRDefault="00AE52D0" w:rsidP="00AE52D0">
      <w:pPr>
        <w:overflowPunct w:val="0"/>
        <w:autoSpaceDE w:val="0"/>
        <w:autoSpaceDN w:val="0"/>
        <w:adjustRightInd w:val="0"/>
        <w:spacing w:after="0" w:line="240" w:lineRule="atLeast"/>
        <w:ind w:firstLine="567"/>
        <w:jc w:val="center"/>
        <w:textAlignment w:val="baseline"/>
        <w:rPr>
          <w:rFonts w:ascii="Times New Roman" w:hAnsi="Times New Roman" w:cs="Times New Roman"/>
          <w:sz w:val="28"/>
          <w:szCs w:val="28"/>
          <w:lang w:eastAsia="ru-RU"/>
        </w:rPr>
      </w:pPr>
    </w:p>
    <w:p w14:paraId="7C478D49" w14:textId="77777777" w:rsidR="00AE52D0" w:rsidRPr="007A5D98" w:rsidRDefault="00AE52D0" w:rsidP="00AE52D0">
      <w:pPr>
        <w:overflowPunct w:val="0"/>
        <w:autoSpaceDE w:val="0"/>
        <w:autoSpaceDN w:val="0"/>
        <w:adjustRightInd w:val="0"/>
        <w:spacing w:after="0" w:line="240" w:lineRule="atLeast"/>
        <w:ind w:firstLine="567"/>
        <w:jc w:val="center"/>
        <w:textAlignment w:val="baseline"/>
        <w:rPr>
          <w:rFonts w:ascii="Times New Roman" w:hAnsi="Times New Roman" w:cs="Times New Roman"/>
          <w:sz w:val="28"/>
          <w:szCs w:val="28"/>
          <w:lang w:eastAsia="ru-RU"/>
        </w:rPr>
      </w:pPr>
    </w:p>
    <w:p w14:paraId="600423BA" w14:textId="77777777" w:rsidR="00AE52D0" w:rsidRPr="007A5D98" w:rsidRDefault="00AE52D0" w:rsidP="00AE52D0">
      <w:pPr>
        <w:spacing w:after="0" w:line="240" w:lineRule="atLeast"/>
        <w:ind w:firstLine="567"/>
        <w:rPr>
          <w:rFonts w:ascii="Times New Roman" w:hAnsi="Times New Roman" w:cs="Times New Roman"/>
          <w:b/>
          <w:bCs/>
          <w:sz w:val="28"/>
          <w:szCs w:val="28"/>
          <w:lang w:eastAsia="ru-RU"/>
        </w:rPr>
      </w:pPr>
    </w:p>
    <w:p w14:paraId="19DB7A4D" w14:textId="77777777" w:rsidR="00AE52D0" w:rsidRPr="007A5D98" w:rsidRDefault="00AE52D0" w:rsidP="00AE52D0">
      <w:pPr>
        <w:spacing w:after="0" w:line="240" w:lineRule="atLeast"/>
        <w:ind w:firstLine="567"/>
        <w:jc w:val="center"/>
        <w:rPr>
          <w:rFonts w:ascii="Times New Roman" w:hAnsi="Times New Roman" w:cs="Times New Roman"/>
          <w:b/>
          <w:bCs/>
          <w:sz w:val="28"/>
          <w:szCs w:val="28"/>
          <w:lang w:eastAsia="ru-RU"/>
        </w:rPr>
      </w:pPr>
    </w:p>
    <w:p w14:paraId="13EFACC0" w14:textId="77777777" w:rsidR="00AE52D0" w:rsidRPr="007A5D98" w:rsidRDefault="00AE52D0" w:rsidP="00AE52D0">
      <w:pPr>
        <w:spacing w:after="0" w:line="240" w:lineRule="atLeast"/>
        <w:ind w:firstLine="567"/>
        <w:jc w:val="center"/>
        <w:rPr>
          <w:rFonts w:ascii="Times New Roman" w:hAnsi="Times New Roman" w:cs="Times New Roman"/>
          <w:b/>
          <w:bCs/>
          <w:sz w:val="28"/>
          <w:szCs w:val="28"/>
          <w:lang w:eastAsia="ru-RU"/>
        </w:rPr>
      </w:pPr>
      <w:r w:rsidRPr="007A5D98">
        <w:rPr>
          <w:rFonts w:ascii="Times New Roman" w:hAnsi="Times New Roman" w:cs="Times New Roman"/>
          <w:b/>
          <w:bCs/>
          <w:sz w:val="28"/>
          <w:szCs w:val="28"/>
          <w:lang w:eastAsia="ru-RU"/>
        </w:rPr>
        <w:t>Новосибирск 2022</w:t>
      </w:r>
    </w:p>
    <w:p w14:paraId="6CC2EDE1" w14:textId="77777777" w:rsidR="00AE52D0" w:rsidRPr="007A5D98" w:rsidRDefault="00AE52D0" w:rsidP="00AE52D0">
      <w:pPr>
        <w:spacing w:after="0" w:line="240" w:lineRule="atLeast"/>
        <w:rPr>
          <w:rFonts w:ascii="Times New Roman" w:hAnsi="Times New Roman" w:cs="Times New Roman"/>
          <w:b/>
          <w:bCs/>
          <w:sz w:val="28"/>
          <w:szCs w:val="28"/>
          <w:lang w:eastAsia="ru-RU"/>
        </w:rPr>
        <w:sectPr w:rsidR="00AE52D0" w:rsidRPr="007A5D98" w:rsidSect="007A1771">
          <w:headerReference w:type="default" r:id="rId11"/>
          <w:pgSz w:w="11906" w:h="16838"/>
          <w:pgMar w:top="1134" w:right="567" w:bottom="1134" w:left="1418" w:header="709" w:footer="709" w:gutter="0"/>
          <w:cols w:space="720"/>
          <w:titlePg/>
          <w:docGrid w:linePitch="299"/>
        </w:sectPr>
      </w:pPr>
    </w:p>
    <w:tbl>
      <w:tblPr>
        <w:tblpPr w:leftFromText="180" w:rightFromText="180" w:vertAnchor="text" w:horzAnchor="margin" w:tblpXSpec="right" w:tblpY="188"/>
        <w:tblW w:w="0" w:type="auto"/>
        <w:tblLook w:val="01E0" w:firstRow="1" w:lastRow="1" w:firstColumn="1" w:lastColumn="1" w:noHBand="0" w:noVBand="0"/>
      </w:tblPr>
      <w:tblGrid>
        <w:gridCol w:w="6804"/>
      </w:tblGrid>
      <w:tr w:rsidR="00AE52D0" w:rsidRPr="007A5D98" w14:paraId="0B446022" w14:textId="77777777" w:rsidTr="007A1771">
        <w:trPr>
          <w:trHeight w:val="57"/>
        </w:trPr>
        <w:tc>
          <w:tcPr>
            <w:tcW w:w="6804" w:type="dxa"/>
            <w:vAlign w:val="center"/>
            <w:hideMark/>
          </w:tcPr>
          <w:p w14:paraId="0D2CD06B" w14:textId="77777777" w:rsidR="00AE52D0" w:rsidRPr="007A5D98" w:rsidRDefault="00AE52D0" w:rsidP="007A1771">
            <w:pPr>
              <w:spacing w:after="0" w:line="240" w:lineRule="atLeast"/>
              <w:ind w:firstLine="567"/>
              <w:jc w:val="right"/>
              <w:rPr>
                <w:rFonts w:ascii="Times New Roman" w:eastAsia="Calibri" w:hAnsi="Times New Roman" w:cs="Times New Roman"/>
                <w:sz w:val="24"/>
                <w:szCs w:val="24"/>
              </w:rPr>
            </w:pPr>
            <w:r w:rsidRPr="007A5D98">
              <w:rPr>
                <w:rFonts w:ascii="Times New Roman" w:eastAsia="Calibri" w:hAnsi="Times New Roman" w:cs="Times New Roman"/>
                <w:sz w:val="24"/>
                <w:szCs w:val="24"/>
              </w:rPr>
              <w:lastRenderedPageBreak/>
              <w:t xml:space="preserve">630005 г. Новосибирск,  ул. Семьи </w:t>
            </w:r>
            <w:proofErr w:type="spellStart"/>
            <w:r w:rsidRPr="007A5D98">
              <w:rPr>
                <w:rFonts w:ascii="Times New Roman" w:eastAsia="Calibri" w:hAnsi="Times New Roman" w:cs="Times New Roman"/>
                <w:sz w:val="24"/>
                <w:szCs w:val="24"/>
              </w:rPr>
              <w:t>Шамшиныых</w:t>
            </w:r>
            <w:proofErr w:type="spellEnd"/>
            <w:r w:rsidRPr="007A5D98">
              <w:rPr>
                <w:rFonts w:ascii="Times New Roman" w:eastAsia="Calibri" w:hAnsi="Times New Roman" w:cs="Times New Roman"/>
                <w:sz w:val="24"/>
                <w:szCs w:val="24"/>
              </w:rPr>
              <w:t>, 30</w:t>
            </w:r>
          </w:p>
        </w:tc>
      </w:tr>
      <w:tr w:rsidR="00AE52D0" w:rsidRPr="007A5D98" w14:paraId="06D666E4" w14:textId="77777777" w:rsidTr="007A1771">
        <w:trPr>
          <w:trHeight w:val="57"/>
        </w:trPr>
        <w:tc>
          <w:tcPr>
            <w:tcW w:w="6804" w:type="dxa"/>
            <w:vAlign w:val="center"/>
            <w:hideMark/>
          </w:tcPr>
          <w:p w14:paraId="5928A1DC" w14:textId="77777777" w:rsidR="00AE52D0" w:rsidRPr="007A5D98" w:rsidRDefault="00AE52D0" w:rsidP="007A1771">
            <w:pPr>
              <w:spacing w:after="0" w:line="240" w:lineRule="atLeast"/>
              <w:ind w:firstLine="567"/>
              <w:jc w:val="right"/>
              <w:rPr>
                <w:rFonts w:ascii="Times New Roman" w:eastAsia="Calibri" w:hAnsi="Times New Roman" w:cs="Times New Roman"/>
                <w:sz w:val="24"/>
                <w:szCs w:val="24"/>
              </w:rPr>
            </w:pPr>
            <w:r w:rsidRPr="007A5D98">
              <w:rPr>
                <w:rFonts w:ascii="Times New Roman" w:eastAsia="Calibri" w:hAnsi="Times New Roman" w:cs="Times New Roman"/>
                <w:sz w:val="24"/>
                <w:szCs w:val="24"/>
              </w:rPr>
              <w:t xml:space="preserve">тел/факс (383) 2461469, </w:t>
            </w:r>
            <w:hyperlink r:id="rId12" w:history="1">
              <w:r w:rsidRPr="007A5D98">
                <w:rPr>
                  <w:rStyle w:val="af"/>
                  <w:rFonts w:ascii="Times New Roman" w:eastAsia="Calibri" w:hAnsi="Times New Roman" w:cs="Times New Roman"/>
                  <w:sz w:val="24"/>
                  <w:szCs w:val="24"/>
                  <w:lang w:val="en-US"/>
                </w:rPr>
                <w:t>spb</w:t>
              </w:r>
              <w:r w:rsidRPr="007A5D98">
                <w:rPr>
                  <w:rStyle w:val="af"/>
                  <w:rFonts w:ascii="Times New Roman" w:eastAsia="Calibri" w:hAnsi="Times New Roman" w:cs="Times New Roman"/>
                  <w:sz w:val="24"/>
                  <w:szCs w:val="24"/>
                </w:rPr>
                <w:t>.2008@</w:t>
              </w:r>
              <w:r w:rsidRPr="007A5D98">
                <w:rPr>
                  <w:rStyle w:val="af"/>
                  <w:rFonts w:ascii="Times New Roman" w:eastAsia="Calibri" w:hAnsi="Times New Roman" w:cs="Times New Roman"/>
                  <w:sz w:val="24"/>
                  <w:szCs w:val="24"/>
                  <w:lang w:val="en-US"/>
                </w:rPr>
                <w:t>inbox</w:t>
              </w:r>
              <w:r w:rsidRPr="007A5D98">
                <w:rPr>
                  <w:rStyle w:val="af"/>
                  <w:rFonts w:ascii="Times New Roman" w:eastAsia="Calibri" w:hAnsi="Times New Roman" w:cs="Times New Roman"/>
                  <w:sz w:val="24"/>
                  <w:szCs w:val="24"/>
                </w:rPr>
                <w:t>.</w:t>
              </w:r>
              <w:proofErr w:type="spellStart"/>
              <w:r w:rsidRPr="007A5D98">
                <w:rPr>
                  <w:rStyle w:val="af"/>
                  <w:rFonts w:ascii="Times New Roman" w:eastAsia="Calibri" w:hAnsi="Times New Roman" w:cs="Times New Roman"/>
                  <w:sz w:val="24"/>
                  <w:szCs w:val="24"/>
                  <w:lang w:val="en-US"/>
                </w:rPr>
                <w:t>ru</w:t>
              </w:r>
              <w:proofErr w:type="spellEnd"/>
            </w:hyperlink>
          </w:p>
        </w:tc>
      </w:tr>
    </w:tbl>
    <w:p w14:paraId="6A35F6DE" w14:textId="77777777" w:rsidR="00AE52D0" w:rsidRPr="007A5D98" w:rsidRDefault="00AE52D0" w:rsidP="00AE52D0">
      <w:pPr>
        <w:spacing w:after="0" w:line="240" w:lineRule="atLeast"/>
        <w:ind w:firstLine="567"/>
        <w:rPr>
          <w:rFonts w:ascii="Times New Roman" w:eastAsia="Calibri" w:hAnsi="Times New Roman" w:cs="Times New Roman"/>
          <w:sz w:val="28"/>
          <w:szCs w:val="28"/>
        </w:rPr>
      </w:pPr>
      <w:r w:rsidRPr="007A5D98">
        <w:rPr>
          <w:rFonts w:ascii="Times New Roman" w:eastAsia="Times New Roman" w:hAnsi="Times New Roman" w:cs="Times New Roman"/>
          <w:noProof/>
          <w:sz w:val="28"/>
          <w:szCs w:val="28"/>
          <w:lang w:eastAsia="ru-RU"/>
        </w:rPr>
        <mc:AlternateContent>
          <mc:Choice Requires="wps">
            <w:drawing>
              <wp:anchor distT="4294967295" distB="4294967295" distL="114300" distR="114300" simplePos="0" relativeHeight="251661312" behindDoc="0" locked="0" layoutInCell="1" allowOverlap="1" wp14:anchorId="6C2750C3" wp14:editId="3B522B99">
                <wp:simplePos x="0" y="0"/>
                <wp:positionH relativeFrom="column">
                  <wp:posOffset>927100</wp:posOffset>
                </wp:positionH>
                <wp:positionV relativeFrom="paragraph">
                  <wp:posOffset>508635</wp:posOffset>
                </wp:positionV>
                <wp:extent cx="5143500" cy="0"/>
                <wp:effectExtent l="0" t="19050" r="0" b="19050"/>
                <wp:wrapNone/>
                <wp:docPr id="3" name="Прямая соединительная линия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43500" cy="0"/>
                        </a:xfrm>
                        <a:prstGeom prst="line">
                          <a:avLst/>
                        </a:prstGeom>
                        <a:noFill/>
                        <a:ln w="28575">
                          <a:solidFill>
                            <a:srgbClr val="003399"/>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 o:spid="_x0000_s1026" style="position:absolute;z-index:2516613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73pt,40.05pt" to="478pt,4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" strokecolor="#039" strokeweight="2.25pt"/>
            </w:pict>
          </mc:Fallback>
        </mc:AlternateContent>
      </w:r>
      <w:r w:rsidRPr="007A5D98">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60288" behindDoc="0" locked="0" layoutInCell="1" allowOverlap="1" wp14:anchorId="5A5F4FA4" wp14:editId="157F3639">
                <wp:simplePos x="0" y="0"/>
                <wp:positionH relativeFrom="column">
                  <wp:posOffset>2739390</wp:posOffset>
                </wp:positionH>
                <wp:positionV relativeFrom="paragraph">
                  <wp:posOffset>-419100</wp:posOffset>
                </wp:positionV>
                <wp:extent cx="466725" cy="333375"/>
                <wp:effectExtent l="0" t="0" r="28575" b="28575"/>
                <wp:wrapNone/>
                <wp:docPr id="4" name="Прямоугольник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6725" cy="33337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 o:spid="_x0000_s1026" style="position:absolute;margin-left:215.7pt;margin-top:-33pt;width:36.75pt;height:26.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" strokecolor="white"/>
            </w:pict>
          </mc:Fallback>
        </mc:AlternateContent>
      </w:r>
      <w:r w:rsidRPr="007A5D98">
        <w:rPr>
          <w:rFonts w:ascii="Times New Roman" w:eastAsia="Calibri" w:hAnsi="Times New Roman" w:cs="Times New Roman"/>
          <w:noProof/>
          <w:sz w:val="28"/>
          <w:szCs w:val="28"/>
          <w:lang w:eastAsia="ru-RU"/>
        </w:rPr>
        <w:drawing>
          <wp:inline distT="0" distB="0" distL="0" distR="0" wp14:anchorId="4C4FF4E9" wp14:editId="32735E12">
            <wp:extent cx="572770" cy="991235"/>
            <wp:effectExtent l="0" t="0" r="0" b="0"/>
            <wp:docPr id="1" name="Рисунок 1" descr="Описание: sp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sp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2770" cy="991235"/>
                    </a:xfrm>
                    <a:prstGeom prst="rect">
                      <a:avLst/>
                    </a:prstGeom>
                    <a:noFill/>
                    <a:ln>
                      <a:noFill/>
                    </a:ln>
                  </pic:spPr>
                </pic:pic>
              </a:graphicData>
            </a:graphic>
          </wp:inline>
        </w:drawing>
      </w:r>
    </w:p>
    <w:p w14:paraId="334C8BC6" w14:textId="77777777" w:rsidR="00AE52D0" w:rsidRPr="007A5D98" w:rsidRDefault="00AE52D0" w:rsidP="00AE52D0">
      <w:pPr>
        <w:spacing w:after="0" w:line="240" w:lineRule="atLeast"/>
        <w:ind w:firstLine="567"/>
        <w:rPr>
          <w:rFonts w:ascii="Times New Roman" w:eastAsia="Calibri" w:hAnsi="Times New Roman" w:cs="Times New Roman"/>
          <w:sz w:val="28"/>
          <w:szCs w:val="28"/>
        </w:rPr>
      </w:pPr>
    </w:p>
    <w:tbl>
      <w:tblPr>
        <w:tblW w:w="9606" w:type="dxa"/>
        <w:tblBorders>
          <w:insideH w:val="single" w:sz="4" w:space="0" w:color="auto"/>
        </w:tblBorders>
        <w:tblLook w:val="01E0" w:firstRow="1" w:lastRow="1" w:firstColumn="1" w:lastColumn="1" w:noHBand="0" w:noVBand="0"/>
      </w:tblPr>
      <w:tblGrid>
        <w:gridCol w:w="5495"/>
        <w:gridCol w:w="4111"/>
      </w:tblGrid>
      <w:tr w:rsidR="00044632" w:rsidRPr="007A5D98" w14:paraId="43A746B2" w14:textId="77777777" w:rsidTr="00044632">
        <w:tc>
          <w:tcPr>
            <w:tcW w:w="5495" w:type="dxa"/>
          </w:tcPr>
          <w:p w14:paraId="4E14DC07" w14:textId="77777777" w:rsidR="00044632" w:rsidRPr="007A5D98" w:rsidRDefault="00044632" w:rsidP="007A1771">
            <w:pPr>
              <w:spacing w:after="0" w:line="240" w:lineRule="atLeast"/>
              <w:ind w:firstLine="567"/>
              <w:rPr>
                <w:rFonts w:ascii="Times New Roman" w:eastAsia="Times New Roman" w:hAnsi="Times New Roman" w:cs="Times New Roman"/>
                <w:b/>
                <w:sz w:val="24"/>
                <w:szCs w:val="24"/>
              </w:rPr>
            </w:pPr>
            <w:r w:rsidRPr="007A5D98">
              <w:rPr>
                <w:rFonts w:ascii="Times New Roman" w:hAnsi="Times New Roman" w:cs="Times New Roman"/>
                <w:b/>
                <w:sz w:val="24"/>
                <w:szCs w:val="24"/>
              </w:rPr>
              <w:t>Заказчик: ООО «СД Карьер»</w:t>
            </w:r>
          </w:p>
          <w:p w14:paraId="4729F5B7" w14:textId="77777777" w:rsidR="00044632" w:rsidRPr="007A5D98" w:rsidRDefault="00044632" w:rsidP="007A1771">
            <w:pPr>
              <w:spacing w:after="0" w:line="240" w:lineRule="atLeast"/>
              <w:ind w:firstLine="567"/>
              <w:rPr>
                <w:rFonts w:ascii="Times New Roman" w:eastAsia="Times New Roman" w:hAnsi="Times New Roman" w:cs="Times New Roman"/>
                <w:b/>
                <w:sz w:val="24"/>
                <w:szCs w:val="24"/>
              </w:rPr>
            </w:pPr>
          </w:p>
        </w:tc>
        <w:tc>
          <w:tcPr>
            <w:tcW w:w="4111" w:type="dxa"/>
          </w:tcPr>
          <w:p w14:paraId="1149E80A" w14:textId="77777777" w:rsidR="00044632" w:rsidRPr="007A5D98" w:rsidRDefault="00044632" w:rsidP="007A1771">
            <w:pPr>
              <w:spacing w:after="0" w:line="240" w:lineRule="atLeast"/>
              <w:jc w:val="right"/>
              <w:rPr>
                <w:rFonts w:ascii="Times New Roman" w:eastAsia="Times New Roman" w:hAnsi="Times New Roman" w:cs="Times New Roman"/>
                <w:b/>
                <w:bCs/>
                <w:sz w:val="24"/>
                <w:szCs w:val="24"/>
              </w:rPr>
            </w:pPr>
            <w:r w:rsidRPr="007A5D98">
              <w:rPr>
                <w:rFonts w:ascii="Times New Roman" w:hAnsi="Times New Roman" w:cs="Times New Roman"/>
                <w:b/>
                <w:sz w:val="24"/>
                <w:szCs w:val="24"/>
              </w:rPr>
              <w:t xml:space="preserve">Договор:№ </w:t>
            </w:r>
            <w:r w:rsidRPr="007A5D98">
              <w:rPr>
                <w:rFonts w:ascii="Times New Roman" w:hAnsi="Times New Roman" w:cs="Times New Roman"/>
                <w:b/>
                <w:bCs/>
                <w:sz w:val="24"/>
                <w:szCs w:val="24"/>
              </w:rPr>
              <w:t xml:space="preserve">535/2-2022 </w:t>
            </w:r>
          </w:p>
          <w:p w14:paraId="5B5785E6" w14:textId="77777777" w:rsidR="00044632" w:rsidRPr="007A5D98" w:rsidRDefault="00044632" w:rsidP="007A1771">
            <w:pPr>
              <w:spacing w:after="0" w:line="240" w:lineRule="atLeast"/>
              <w:jc w:val="right"/>
              <w:rPr>
                <w:rFonts w:ascii="Times New Roman" w:hAnsi="Times New Roman" w:cs="Times New Roman"/>
                <w:b/>
                <w:bCs/>
                <w:sz w:val="24"/>
                <w:szCs w:val="24"/>
              </w:rPr>
            </w:pPr>
            <w:r w:rsidRPr="007A5D98">
              <w:rPr>
                <w:rFonts w:ascii="Times New Roman" w:hAnsi="Times New Roman" w:cs="Times New Roman"/>
                <w:b/>
                <w:bCs/>
                <w:sz w:val="24"/>
                <w:szCs w:val="24"/>
              </w:rPr>
              <w:t>от 15.03.2022</w:t>
            </w:r>
          </w:p>
          <w:p w14:paraId="47B8A038" w14:textId="77777777" w:rsidR="00044632" w:rsidRPr="007A5D98" w:rsidRDefault="00044632" w:rsidP="007A1771">
            <w:pPr>
              <w:spacing w:after="0" w:line="240" w:lineRule="atLeast"/>
              <w:ind w:firstLine="567"/>
              <w:rPr>
                <w:rFonts w:ascii="Times New Roman" w:hAnsi="Times New Roman" w:cs="Times New Roman"/>
                <w:b/>
                <w:sz w:val="24"/>
                <w:szCs w:val="24"/>
              </w:rPr>
            </w:pPr>
          </w:p>
          <w:p w14:paraId="30EADFF7" w14:textId="77777777" w:rsidR="00044632" w:rsidRPr="007A5D98" w:rsidRDefault="00044632" w:rsidP="007A1771">
            <w:pPr>
              <w:spacing w:after="0" w:line="240" w:lineRule="atLeast"/>
              <w:ind w:firstLine="567"/>
              <w:jc w:val="right"/>
              <w:rPr>
                <w:rFonts w:ascii="Times New Roman" w:eastAsia="Times New Roman" w:hAnsi="Times New Roman" w:cs="Times New Roman"/>
                <w:b/>
                <w:sz w:val="24"/>
                <w:szCs w:val="24"/>
              </w:rPr>
            </w:pPr>
          </w:p>
        </w:tc>
      </w:tr>
    </w:tbl>
    <w:p w14:paraId="034FEE5D" w14:textId="77777777" w:rsidR="00AE52D0" w:rsidRPr="007A5D98" w:rsidRDefault="00AE52D0" w:rsidP="00AE52D0">
      <w:pPr>
        <w:spacing w:after="0" w:line="240" w:lineRule="atLeast"/>
        <w:ind w:firstLine="567"/>
        <w:rPr>
          <w:rFonts w:ascii="Times New Roman" w:eastAsia="Calibri" w:hAnsi="Times New Roman" w:cs="Times New Roman"/>
          <w:sz w:val="28"/>
          <w:szCs w:val="28"/>
        </w:rPr>
      </w:pPr>
    </w:p>
    <w:p w14:paraId="2C781524" w14:textId="77777777" w:rsidR="00AE52D0" w:rsidRPr="007A5D98" w:rsidRDefault="00AE52D0" w:rsidP="00AE52D0">
      <w:pPr>
        <w:widowControl w:val="0"/>
        <w:spacing w:after="0" w:line="240" w:lineRule="atLeast"/>
        <w:ind w:firstLine="567"/>
        <w:jc w:val="center"/>
        <w:rPr>
          <w:rFonts w:ascii="Times New Roman" w:eastAsia="Calibri" w:hAnsi="Times New Roman" w:cs="Times New Roman"/>
          <w:b/>
          <w:color w:val="000000"/>
          <w:sz w:val="28"/>
          <w:szCs w:val="28"/>
        </w:rPr>
      </w:pPr>
    </w:p>
    <w:p w14:paraId="15CFD821" w14:textId="77777777" w:rsidR="00AE52D0" w:rsidRPr="007A5D98" w:rsidRDefault="00AE52D0" w:rsidP="00AE52D0">
      <w:pPr>
        <w:widowControl w:val="0"/>
        <w:spacing w:after="0" w:line="240" w:lineRule="atLeast"/>
        <w:ind w:firstLine="567"/>
        <w:jc w:val="center"/>
        <w:rPr>
          <w:rFonts w:ascii="Times New Roman" w:eastAsia="Calibri" w:hAnsi="Times New Roman" w:cs="Times New Roman"/>
          <w:b/>
          <w:color w:val="000000"/>
          <w:sz w:val="28"/>
          <w:szCs w:val="28"/>
        </w:rPr>
      </w:pPr>
    </w:p>
    <w:p w14:paraId="61A3307E" w14:textId="77777777" w:rsidR="00AE52D0" w:rsidRPr="007A5D98" w:rsidRDefault="00AE52D0" w:rsidP="00AE52D0">
      <w:pPr>
        <w:widowControl w:val="0"/>
        <w:spacing w:after="0" w:line="240" w:lineRule="atLeast"/>
        <w:ind w:firstLine="567"/>
        <w:jc w:val="center"/>
        <w:rPr>
          <w:rFonts w:ascii="Times New Roman" w:eastAsia="Calibri" w:hAnsi="Times New Roman" w:cs="Times New Roman"/>
          <w:b/>
          <w:color w:val="000000"/>
          <w:sz w:val="28"/>
          <w:szCs w:val="28"/>
        </w:rPr>
      </w:pPr>
    </w:p>
    <w:p w14:paraId="4C884F0E" w14:textId="77777777" w:rsidR="00AE52D0" w:rsidRPr="007A5D98" w:rsidRDefault="00AE52D0" w:rsidP="00AE52D0">
      <w:pPr>
        <w:widowControl w:val="0"/>
        <w:spacing w:after="0" w:line="240" w:lineRule="atLeast"/>
        <w:ind w:firstLine="567"/>
        <w:jc w:val="center"/>
        <w:rPr>
          <w:rFonts w:ascii="Times New Roman" w:eastAsia="Calibri" w:hAnsi="Times New Roman" w:cs="Times New Roman"/>
          <w:b/>
          <w:color w:val="000000"/>
          <w:sz w:val="28"/>
          <w:szCs w:val="28"/>
        </w:rPr>
      </w:pPr>
    </w:p>
    <w:p w14:paraId="3401248E" w14:textId="77777777" w:rsidR="00044632" w:rsidRPr="007A5D98" w:rsidRDefault="00044632" w:rsidP="00044632">
      <w:pPr>
        <w:widowControl w:val="0"/>
        <w:spacing w:after="0" w:line="240" w:lineRule="atLeast"/>
        <w:ind w:firstLine="567"/>
        <w:jc w:val="center"/>
        <w:rPr>
          <w:rFonts w:ascii="Times New Roman" w:eastAsia="Calibri" w:hAnsi="Times New Roman" w:cs="Times New Roman"/>
          <w:b/>
          <w:color w:val="000000"/>
          <w:sz w:val="28"/>
          <w:szCs w:val="28"/>
        </w:rPr>
      </w:pPr>
      <w:r w:rsidRPr="007A5D98">
        <w:rPr>
          <w:rFonts w:ascii="Times New Roman" w:eastAsia="Calibri" w:hAnsi="Times New Roman" w:cs="Times New Roman"/>
          <w:b/>
          <w:color w:val="000000"/>
          <w:sz w:val="28"/>
          <w:szCs w:val="28"/>
        </w:rPr>
        <w:t>ПРОЕКТ ПЛАНИРОВКИ</w:t>
      </w:r>
    </w:p>
    <w:p w14:paraId="2AE4283D" w14:textId="77777777" w:rsidR="00044632" w:rsidRPr="007A5D98" w:rsidRDefault="00044632" w:rsidP="00044632">
      <w:pPr>
        <w:widowControl w:val="0"/>
        <w:spacing w:after="0" w:line="240" w:lineRule="atLeast"/>
        <w:ind w:firstLine="567"/>
        <w:jc w:val="center"/>
        <w:rPr>
          <w:rFonts w:ascii="Times New Roman" w:eastAsia="Calibri" w:hAnsi="Times New Roman" w:cs="Times New Roman"/>
          <w:b/>
          <w:color w:val="000000"/>
          <w:sz w:val="28"/>
          <w:szCs w:val="28"/>
        </w:rPr>
      </w:pPr>
    </w:p>
    <w:p w14:paraId="0DE87F09" w14:textId="77777777" w:rsidR="00044632" w:rsidRPr="007A5D98" w:rsidRDefault="00044632" w:rsidP="00044632">
      <w:pPr>
        <w:spacing w:after="0" w:line="240" w:lineRule="atLeast"/>
        <w:jc w:val="center"/>
        <w:rPr>
          <w:rFonts w:ascii="Times New Roman" w:hAnsi="Times New Roman" w:cs="Times New Roman"/>
          <w:sz w:val="28"/>
          <w:szCs w:val="28"/>
        </w:rPr>
      </w:pPr>
      <w:r w:rsidRPr="007A5D98">
        <w:rPr>
          <w:rFonts w:ascii="Times New Roman" w:hAnsi="Times New Roman" w:cs="Times New Roman"/>
          <w:sz w:val="28"/>
          <w:szCs w:val="28"/>
        </w:rPr>
        <w:t>территории земельного участка</w:t>
      </w:r>
    </w:p>
    <w:p w14:paraId="2B5E2BB3" w14:textId="77777777" w:rsidR="00044632" w:rsidRPr="007A5D98" w:rsidRDefault="00044632" w:rsidP="00044632">
      <w:pPr>
        <w:spacing w:after="0" w:line="240" w:lineRule="atLeast"/>
        <w:jc w:val="center"/>
        <w:rPr>
          <w:rFonts w:ascii="Times New Roman" w:hAnsi="Times New Roman" w:cs="Times New Roman"/>
          <w:sz w:val="28"/>
          <w:szCs w:val="28"/>
        </w:rPr>
      </w:pPr>
      <w:r w:rsidRPr="007A5D98">
        <w:rPr>
          <w:rFonts w:ascii="Times New Roman" w:hAnsi="Times New Roman" w:cs="Times New Roman"/>
          <w:sz w:val="28"/>
          <w:szCs w:val="28"/>
        </w:rPr>
        <w:t>с кадастровым номером   54:19:101101:780</w:t>
      </w:r>
    </w:p>
    <w:p w14:paraId="56BF4B0B" w14:textId="77777777" w:rsidR="00044632" w:rsidRPr="007A5D98" w:rsidRDefault="00044632" w:rsidP="00044632">
      <w:pPr>
        <w:spacing w:after="0" w:line="240" w:lineRule="atLeast"/>
        <w:jc w:val="center"/>
        <w:rPr>
          <w:rFonts w:ascii="Times New Roman" w:hAnsi="Times New Roman" w:cs="Times New Roman"/>
          <w:sz w:val="28"/>
          <w:szCs w:val="28"/>
        </w:rPr>
      </w:pPr>
      <w:r w:rsidRPr="007A5D98">
        <w:rPr>
          <w:rFonts w:ascii="Times New Roman" w:hAnsi="Times New Roman" w:cs="Times New Roman"/>
          <w:sz w:val="28"/>
          <w:szCs w:val="28"/>
        </w:rPr>
        <w:t>в границах Мочищенского сельсовета</w:t>
      </w:r>
    </w:p>
    <w:p w14:paraId="03AEB6BF" w14:textId="77777777" w:rsidR="00044632" w:rsidRPr="007A5D98" w:rsidRDefault="00044632" w:rsidP="00044632">
      <w:pPr>
        <w:spacing w:after="0" w:line="240" w:lineRule="atLeast"/>
        <w:jc w:val="center"/>
        <w:rPr>
          <w:rFonts w:ascii="Times New Roman" w:hAnsi="Times New Roman" w:cs="Times New Roman"/>
          <w:sz w:val="28"/>
          <w:szCs w:val="28"/>
        </w:rPr>
      </w:pPr>
      <w:r w:rsidRPr="007A5D98">
        <w:rPr>
          <w:rFonts w:ascii="Times New Roman" w:hAnsi="Times New Roman" w:cs="Times New Roman"/>
          <w:sz w:val="28"/>
          <w:szCs w:val="28"/>
        </w:rPr>
        <w:t>Новосибирского района Новосибирской области</w:t>
      </w:r>
    </w:p>
    <w:p w14:paraId="60A57761" w14:textId="77777777" w:rsidR="00044632" w:rsidRPr="007A5D98" w:rsidRDefault="00044632" w:rsidP="00044632">
      <w:pPr>
        <w:overflowPunct w:val="0"/>
        <w:autoSpaceDE w:val="0"/>
        <w:autoSpaceDN w:val="0"/>
        <w:adjustRightInd w:val="0"/>
        <w:spacing w:after="0" w:line="240" w:lineRule="atLeast"/>
        <w:ind w:firstLine="567"/>
        <w:jc w:val="center"/>
        <w:textAlignment w:val="baseline"/>
        <w:rPr>
          <w:rFonts w:ascii="Times New Roman" w:hAnsi="Times New Roman" w:cs="Times New Roman"/>
          <w:sz w:val="28"/>
          <w:szCs w:val="28"/>
          <w:lang w:eastAsia="ru-RU"/>
        </w:rPr>
      </w:pPr>
    </w:p>
    <w:p w14:paraId="46E1B4B5" w14:textId="77777777" w:rsidR="00044632" w:rsidRPr="007A5D98" w:rsidRDefault="00044632" w:rsidP="00044632">
      <w:pPr>
        <w:spacing w:after="0" w:line="240" w:lineRule="atLeast"/>
        <w:ind w:firstLine="567"/>
        <w:jc w:val="center"/>
        <w:rPr>
          <w:rFonts w:ascii="Times New Roman" w:hAnsi="Times New Roman" w:cs="Times New Roman"/>
          <w:b/>
          <w:sz w:val="28"/>
          <w:szCs w:val="28"/>
        </w:rPr>
      </w:pPr>
      <w:r w:rsidRPr="007A5D98">
        <w:rPr>
          <w:rFonts w:ascii="Times New Roman" w:hAnsi="Times New Roman" w:cs="Times New Roman"/>
          <w:b/>
          <w:sz w:val="28"/>
          <w:szCs w:val="28"/>
        </w:rPr>
        <w:t>Материалы по обоснованию проекта планировки.</w:t>
      </w:r>
    </w:p>
    <w:p w14:paraId="5BDE4FE1" w14:textId="77777777" w:rsidR="00044632" w:rsidRPr="007A5D98" w:rsidRDefault="00044632" w:rsidP="00044632">
      <w:pPr>
        <w:overflowPunct w:val="0"/>
        <w:autoSpaceDE w:val="0"/>
        <w:autoSpaceDN w:val="0"/>
        <w:adjustRightInd w:val="0"/>
        <w:spacing w:after="0" w:line="240" w:lineRule="atLeast"/>
        <w:ind w:firstLine="567"/>
        <w:jc w:val="both"/>
        <w:textAlignment w:val="baseline"/>
        <w:rPr>
          <w:rFonts w:ascii="Times New Roman" w:hAnsi="Times New Roman" w:cs="Times New Roman"/>
          <w:sz w:val="28"/>
          <w:szCs w:val="28"/>
          <w:lang w:eastAsia="ru-RU"/>
        </w:rPr>
      </w:pPr>
    </w:p>
    <w:p w14:paraId="7AAB598E" w14:textId="77777777" w:rsidR="00044632" w:rsidRPr="007A5D98" w:rsidRDefault="00044632" w:rsidP="00044632">
      <w:pPr>
        <w:overflowPunct w:val="0"/>
        <w:autoSpaceDE w:val="0"/>
        <w:autoSpaceDN w:val="0"/>
        <w:adjustRightInd w:val="0"/>
        <w:spacing w:after="0" w:line="240" w:lineRule="atLeast"/>
        <w:ind w:firstLine="567"/>
        <w:jc w:val="center"/>
        <w:textAlignment w:val="baseline"/>
        <w:rPr>
          <w:rFonts w:ascii="Times New Roman" w:hAnsi="Times New Roman" w:cs="Times New Roman"/>
          <w:sz w:val="28"/>
          <w:szCs w:val="28"/>
          <w:lang w:eastAsia="ru-RU"/>
        </w:rPr>
      </w:pPr>
    </w:p>
    <w:p w14:paraId="1A978F3B" w14:textId="77777777" w:rsidR="00044632" w:rsidRPr="007A5D98" w:rsidRDefault="00044632" w:rsidP="00044632">
      <w:pPr>
        <w:overflowPunct w:val="0"/>
        <w:autoSpaceDE w:val="0"/>
        <w:autoSpaceDN w:val="0"/>
        <w:adjustRightInd w:val="0"/>
        <w:spacing w:after="0" w:line="240" w:lineRule="atLeast"/>
        <w:ind w:firstLine="567"/>
        <w:jc w:val="center"/>
        <w:textAlignment w:val="baseline"/>
        <w:rPr>
          <w:rFonts w:ascii="Times New Roman" w:hAnsi="Times New Roman" w:cs="Times New Roman"/>
          <w:b/>
          <w:sz w:val="28"/>
          <w:szCs w:val="28"/>
          <w:lang w:eastAsia="ru-RU"/>
        </w:rPr>
      </w:pPr>
      <w:r w:rsidRPr="007A5D98">
        <w:rPr>
          <w:rFonts w:ascii="Times New Roman" w:hAnsi="Times New Roman" w:cs="Times New Roman"/>
          <w:b/>
          <w:bCs/>
          <w:sz w:val="28"/>
          <w:szCs w:val="28"/>
        </w:rPr>
        <w:t>535/2-2022</w:t>
      </w:r>
      <w:r w:rsidRPr="007A5D98">
        <w:rPr>
          <w:rFonts w:ascii="Times New Roman" w:hAnsi="Times New Roman" w:cs="Times New Roman"/>
          <w:b/>
          <w:sz w:val="28"/>
          <w:szCs w:val="28"/>
          <w:lang w:eastAsia="ru-RU"/>
        </w:rPr>
        <w:t>-ПП</w:t>
      </w:r>
    </w:p>
    <w:p w14:paraId="2EC5760D" w14:textId="77777777" w:rsidR="00AE52D0" w:rsidRPr="007A5D98" w:rsidRDefault="00AE52D0" w:rsidP="00044632">
      <w:pPr>
        <w:spacing w:after="0" w:line="240" w:lineRule="atLeast"/>
        <w:rPr>
          <w:rFonts w:ascii="Times New Roman" w:hAnsi="Times New Roman" w:cs="Times New Roman"/>
          <w:sz w:val="28"/>
          <w:szCs w:val="28"/>
          <w:lang w:eastAsia="ru-RU"/>
        </w:rPr>
      </w:pPr>
    </w:p>
    <w:p w14:paraId="435E7A9D" w14:textId="77777777" w:rsidR="00044632" w:rsidRPr="007A5D98" w:rsidRDefault="00044632" w:rsidP="00044632">
      <w:pPr>
        <w:spacing w:after="0" w:line="240" w:lineRule="atLeast"/>
        <w:rPr>
          <w:rFonts w:ascii="Times New Roman" w:eastAsia="Calibri" w:hAnsi="Times New Roman" w:cs="Times New Roman"/>
          <w:sz w:val="28"/>
          <w:szCs w:val="28"/>
        </w:rPr>
      </w:pPr>
    </w:p>
    <w:p w14:paraId="684EAA8F" w14:textId="77777777" w:rsidR="00AE52D0" w:rsidRPr="007A5D98" w:rsidRDefault="00AE52D0" w:rsidP="00AE52D0">
      <w:pPr>
        <w:spacing w:after="0" w:line="240" w:lineRule="atLeast"/>
        <w:ind w:firstLine="567"/>
        <w:rPr>
          <w:rFonts w:ascii="Times New Roman" w:eastAsia="Calibri" w:hAnsi="Times New Roman" w:cs="Times New Roman"/>
          <w:sz w:val="28"/>
          <w:szCs w:val="28"/>
        </w:rPr>
      </w:pPr>
    </w:p>
    <w:p w14:paraId="2CF227FC" w14:textId="77777777" w:rsidR="00AE52D0" w:rsidRPr="007A5D98" w:rsidRDefault="00AE52D0" w:rsidP="00AE52D0">
      <w:pPr>
        <w:spacing w:after="0" w:line="240" w:lineRule="atLeast"/>
        <w:ind w:firstLine="567"/>
        <w:rPr>
          <w:rFonts w:ascii="Times New Roman" w:eastAsia="Calibri" w:hAnsi="Times New Roman" w:cs="Times New Roman"/>
          <w:sz w:val="28"/>
          <w:szCs w:val="28"/>
        </w:rPr>
      </w:pPr>
    </w:p>
    <w:tbl>
      <w:tblPr>
        <w:tblW w:w="9468" w:type="dxa"/>
        <w:tblLook w:val="04A0" w:firstRow="1" w:lastRow="0" w:firstColumn="1" w:lastColumn="0" w:noHBand="0" w:noVBand="1"/>
      </w:tblPr>
      <w:tblGrid>
        <w:gridCol w:w="5868"/>
        <w:gridCol w:w="3600"/>
      </w:tblGrid>
      <w:tr w:rsidR="00AE52D0" w:rsidRPr="007A5D98" w14:paraId="31519C51" w14:textId="77777777" w:rsidTr="007A1771">
        <w:tc>
          <w:tcPr>
            <w:tcW w:w="5868" w:type="dxa"/>
          </w:tcPr>
          <w:p w14:paraId="60F4C7EF" w14:textId="77777777" w:rsidR="00AE52D0" w:rsidRPr="007A5D98" w:rsidRDefault="00AE52D0" w:rsidP="007A1771">
            <w:pPr>
              <w:spacing w:after="0" w:line="240" w:lineRule="atLeast"/>
              <w:ind w:firstLine="567"/>
              <w:rPr>
                <w:rFonts w:ascii="Times New Roman" w:eastAsia="Calibri" w:hAnsi="Times New Roman" w:cs="Times New Roman"/>
                <w:b/>
                <w:sz w:val="28"/>
                <w:szCs w:val="28"/>
              </w:rPr>
            </w:pPr>
            <w:r w:rsidRPr="007A5D98">
              <w:rPr>
                <w:rFonts w:ascii="Times New Roman" w:eastAsia="Calibri" w:hAnsi="Times New Roman" w:cs="Times New Roman"/>
                <w:b/>
                <w:sz w:val="28"/>
                <w:szCs w:val="28"/>
              </w:rPr>
              <w:t>Генеральный директор</w:t>
            </w:r>
          </w:p>
          <w:p w14:paraId="29A7106A" w14:textId="77777777" w:rsidR="00AE52D0" w:rsidRPr="007A5D98" w:rsidRDefault="00AE52D0" w:rsidP="007A1771">
            <w:pPr>
              <w:spacing w:after="0" w:line="240" w:lineRule="atLeast"/>
              <w:ind w:firstLine="567"/>
              <w:rPr>
                <w:rFonts w:ascii="Times New Roman" w:eastAsia="Calibri" w:hAnsi="Times New Roman" w:cs="Times New Roman"/>
                <w:sz w:val="28"/>
                <w:szCs w:val="28"/>
              </w:rPr>
            </w:pPr>
          </w:p>
        </w:tc>
        <w:tc>
          <w:tcPr>
            <w:tcW w:w="3600" w:type="dxa"/>
            <w:hideMark/>
          </w:tcPr>
          <w:p w14:paraId="092D7E44" w14:textId="77777777" w:rsidR="00AE52D0" w:rsidRPr="007A5D98" w:rsidRDefault="00AE52D0" w:rsidP="007A1771">
            <w:pPr>
              <w:spacing w:after="0" w:line="240" w:lineRule="atLeast"/>
              <w:ind w:firstLine="567"/>
              <w:rPr>
                <w:rFonts w:ascii="Times New Roman" w:eastAsia="Calibri" w:hAnsi="Times New Roman" w:cs="Times New Roman"/>
                <w:sz w:val="28"/>
                <w:szCs w:val="28"/>
              </w:rPr>
            </w:pPr>
            <w:r w:rsidRPr="007A5D98">
              <w:rPr>
                <w:rFonts w:ascii="Times New Roman" w:eastAsia="Calibri" w:hAnsi="Times New Roman" w:cs="Times New Roman"/>
                <w:b/>
                <w:sz w:val="28"/>
                <w:szCs w:val="28"/>
              </w:rPr>
              <w:t>К.В. Раевская</w:t>
            </w:r>
          </w:p>
        </w:tc>
      </w:tr>
    </w:tbl>
    <w:p w14:paraId="22E6B04F" w14:textId="77777777" w:rsidR="00AE52D0" w:rsidRPr="007A5D98" w:rsidRDefault="00AE52D0" w:rsidP="00AE52D0">
      <w:pPr>
        <w:overflowPunct w:val="0"/>
        <w:autoSpaceDE w:val="0"/>
        <w:autoSpaceDN w:val="0"/>
        <w:adjustRightInd w:val="0"/>
        <w:spacing w:after="0" w:line="240" w:lineRule="atLeast"/>
        <w:ind w:firstLine="567"/>
        <w:jc w:val="both"/>
        <w:textAlignment w:val="baseline"/>
        <w:rPr>
          <w:rFonts w:ascii="Times New Roman" w:eastAsia="Times New Roman" w:hAnsi="Times New Roman" w:cs="Times New Roman"/>
          <w:sz w:val="28"/>
          <w:szCs w:val="28"/>
          <w:lang w:eastAsia="ru-RU"/>
        </w:rPr>
      </w:pPr>
    </w:p>
    <w:p w14:paraId="07069B39" w14:textId="77777777" w:rsidR="00AE52D0" w:rsidRPr="007A5D98" w:rsidRDefault="00AE52D0" w:rsidP="00AE52D0">
      <w:pPr>
        <w:overflowPunct w:val="0"/>
        <w:autoSpaceDE w:val="0"/>
        <w:autoSpaceDN w:val="0"/>
        <w:adjustRightInd w:val="0"/>
        <w:spacing w:after="0" w:line="240" w:lineRule="atLeast"/>
        <w:ind w:firstLine="567"/>
        <w:jc w:val="both"/>
        <w:textAlignment w:val="baseline"/>
        <w:rPr>
          <w:rFonts w:ascii="Times New Roman" w:hAnsi="Times New Roman" w:cs="Times New Roman"/>
          <w:sz w:val="28"/>
          <w:szCs w:val="28"/>
          <w:lang w:eastAsia="ru-RU"/>
        </w:rPr>
      </w:pPr>
    </w:p>
    <w:p w14:paraId="237D88FD" w14:textId="77777777" w:rsidR="00AE52D0" w:rsidRPr="007A5D98" w:rsidRDefault="00AE52D0" w:rsidP="00AE52D0">
      <w:pPr>
        <w:overflowPunct w:val="0"/>
        <w:autoSpaceDE w:val="0"/>
        <w:autoSpaceDN w:val="0"/>
        <w:adjustRightInd w:val="0"/>
        <w:spacing w:after="0" w:line="240" w:lineRule="atLeast"/>
        <w:ind w:firstLine="567"/>
        <w:jc w:val="both"/>
        <w:textAlignment w:val="baseline"/>
        <w:rPr>
          <w:rFonts w:ascii="Times New Roman" w:hAnsi="Times New Roman" w:cs="Times New Roman"/>
          <w:sz w:val="28"/>
          <w:szCs w:val="28"/>
          <w:lang w:eastAsia="ru-RU"/>
        </w:rPr>
      </w:pPr>
    </w:p>
    <w:p w14:paraId="21FD1CFE" w14:textId="77777777" w:rsidR="00AE52D0" w:rsidRPr="007A5D98" w:rsidRDefault="00AE52D0" w:rsidP="00AE52D0">
      <w:pPr>
        <w:overflowPunct w:val="0"/>
        <w:autoSpaceDE w:val="0"/>
        <w:autoSpaceDN w:val="0"/>
        <w:adjustRightInd w:val="0"/>
        <w:spacing w:after="0" w:line="240" w:lineRule="atLeast"/>
        <w:ind w:firstLine="567"/>
        <w:jc w:val="both"/>
        <w:textAlignment w:val="baseline"/>
        <w:rPr>
          <w:rFonts w:ascii="Times New Roman" w:hAnsi="Times New Roman" w:cs="Times New Roman"/>
          <w:sz w:val="28"/>
          <w:szCs w:val="28"/>
          <w:lang w:eastAsia="ru-RU"/>
        </w:rPr>
      </w:pPr>
    </w:p>
    <w:p w14:paraId="064DEFE7" w14:textId="77777777" w:rsidR="00AE52D0" w:rsidRPr="007A5D98" w:rsidRDefault="00AE52D0" w:rsidP="00AE52D0">
      <w:pPr>
        <w:overflowPunct w:val="0"/>
        <w:autoSpaceDE w:val="0"/>
        <w:autoSpaceDN w:val="0"/>
        <w:adjustRightInd w:val="0"/>
        <w:spacing w:after="0" w:line="240" w:lineRule="atLeast"/>
        <w:ind w:firstLine="567"/>
        <w:jc w:val="both"/>
        <w:textAlignment w:val="baseline"/>
        <w:rPr>
          <w:rFonts w:ascii="Times New Roman" w:hAnsi="Times New Roman" w:cs="Times New Roman"/>
          <w:sz w:val="28"/>
          <w:szCs w:val="28"/>
          <w:lang w:eastAsia="ru-RU"/>
        </w:rPr>
      </w:pPr>
    </w:p>
    <w:p w14:paraId="76F92A29" w14:textId="77777777" w:rsidR="00AE52D0" w:rsidRPr="007A5D98" w:rsidRDefault="00AE52D0" w:rsidP="00AE52D0">
      <w:pPr>
        <w:overflowPunct w:val="0"/>
        <w:autoSpaceDE w:val="0"/>
        <w:autoSpaceDN w:val="0"/>
        <w:adjustRightInd w:val="0"/>
        <w:spacing w:after="0" w:line="240" w:lineRule="atLeast"/>
        <w:ind w:firstLine="567"/>
        <w:jc w:val="both"/>
        <w:textAlignment w:val="baseline"/>
        <w:rPr>
          <w:rFonts w:ascii="Times New Roman" w:hAnsi="Times New Roman" w:cs="Times New Roman"/>
          <w:sz w:val="28"/>
          <w:szCs w:val="28"/>
          <w:lang w:eastAsia="ru-RU"/>
        </w:rPr>
      </w:pPr>
    </w:p>
    <w:p w14:paraId="4FD35E68" w14:textId="77777777" w:rsidR="00AE52D0" w:rsidRPr="007A5D98" w:rsidRDefault="00AE52D0" w:rsidP="00AE52D0">
      <w:pPr>
        <w:overflowPunct w:val="0"/>
        <w:autoSpaceDE w:val="0"/>
        <w:autoSpaceDN w:val="0"/>
        <w:adjustRightInd w:val="0"/>
        <w:spacing w:after="0" w:line="240" w:lineRule="atLeast"/>
        <w:ind w:firstLine="567"/>
        <w:jc w:val="both"/>
        <w:textAlignment w:val="baseline"/>
        <w:rPr>
          <w:rFonts w:ascii="Times New Roman" w:hAnsi="Times New Roman" w:cs="Times New Roman"/>
          <w:sz w:val="28"/>
          <w:szCs w:val="28"/>
          <w:lang w:eastAsia="ru-RU"/>
        </w:rPr>
      </w:pPr>
    </w:p>
    <w:p w14:paraId="7AD98AD4" w14:textId="77777777" w:rsidR="00AE52D0" w:rsidRPr="007A5D98" w:rsidRDefault="00AE52D0" w:rsidP="00AE52D0">
      <w:pPr>
        <w:overflowPunct w:val="0"/>
        <w:autoSpaceDE w:val="0"/>
        <w:autoSpaceDN w:val="0"/>
        <w:adjustRightInd w:val="0"/>
        <w:spacing w:after="0" w:line="240" w:lineRule="atLeast"/>
        <w:jc w:val="both"/>
        <w:textAlignment w:val="baseline"/>
        <w:rPr>
          <w:rFonts w:ascii="Times New Roman" w:hAnsi="Times New Roman" w:cs="Times New Roman"/>
          <w:sz w:val="28"/>
          <w:szCs w:val="28"/>
          <w:lang w:eastAsia="ru-RU"/>
        </w:rPr>
      </w:pPr>
    </w:p>
    <w:p w14:paraId="06AFD90F" w14:textId="77777777" w:rsidR="00AE52D0" w:rsidRPr="007A5D98" w:rsidRDefault="00AE52D0" w:rsidP="00AE52D0">
      <w:pPr>
        <w:overflowPunct w:val="0"/>
        <w:autoSpaceDE w:val="0"/>
        <w:autoSpaceDN w:val="0"/>
        <w:adjustRightInd w:val="0"/>
        <w:spacing w:after="0" w:line="240" w:lineRule="atLeast"/>
        <w:ind w:firstLine="567"/>
        <w:jc w:val="both"/>
        <w:textAlignment w:val="baseline"/>
        <w:rPr>
          <w:rFonts w:ascii="Times New Roman" w:hAnsi="Times New Roman" w:cs="Times New Roman"/>
          <w:sz w:val="28"/>
          <w:szCs w:val="28"/>
          <w:lang w:eastAsia="ru-RU"/>
        </w:rPr>
      </w:pPr>
    </w:p>
    <w:p w14:paraId="2326D99C" w14:textId="77777777" w:rsidR="00AE52D0" w:rsidRPr="007A5D98" w:rsidRDefault="00AE52D0" w:rsidP="00AE52D0">
      <w:pPr>
        <w:overflowPunct w:val="0"/>
        <w:autoSpaceDE w:val="0"/>
        <w:autoSpaceDN w:val="0"/>
        <w:adjustRightInd w:val="0"/>
        <w:spacing w:after="0" w:line="240" w:lineRule="atLeast"/>
        <w:ind w:firstLine="567"/>
        <w:jc w:val="both"/>
        <w:textAlignment w:val="baseline"/>
        <w:rPr>
          <w:rFonts w:ascii="Times New Roman" w:hAnsi="Times New Roman" w:cs="Times New Roman"/>
          <w:sz w:val="28"/>
          <w:szCs w:val="28"/>
          <w:lang w:eastAsia="ru-RU"/>
        </w:rPr>
      </w:pPr>
    </w:p>
    <w:p w14:paraId="24770240" w14:textId="77777777" w:rsidR="00AE52D0" w:rsidRPr="007A5D98" w:rsidRDefault="00AE52D0" w:rsidP="00AE52D0">
      <w:pPr>
        <w:overflowPunct w:val="0"/>
        <w:autoSpaceDE w:val="0"/>
        <w:autoSpaceDN w:val="0"/>
        <w:adjustRightInd w:val="0"/>
        <w:spacing w:after="0" w:line="240" w:lineRule="atLeast"/>
        <w:ind w:firstLine="567"/>
        <w:jc w:val="both"/>
        <w:textAlignment w:val="baseline"/>
        <w:rPr>
          <w:rFonts w:ascii="Times New Roman" w:hAnsi="Times New Roman" w:cs="Times New Roman"/>
          <w:sz w:val="28"/>
          <w:szCs w:val="28"/>
          <w:lang w:eastAsia="ru-RU"/>
        </w:rPr>
      </w:pPr>
    </w:p>
    <w:p w14:paraId="049E1D28" w14:textId="77777777" w:rsidR="00AE52D0" w:rsidRPr="007A5D98" w:rsidRDefault="00AE52D0" w:rsidP="00AE52D0">
      <w:pPr>
        <w:overflowPunct w:val="0"/>
        <w:autoSpaceDE w:val="0"/>
        <w:autoSpaceDN w:val="0"/>
        <w:adjustRightInd w:val="0"/>
        <w:spacing w:after="0" w:line="240" w:lineRule="atLeast"/>
        <w:ind w:firstLine="567"/>
        <w:jc w:val="both"/>
        <w:textAlignment w:val="baseline"/>
        <w:rPr>
          <w:rFonts w:ascii="Times New Roman" w:hAnsi="Times New Roman" w:cs="Times New Roman"/>
          <w:sz w:val="28"/>
          <w:szCs w:val="28"/>
          <w:lang w:eastAsia="ru-RU"/>
        </w:rPr>
      </w:pPr>
    </w:p>
    <w:p w14:paraId="40D13B15" w14:textId="77777777" w:rsidR="00AE52D0" w:rsidRPr="007A5D98" w:rsidRDefault="00AE52D0" w:rsidP="00AE52D0">
      <w:pPr>
        <w:spacing w:after="0" w:line="240" w:lineRule="atLeast"/>
        <w:ind w:firstLine="567"/>
        <w:jc w:val="center"/>
        <w:rPr>
          <w:rFonts w:ascii="Times New Roman" w:hAnsi="Times New Roman" w:cs="Times New Roman"/>
          <w:b/>
          <w:bCs/>
          <w:sz w:val="28"/>
          <w:szCs w:val="28"/>
          <w:lang w:eastAsia="ru-RU"/>
        </w:rPr>
      </w:pPr>
      <w:r w:rsidRPr="007A5D98">
        <w:rPr>
          <w:rFonts w:ascii="Times New Roman" w:hAnsi="Times New Roman" w:cs="Times New Roman"/>
          <w:b/>
          <w:bCs/>
          <w:sz w:val="28"/>
          <w:szCs w:val="28"/>
          <w:lang w:eastAsia="ru-RU"/>
        </w:rPr>
        <w:t>Новосибирск 2022</w:t>
      </w:r>
    </w:p>
    <w:p w14:paraId="1E5281D0" w14:textId="77777777" w:rsidR="007A7D91" w:rsidRPr="007A5D98" w:rsidRDefault="007A7D91" w:rsidP="007A7D91">
      <w:pPr>
        <w:spacing w:after="0" w:line="240" w:lineRule="atLeast"/>
        <w:ind w:firstLine="567"/>
        <w:jc w:val="center"/>
        <w:outlineLvl w:val="0"/>
        <w:rPr>
          <w:rFonts w:ascii="Times New Roman" w:hAnsi="Times New Roman" w:cs="Times New Roman"/>
          <w:b/>
          <w:bCs/>
          <w:sz w:val="28"/>
          <w:szCs w:val="28"/>
        </w:rPr>
      </w:pPr>
      <w:r w:rsidRPr="007A5D98">
        <w:rPr>
          <w:rFonts w:ascii="Times New Roman" w:hAnsi="Times New Roman" w:cs="Times New Roman"/>
          <w:b/>
          <w:bCs/>
          <w:sz w:val="28"/>
          <w:szCs w:val="28"/>
        </w:rPr>
        <w:lastRenderedPageBreak/>
        <w:t xml:space="preserve">Авторский коллектив ООО «Сибирского проектного бюро», </w:t>
      </w:r>
    </w:p>
    <w:p w14:paraId="5E4AD669" w14:textId="77777777" w:rsidR="007A7D91" w:rsidRPr="007A5D98" w:rsidRDefault="007A7D91" w:rsidP="007A7D91">
      <w:pPr>
        <w:spacing w:after="0" w:line="240" w:lineRule="atLeast"/>
        <w:ind w:firstLine="567"/>
        <w:jc w:val="center"/>
        <w:outlineLvl w:val="0"/>
        <w:rPr>
          <w:rFonts w:ascii="Times New Roman" w:hAnsi="Times New Roman" w:cs="Times New Roman"/>
          <w:b/>
          <w:bCs/>
          <w:sz w:val="28"/>
          <w:szCs w:val="28"/>
        </w:rPr>
      </w:pPr>
      <w:r w:rsidRPr="007A5D98">
        <w:rPr>
          <w:rFonts w:ascii="Times New Roman" w:hAnsi="Times New Roman" w:cs="Times New Roman"/>
          <w:b/>
          <w:bCs/>
          <w:sz w:val="28"/>
          <w:szCs w:val="28"/>
        </w:rPr>
        <w:t>г. Новосибирск</w:t>
      </w:r>
    </w:p>
    <w:tbl>
      <w:tblPr>
        <w:tblpPr w:leftFromText="180" w:rightFromText="180" w:vertAnchor="text" w:horzAnchor="margin" w:tblpY="1061"/>
        <w:tblW w:w="926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00" w:firstRow="0" w:lastRow="0" w:firstColumn="0" w:lastColumn="0" w:noHBand="0" w:noVBand="0"/>
      </w:tblPr>
      <w:tblGrid>
        <w:gridCol w:w="977"/>
        <w:gridCol w:w="4565"/>
        <w:gridCol w:w="2407"/>
        <w:gridCol w:w="1311"/>
      </w:tblGrid>
      <w:tr w:rsidR="007A7D91" w:rsidRPr="007A5D98" w14:paraId="5E51CB38" w14:textId="77777777" w:rsidTr="00CD6379">
        <w:trPr>
          <w:trHeight w:val="414"/>
        </w:trPr>
        <w:tc>
          <w:tcPr>
            <w:tcW w:w="977" w:type="dxa"/>
            <w:vAlign w:val="center"/>
          </w:tcPr>
          <w:p w14:paraId="78106FC7" w14:textId="77777777" w:rsidR="007A7D91" w:rsidRPr="007A5D98" w:rsidRDefault="007A7D91" w:rsidP="00CD6379">
            <w:pPr>
              <w:spacing w:after="0" w:line="240" w:lineRule="atLeast"/>
              <w:jc w:val="center"/>
              <w:rPr>
                <w:rFonts w:ascii="Times New Roman" w:hAnsi="Times New Roman" w:cs="Times New Roman"/>
                <w:b/>
                <w:bCs/>
                <w:sz w:val="28"/>
                <w:szCs w:val="28"/>
              </w:rPr>
            </w:pPr>
            <w:r w:rsidRPr="007A5D98">
              <w:rPr>
                <w:rFonts w:ascii="Times New Roman" w:hAnsi="Times New Roman" w:cs="Times New Roman"/>
                <w:b/>
                <w:bCs/>
                <w:sz w:val="28"/>
                <w:szCs w:val="28"/>
              </w:rPr>
              <w:t xml:space="preserve">№ </w:t>
            </w:r>
            <w:proofErr w:type="gramStart"/>
            <w:r w:rsidRPr="007A5D98">
              <w:rPr>
                <w:rFonts w:ascii="Times New Roman" w:hAnsi="Times New Roman" w:cs="Times New Roman"/>
                <w:b/>
                <w:bCs/>
                <w:sz w:val="28"/>
                <w:szCs w:val="28"/>
              </w:rPr>
              <w:t>п</w:t>
            </w:r>
            <w:proofErr w:type="gramEnd"/>
            <w:r w:rsidRPr="007A5D98">
              <w:rPr>
                <w:rFonts w:ascii="Times New Roman" w:hAnsi="Times New Roman" w:cs="Times New Roman"/>
                <w:b/>
                <w:bCs/>
                <w:sz w:val="28"/>
                <w:szCs w:val="28"/>
              </w:rPr>
              <w:t>/п</w:t>
            </w:r>
          </w:p>
        </w:tc>
        <w:tc>
          <w:tcPr>
            <w:tcW w:w="4565" w:type="dxa"/>
            <w:vAlign w:val="center"/>
          </w:tcPr>
          <w:p w14:paraId="299D2C3E" w14:textId="77777777" w:rsidR="007A7D91" w:rsidRPr="007A5D98" w:rsidRDefault="007A7D91" w:rsidP="00CD6379">
            <w:pPr>
              <w:spacing w:after="0" w:line="240" w:lineRule="atLeast"/>
              <w:jc w:val="center"/>
              <w:rPr>
                <w:rFonts w:ascii="Times New Roman" w:hAnsi="Times New Roman" w:cs="Times New Roman"/>
                <w:b/>
                <w:bCs/>
                <w:sz w:val="28"/>
                <w:szCs w:val="28"/>
              </w:rPr>
            </w:pPr>
            <w:r w:rsidRPr="007A5D98">
              <w:rPr>
                <w:rFonts w:ascii="Times New Roman" w:hAnsi="Times New Roman" w:cs="Times New Roman"/>
                <w:b/>
                <w:bCs/>
                <w:sz w:val="28"/>
                <w:szCs w:val="28"/>
              </w:rPr>
              <w:t>Должность</w:t>
            </w:r>
          </w:p>
        </w:tc>
        <w:tc>
          <w:tcPr>
            <w:tcW w:w="2407" w:type="dxa"/>
            <w:vAlign w:val="center"/>
          </w:tcPr>
          <w:p w14:paraId="0DB6FF3F" w14:textId="77777777" w:rsidR="007A7D91" w:rsidRPr="007A5D98" w:rsidRDefault="007A7D91" w:rsidP="00CD6379">
            <w:pPr>
              <w:spacing w:after="0" w:line="240" w:lineRule="atLeast"/>
              <w:jc w:val="center"/>
              <w:rPr>
                <w:rFonts w:ascii="Times New Roman" w:hAnsi="Times New Roman" w:cs="Times New Roman"/>
                <w:b/>
                <w:bCs/>
                <w:sz w:val="28"/>
                <w:szCs w:val="28"/>
              </w:rPr>
            </w:pPr>
            <w:r w:rsidRPr="007A5D98">
              <w:rPr>
                <w:rFonts w:ascii="Times New Roman" w:hAnsi="Times New Roman" w:cs="Times New Roman"/>
                <w:b/>
                <w:bCs/>
                <w:sz w:val="28"/>
                <w:szCs w:val="28"/>
              </w:rPr>
              <w:t>Ф.И.О.</w:t>
            </w:r>
          </w:p>
        </w:tc>
        <w:tc>
          <w:tcPr>
            <w:tcW w:w="1311" w:type="dxa"/>
            <w:vAlign w:val="center"/>
          </w:tcPr>
          <w:p w14:paraId="406ADA9F" w14:textId="77777777" w:rsidR="007A7D91" w:rsidRPr="007A5D98" w:rsidRDefault="007A7D91" w:rsidP="00CD6379">
            <w:pPr>
              <w:spacing w:after="0" w:line="240" w:lineRule="atLeast"/>
              <w:jc w:val="center"/>
              <w:rPr>
                <w:rFonts w:ascii="Times New Roman" w:hAnsi="Times New Roman" w:cs="Times New Roman"/>
                <w:b/>
                <w:bCs/>
                <w:sz w:val="28"/>
                <w:szCs w:val="28"/>
              </w:rPr>
            </w:pPr>
            <w:r w:rsidRPr="007A5D98">
              <w:rPr>
                <w:rFonts w:ascii="Times New Roman" w:hAnsi="Times New Roman" w:cs="Times New Roman"/>
                <w:b/>
                <w:bCs/>
                <w:sz w:val="28"/>
                <w:szCs w:val="28"/>
              </w:rPr>
              <w:t>Подпись</w:t>
            </w:r>
          </w:p>
        </w:tc>
      </w:tr>
      <w:tr w:rsidR="007A7D91" w:rsidRPr="007A5D98" w14:paraId="7AD436CF" w14:textId="77777777" w:rsidTr="00CD6379">
        <w:tc>
          <w:tcPr>
            <w:tcW w:w="977" w:type="dxa"/>
            <w:vAlign w:val="center"/>
          </w:tcPr>
          <w:p w14:paraId="02EE0BCC" w14:textId="77777777" w:rsidR="007A7D91" w:rsidRPr="007A5D98" w:rsidRDefault="007A7D91" w:rsidP="00CD6379">
            <w:pPr>
              <w:spacing w:after="0" w:line="240" w:lineRule="atLeast"/>
              <w:jc w:val="center"/>
              <w:rPr>
                <w:rFonts w:ascii="Times New Roman" w:hAnsi="Times New Roman" w:cs="Times New Roman"/>
                <w:sz w:val="28"/>
                <w:szCs w:val="28"/>
              </w:rPr>
            </w:pPr>
            <w:r w:rsidRPr="007A5D98">
              <w:rPr>
                <w:rFonts w:ascii="Times New Roman" w:hAnsi="Times New Roman" w:cs="Times New Roman"/>
                <w:sz w:val="28"/>
                <w:szCs w:val="28"/>
              </w:rPr>
              <w:t>1</w:t>
            </w:r>
          </w:p>
        </w:tc>
        <w:tc>
          <w:tcPr>
            <w:tcW w:w="4565" w:type="dxa"/>
            <w:vAlign w:val="center"/>
          </w:tcPr>
          <w:p w14:paraId="01474C88" w14:textId="77777777" w:rsidR="007A7D91" w:rsidRPr="007A5D98" w:rsidRDefault="007A7D91" w:rsidP="00CD6379">
            <w:pPr>
              <w:spacing w:after="0" w:line="240" w:lineRule="atLeast"/>
              <w:jc w:val="center"/>
              <w:rPr>
                <w:rFonts w:ascii="Times New Roman" w:hAnsi="Times New Roman" w:cs="Times New Roman"/>
                <w:sz w:val="28"/>
                <w:szCs w:val="28"/>
              </w:rPr>
            </w:pPr>
            <w:r w:rsidRPr="007A5D98">
              <w:rPr>
                <w:rFonts w:ascii="Times New Roman" w:hAnsi="Times New Roman" w:cs="Times New Roman"/>
                <w:sz w:val="28"/>
                <w:szCs w:val="28"/>
              </w:rPr>
              <w:t>Руководитель проекта</w:t>
            </w:r>
          </w:p>
        </w:tc>
        <w:tc>
          <w:tcPr>
            <w:tcW w:w="2407" w:type="dxa"/>
            <w:vAlign w:val="center"/>
          </w:tcPr>
          <w:p w14:paraId="274FB276" w14:textId="77777777" w:rsidR="007A7D91" w:rsidRPr="007A5D98" w:rsidRDefault="007A7D91" w:rsidP="00CD6379">
            <w:pPr>
              <w:spacing w:after="0" w:line="240" w:lineRule="atLeast"/>
              <w:jc w:val="center"/>
              <w:rPr>
                <w:rFonts w:ascii="Times New Roman" w:hAnsi="Times New Roman" w:cs="Times New Roman"/>
                <w:sz w:val="28"/>
                <w:szCs w:val="28"/>
              </w:rPr>
            </w:pPr>
            <w:r w:rsidRPr="007A5D98">
              <w:rPr>
                <w:rFonts w:ascii="Times New Roman" w:hAnsi="Times New Roman" w:cs="Times New Roman"/>
                <w:sz w:val="28"/>
                <w:szCs w:val="28"/>
              </w:rPr>
              <w:t>Раевская К.В.</w:t>
            </w:r>
          </w:p>
        </w:tc>
        <w:tc>
          <w:tcPr>
            <w:tcW w:w="1311" w:type="dxa"/>
            <w:vAlign w:val="center"/>
          </w:tcPr>
          <w:p w14:paraId="377E140E" w14:textId="77777777" w:rsidR="007A7D91" w:rsidRPr="007A5D98" w:rsidRDefault="007A7D91" w:rsidP="00CD6379">
            <w:pPr>
              <w:spacing w:after="0" w:line="240" w:lineRule="atLeast"/>
              <w:jc w:val="center"/>
              <w:rPr>
                <w:rFonts w:ascii="Times New Roman" w:hAnsi="Times New Roman" w:cs="Times New Roman"/>
                <w:sz w:val="28"/>
                <w:szCs w:val="28"/>
              </w:rPr>
            </w:pPr>
          </w:p>
        </w:tc>
      </w:tr>
      <w:tr w:rsidR="007A7D91" w:rsidRPr="007A5D98" w14:paraId="04EDAADB" w14:textId="77777777" w:rsidTr="00CD6379">
        <w:tc>
          <w:tcPr>
            <w:tcW w:w="977" w:type="dxa"/>
            <w:vAlign w:val="center"/>
          </w:tcPr>
          <w:p w14:paraId="3A47A3ED" w14:textId="77777777" w:rsidR="007A7D91" w:rsidRPr="007A5D98" w:rsidRDefault="007A7D91" w:rsidP="00CD6379">
            <w:pPr>
              <w:spacing w:after="0" w:line="240" w:lineRule="atLeast"/>
              <w:jc w:val="center"/>
              <w:rPr>
                <w:rFonts w:ascii="Times New Roman" w:hAnsi="Times New Roman" w:cs="Times New Roman"/>
                <w:sz w:val="28"/>
                <w:szCs w:val="28"/>
              </w:rPr>
            </w:pPr>
            <w:r w:rsidRPr="007A5D98">
              <w:rPr>
                <w:rFonts w:ascii="Times New Roman" w:hAnsi="Times New Roman" w:cs="Times New Roman"/>
                <w:sz w:val="28"/>
                <w:szCs w:val="28"/>
              </w:rPr>
              <w:t>2</w:t>
            </w:r>
          </w:p>
        </w:tc>
        <w:tc>
          <w:tcPr>
            <w:tcW w:w="4565" w:type="dxa"/>
            <w:vAlign w:val="center"/>
          </w:tcPr>
          <w:p w14:paraId="69689755" w14:textId="77777777" w:rsidR="007A7D91" w:rsidRPr="007A5D98" w:rsidRDefault="007A7D91" w:rsidP="00CD6379">
            <w:pPr>
              <w:spacing w:after="0" w:line="240" w:lineRule="atLeast"/>
              <w:jc w:val="center"/>
              <w:rPr>
                <w:rFonts w:ascii="Times New Roman" w:hAnsi="Times New Roman" w:cs="Times New Roman"/>
                <w:sz w:val="28"/>
                <w:szCs w:val="28"/>
              </w:rPr>
            </w:pPr>
            <w:r w:rsidRPr="007A5D98">
              <w:rPr>
                <w:rFonts w:ascii="Times New Roman" w:hAnsi="Times New Roman" w:cs="Times New Roman"/>
                <w:sz w:val="28"/>
                <w:szCs w:val="28"/>
              </w:rPr>
              <w:t>Архитектор</w:t>
            </w:r>
          </w:p>
        </w:tc>
        <w:tc>
          <w:tcPr>
            <w:tcW w:w="2407" w:type="dxa"/>
            <w:vAlign w:val="center"/>
          </w:tcPr>
          <w:p w14:paraId="6C8288B8" w14:textId="77DC07DF" w:rsidR="007A7D91" w:rsidRPr="007A5D98" w:rsidRDefault="00CD6379" w:rsidP="00CD6379">
            <w:pPr>
              <w:spacing w:after="0" w:line="240" w:lineRule="atLeast"/>
              <w:jc w:val="center"/>
              <w:rPr>
                <w:rFonts w:ascii="Times New Roman" w:hAnsi="Times New Roman" w:cs="Times New Roman"/>
                <w:sz w:val="28"/>
                <w:szCs w:val="28"/>
              </w:rPr>
            </w:pPr>
            <w:proofErr w:type="spellStart"/>
            <w:r w:rsidRPr="007A5D98">
              <w:rPr>
                <w:rFonts w:ascii="Times New Roman" w:hAnsi="Times New Roman" w:cs="Times New Roman"/>
                <w:sz w:val="28"/>
                <w:szCs w:val="28"/>
              </w:rPr>
              <w:t>Крамер</w:t>
            </w:r>
            <w:proofErr w:type="spellEnd"/>
            <w:r w:rsidRPr="007A5D98">
              <w:rPr>
                <w:rFonts w:ascii="Times New Roman" w:hAnsi="Times New Roman" w:cs="Times New Roman"/>
                <w:sz w:val="28"/>
                <w:szCs w:val="28"/>
              </w:rPr>
              <w:t xml:space="preserve"> Ю.А.</w:t>
            </w:r>
          </w:p>
        </w:tc>
        <w:tc>
          <w:tcPr>
            <w:tcW w:w="1311" w:type="dxa"/>
            <w:vAlign w:val="center"/>
          </w:tcPr>
          <w:p w14:paraId="66C3E9CF" w14:textId="77777777" w:rsidR="007A7D91" w:rsidRPr="007A5D98" w:rsidRDefault="007A7D91" w:rsidP="00CD6379">
            <w:pPr>
              <w:spacing w:after="0" w:line="240" w:lineRule="atLeast"/>
              <w:jc w:val="center"/>
              <w:rPr>
                <w:rFonts w:ascii="Times New Roman" w:hAnsi="Times New Roman" w:cs="Times New Roman"/>
                <w:sz w:val="28"/>
                <w:szCs w:val="28"/>
              </w:rPr>
            </w:pPr>
          </w:p>
        </w:tc>
      </w:tr>
      <w:tr w:rsidR="00CD6379" w:rsidRPr="007A5D98" w14:paraId="5787A772" w14:textId="77777777" w:rsidTr="00CD6379">
        <w:tc>
          <w:tcPr>
            <w:tcW w:w="977" w:type="dxa"/>
            <w:vAlign w:val="center"/>
          </w:tcPr>
          <w:p w14:paraId="75946F83" w14:textId="3FC5538F" w:rsidR="00CD6379" w:rsidRPr="007A5D98" w:rsidRDefault="00CD6379" w:rsidP="00CD6379">
            <w:pPr>
              <w:spacing w:after="0" w:line="240" w:lineRule="atLeast"/>
              <w:jc w:val="center"/>
              <w:rPr>
                <w:rFonts w:ascii="Times New Roman" w:hAnsi="Times New Roman" w:cs="Times New Roman"/>
                <w:sz w:val="28"/>
                <w:szCs w:val="28"/>
              </w:rPr>
            </w:pPr>
            <w:r w:rsidRPr="007A5D98">
              <w:rPr>
                <w:rFonts w:ascii="Times New Roman" w:hAnsi="Times New Roman" w:cs="Times New Roman"/>
                <w:sz w:val="28"/>
                <w:szCs w:val="28"/>
              </w:rPr>
              <w:t>3</w:t>
            </w:r>
          </w:p>
        </w:tc>
        <w:tc>
          <w:tcPr>
            <w:tcW w:w="4565" w:type="dxa"/>
            <w:vAlign w:val="center"/>
          </w:tcPr>
          <w:p w14:paraId="5A86E9B4" w14:textId="381BEBBE" w:rsidR="00CD6379" w:rsidRPr="007A5D98" w:rsidRDefault="00CD6379" w:rsidP="00CD6379">
            <w:pPr>
              <w:spacing w:after="0" w:line="240" w:lineRule="atLeast"/>
              <w:jc w:val="center"/>
              <w:rPr>
                <w:rFonts w:ascii="Times New Roman" w:hAnsi="Times New Roman" w:cs="Times New Roman"/>
                <w:sz w:val="28"/>
                <w:szCs w:val="28"/>
              </w:rPr>
            </w:pPr>
            <w:r w:rsidRPr="007A5D98">
              <w:rPr>
                <w:rFonts w:ascii="Times New Roman" w:hAnsi="Times New Roman" w:cs="Times New Roman"/>
                <w:sz w:val="28"/>
                <w:szCs w:val="28"/>
              </w:rPr>
              <w:t>Архитектор</w:t>
            </w:r>
          </w:p>
        </w:tc>
        <w:tc>
          <w:tcPr>
            <w:tcW w:w="2407" w:type="dxa"/>
            <w:vAlign w:val="center"/>
          </w:tcPr>
          <w:p w14:paraId="04C074A3" w14:textId="31A4F037" w:rsidR="00CD6379" w:rsidRPr="007A5D98" w:rsidRDefault="00CD6379" w:rsidP="00CD6379">
            <w:pPr>
              <w:spacing w:after="0" w:line="240" w:lineRule="atLeast"/>
              <w:jc w:val="center"/>
              <w:rPr>
                <w:rFonts w:ascii="Times New Roman" w:hAnsi="Times New Roman" w:cs="Times New Roman"/>
                <w:sz w:val="28"/>
                <w:szCs w:val="28"/>
              </w:rPr>
            </w:pPr>
            <w:r w:rsidRPr="007A5D98">
              <w:rPr>
                <w:rFonts w:ascii="Times New Roman" w:hAnsi="Times New Roman" w:cs="Times New Roman"/>
                <w:sz w:val="28"/>
                <w:szCs w:val="28"/>
              </w:rPr>
              <w:t>Гудкова Е.</w:t>
            </w:r>
            <w:proofErr w:type="gramStart"/>
            <w:r w:rsidRPr="007A5D98">
              <w:rPr>
                <w:rFonts w:ascii="Times New Roman" w:hAnsi="Times New Roman" w:cs="Times New Roman"/>
                <w:sz w:val="28"/>
                <w:szCs w:val="28"/>
              </w:rPr>
              <w:t>С</w:t>
            </w:r>
            <w:proofErr w:type="gramEnd"/>
          </w:p>
        </w:tc>
        <w:tc>
          <w:tcPr>
            <w:tcW w:w="1311" w:type="dxa"/>
            <w:vAlign w:val="center"/>
          </w:tcPr>
          <w:p w14:paraId="66474750" w14:textId="77777777" w:rsidR="00CD6379" w:rsidRPr="007A5D98" w:rsidRDefault="00CD6379" w:rsidP="00CD6379">
            <w:pPr>
              <w:spacing w:after="0" w:line="240" w:lineRule="atLeast"/>
              <w:jc w:val="center"/>
              <w:rPr>
                <w:rFonts w:ascii="Times New Roman" w:hAnsi="Times New Roman" w:cs="Times New Roman"/>
                <w:sz w:val="28"/>
                <w:szCs w:val="28"/>
              </w:rPr>
            </w:pPr>
          </w:p>
        </w:tc>
      </w:tr>
      <w:tr w:rsidR="00CD6379" w:rsidRPr="007A5D98" w14:paraId="21EDEBE0" w14:textId="77777777" w:rsidTr="00CD6379">
        <w:tc>
          <w:tcPr>
            <w:tcW w:w="977" w:type="dxa"/>
            <w:vAlign w:val="center"/>
          </w:tcPr>
          <w:p w14:paraId="2CC04251" w14:textId="102359BD" w:rsidR="00CD6379" w:rsidRPr="007A5D98" w:rsidRDefault="00CD6379" w:rsidP="00CD6379">
            <w:pPr>
              <w:spacing w:after="0" w:line="240" w:lineRule="atLeast"/>
              <w:jc w:val="center"/>
              <w:rPr>
                <w:rFonts w:ascii="Times New Roman" w:hAnsi="Times New Roman" w:cs="Times New Roman"/>
                <w:sz w:val="28"/>
                <w:szCs w:val="28"/>
              </w:rPr>
            </w:pPr>
            <w:r w:rsidRPr="007A5D98">
              <w:rPr>
                <w:rFonts w:ascii="Times New Roman" w:hAnsi="Times New Roman" w:cs="Times New Roman"/>
                <w:sz w:val="28"/>
                <w:szCs w:val="28"/>
              </w:rPr>
              <w:t>4</w:t>
            </w:r>
          </w:p>
        </w:tc>
        <w:tc>
          <w:tcPr>
            <w:tcW w:w="4565" w:type="dxa"/>
            <w:vAlign w:val="center"/>
          </w:tcPr>
          <w:p w14:paraId="66BCDE16" w14:textId="77777777" w:rsidR="00CD6379" w:rsidRPr="007A5D98" w:rsidRDefault="00CD6379" w:rsidP="00CD6379">
            <w:pPr>
              <w:spacing w:after="0" w:line="240" w:lineRule="atLeast"/>
              <w:jc w:val="center"/>
              <w:rPr>
                <w:rFonts w:ascii="Times New Roman" w:hAnsi="Times New Roman" w:cs="Times New Roman"/>
                <w:sz w:val="28"/>
                <w:szCs w:val="28"/>
              </w:rPr>
            </w:pPr>
            <w:r w:rsidRPr="007A5D98">
              <w:rPr>
                <w:rFonts w:ascii="Times New Roman" w:hAnsi="Times New Roman" w:cs="Times New Roman"/>
                <w:sz w:val="28"/>
                <w:szCs w:val="28"/>
              </w:rPr>
              <w:t>Архитектор</w:t>
            </w:r>
          </w:p>
        </w:tc>
        <w:tc>
          <w:tcPr>
            <w:tcW w:w="2407" w:type="dxa"/>
            <w:vAlign w:val="center"/>
          </w:tcPr>
          <w:p w14:paraId="76A0E8D3" w14:textId="77777777" w:rsidR="00CD6379" w:rsidRPr="007A5D98" w:rsidRDefault="00CD6379" w:rsidP="00CD6379">
            <w:pPr>
              <w:spacing w:after="0" w:line="240" w:lineRule="atLeast"/>
              <w:jc w:val="center"/>
              <w:rPr>
                <w:rFonts w:ascii="Times New Roman" w:hAnsi="Times New Roman" w:cs="Times New Roman"/>
                <w:sz w:val="28"/>
                <w:szCs w:val="28"/>
              </w:rPr>
            </w:pPr>
            <w:r w:rsidRPr="007A5D98">
              <w:rPr>
                <w:rFonts w:ascii="Times New Roman" w:hAnsi="Times New Roman" w:cs="Times New Roman"/>
                <w:sz w:val="28"/>
                <w:szCs w:val="28"/>
              </w:rPr>
              <w:t>Калугина Е. М.</w:t>
            </w:r>
          </w:p>
        </w:tc>
        <w:tc>
          <w:tcPr>
            <w:tcW w:w="1311" w:type="dxa"/>
            <w:vAlign w:val="center"/>
          </w:tcPr>
          <w:p w14:paraId="1610EA01" w14:textId="77777777" w:rsidR="00CD6379" w:rsidRPr="007A5D98" w:rsidRDefault="00CD6379" w:rsidP="00CD6379">
            <w:pPr>
              <w:spacing w:after="0" w:line="240" w:lineRule="atLeast"/>
              <w:jc w:val="center"/>
              <w:rPr>
                <w:rFonts w:ascii="Times New Roman" w:hAnsi="Times New Roman" w:cs="Times New Roman"/>
                <w:sz w:val="28"/>
                <w:szCs w:val="28"/>
              </w:rPr>
            </w:pPr>
          </w:p>
        </w:tc>
      </w:tr>
      <w:tr w:rsidR="00CD6379" w:rsidRPr="007A5D98" w14:paraId="7CA60CC4" w14:textId="77777777" w:rsidTr="00CD6379">
        <w:tc>
          <w:tcPr>
            <w:tcW w:w="977" w:type="dxa"/>
            <w:vAlign w:val="center"/>
          </w:tcPr>
          <w:p w14:paraId="3F7EBD1A" w14:textId="37365165" w:rsidR="00CD6379" w:rsidRPr="007A5D98" w:rsidRDefault="00CD6379" w:rsidP="00CD6379">
            <w:pPr>
              <w:spacing w:after="0" w:line="240" w:lineRule="atLeast"/>
              <w:jc w:val="center"/>
              <w:rPr>
                <w:rFonts w:ascii="Times New Roman" w:hAnsi="Times New Roman" w:cs="Times New Roman"/>
                <w:sz w:val="28"/>
                <w:szCs w:val="28"/>
              </w:rPr>
            </w:pPr>
            <w:r w:rsidRPr="007A5D98">
              <w:rPr>
                <w:rFonts w:ascii="Times New Roman" w:hAnsi="Times New Roman" w:cs="Times New Roman"/>
                <w:sz w:val="28"/>
                <w:szCs w:val="28"/>
              </w:rPr>
              <w:t>5</w:t>
            </w:r>
          </w:p>
        </w:tc>
        <w:tc>
          <w:tcPr>
            <w:tcW w:w="4565" w:type="dxa"/>
            <w:vAlign w:val="center"/>
          </w:tcPr>
          <w:p w14:paraId="7C296848" w14:textId="77777777" w:rsidR="00CD6379" w:rsidRPr="007A5D98" w:rsidRDefault="00CD6379" w:rsidP="00CD6379">
            <w:pPr>
              <w:spacing w:after="0" w:line="240" w:lineRule="atLeast"/>
              <w:jc w:val="center"/>
              <w:rPr>
                <w:rFonts w:ascii="Times New Roman" w:hAnsi="Times New Roman" w:cs="Times New Roman"/>
                <w:sz w:val="28"/>
                <w:szCs w:val="28"/>
              </w:rPr>
            </w:pPr>
            <w:r w:rsidRPr="007A5D98">
              <w:rPr>
                <w:rFonts w:ascii="Times New Roman" w:hAnsi="Times New Roman" w:cs="Times New Roman"/>
                <w:sz w:val="28"/>
                <w:szCs w:val="28"/>
              </w:rPr>
              <w:t>Архитектор</w:t>
            </w:r>
          </w:p>
        </w:tc>
        <w:tc>
          <w:tcPr>
            <w:tcW w:w="2407" w:type="dxa"/>
            <w:vAlign w:val="center"/>
          </w:tcPr>
          <w:p w14:paraId="5B928A31" w14:textId="77777777" w:rsidR="00CD6379" w:rsidRPr="007A5D98" w:rsidRDefault="00CD6379" w:rsidP="00CD6379">
            <w:pPr>
              <w:spacing w:after="0" w:line="240" w:lineRule="atLeast"/>
              <w:jc w:val="center"/>
              <w:rPr>
                <w:rFonts w:ascii="Times New Roman" w:hAnsi="Times New Roman" w:cs="Times New Roman"/>
                <w:sz w:val="28"/>
                <w:szCs w:val="28"/>
              </w:rPr>
            </w:pPr>
            <w:r w:rsidRPr="007A5D98">
              <w:rPr>
                <w:rFonts w:ascii="Times New Roman" w:hAnsi="Times New Roman" w:cs="Times New Roman"/>
                <w:sz w:val="28"/>
                <w:szCs w:val="28"/>
              </w:rPr>
              <w:t>Орлов Д.С.</w:t>
            </w:r>
          </w:p>
        </w:tc>
        <w:tc>
          <w:tcPr>
            <w:tcW w:w="1311" w:type="dxa"/>
            <w:vAlign w:val="center"/>
          </w:tcPr>
          <w:p w14:paraId="1FCC5358" w14:textId="77777777" w:rsidR="00CD6379" w:rsidRPr="007A5D98" w:rsidRDefault="00CD6379" w:rsidP="00CD6379">
            <w:pPr>
              <w:spacing w:after="0" w:line="240" w:lineRule="atLeast"/>
              <w:jc w:val="center"/>
              <w:rPr>
                <w:rFonts w:ascii="Times New Roman" w:hAnsi="Times New Roman" w:cs="Times New Roman"/>
                <w:sz w:val="28"/>
                <w:szCs w:val="28"/>
              </w:rPr>
            </w:pPr>
          </w:p>
        </w:tc>
      </w:tr>
      <w:tr w:rsidR="00CD6379" w:rsidRPr="007A5D98" w14:paraId="05E9C2DA" w14:textId="77777777" w:rsidTr="00CD6379">
        <w:tc>
          <w:tcPr>
            <w:tcW w:w="977" w:type="dxa"/>
            <w:vAlign w:val="center"/>
          </w:tcPr>
          <w:p w14:paraId="0944A515" w14:textId="39DD7033" w:rsidR="00CD6379" w:rsidRPr="007A5D98" w:rsidRDefault="00CD6379" w:rsidP="00CD6379">
            <w:pPr>
              <w:spacing w:after="0" w:line="240" w:lineRule="atLeast"/>
              <w:jc w:val="center"/>
              <w:rPr>
                <w:rFonts w:ascii="Times New Roman" w:hAnsi="Times New Roman" w:cs="Times New Roman"/>
                <w:sz w:val="28"/>
                <w:szCs w:val="28"/>
              </w:rPr>
            </w:pPr>
            <w:r w:rsidRPr="007A5D98">
              <w:rPr>
                <w:rFonts w:ascii="Times New Roman" w:hAnsi="Times New Roman" w:cs="Times New Roman"/>
                <w:sz w:val="28"/>
                <w:szCs w:val="28"/>
              </w:rPr>
              <w:t>6</w:t>
            </w:r>
          </w:p>
        </w:tc>
        <w:tc>
          <w:tcPr>
            <w:tcW w:w="4565" w:type="dxa"/>
            <w:vAlign w:val="center"/>
          </w:tcPr>
          <w:p w14:paraId="297DBD12" w14:textId="77777777" w:rsidR="00CD6379" w:rsidRPr="007A5D98" w:rsidRDefault="00CD6379" w:rsidP="00CD6379">
            <w:pPr>
              <w:spacing w:after="0" w:line="240" w:lineRule="atLeast"/>
              <w:jc w:val="center"/>
              <w:rPr>
                <w:rFonts w:ascii="Times New Roman" w:hAnsi="Times New Roman" w:cs="Times New Roman"/>
                <w:sz w:val="28"/>
                <w:szCs w:val="28"/>
              </w:rPr>
            </w:pPr>
            <w:r w:rsidRPr="007A5D98">
              <w:rPr>
                <w:rFonts w:ascii="Times New Roman" w:hAnsi="Times New Roman" w:cs="Times New Roman"/>
                <w:sz w:val="28"/>
                <w:szCs w:val="28"/>
              </w:rPr>
              <w:t>Ведущий инженер ВК</w:t>
            </w:r>
          </w:p>
        </w:tc>
        <w:tc>
          <w:tcPr>
            <w:tcW w:w="2407" w:type="dxa"/>
            <w:vAlign w:val="center"/>
          </w:tcPr>
          <w:p w14:paraId="57CB15FB" w14:textId="77777777" w:rsidR="00CD6379" w:rsidRPr="007A5D98" w:rsidRDefault="00CD6379" w:rsidP="00CD6379">
            <w:pPr>
              <w:spacing w:after="0" w:line="240" w:lineRule="atLeast"/>
              <w:jc w:val="center"/>
              <w:rPr>
                <w:rFonts w:ascii="Times New Roman" w:hAnsi="Times New Roman" w:cs="Times New Roman"/>
                <w:sz w:val="28"/>
                <w:szCs w:val="28"/>
              </w:rPr>
            </w:pPr>
            <w:proofErr w:type="spellStart"/>
            <w:r w:rsidRPr="007A5D98">
              <w:rPr>
                <w:rFonts w:ascii="Times New Roman" w:hAnsi="Times New Roman" w:cs="Times New Roman"/>
                <w:sz w:val="28"/>
                <w:szCs w:val="28"/>
              </w:rPr>
              <w:t>Пучкина</w:t>
            </w:r>
            <w:proofErr w:type="spellEnd"/>
            <w:r w:rsidRPr="007A5D98">
              <w:rPr>
                <w:rFonts w:ascii="Times New Roman" w:hAnsi="Times New Roman" w:cs="Times New Roman"/>
                <w:sz w:val="28"/>
                <w:szCs w:val="28"/>
              </w:rPr>
              <w:t xml:space="preserve"> Е.П.</w:t>
            </w:r>
          </w:p>
        </w:tc>
        <w:tc>
          <w:tcPr>
            <w:tcW w:w="1311" w:type="dxa"/>
            <w:vAlign w:val="center"/>
          </w:tcPr>
          <w:p w14:paraId="2517321A" w14:textId="77777777" w:rsidR="00CD6379" w:rsidRPr="007A5D98" w:rsidRDefault="00CD6379" w:rsidP="00CD6379">
            <w:pPr>
              <w:spacing w:after="0" w:line="240" w:lineRule="atLeast"/>
              <w:jc w:val="center"/>
              <w:rPr>
                <w:rFonts w:ascii="Times New Roman" w:hAnsi="Times New Roman" w:cs="Times New Roman"/>
                <w:sz w:val="28"/>
                <w:szCs w:val="28"/>
              </w:rPr>
            </w:pPr>
          </w:p>
        </w:tc>
      </w:tr>
      <w:tr w:rsidR="00CD6379" w:rsidRPr="007A5D98" w14:paraId="21EC7696" w14:textId="77777777" w:rsidTr="00CD6379">
        <w:tc>
          <w:tcPr>
            <w:tcW w:w="977" w:type="dxa"/>
            <w:vAlign w:val="center"/>
          </w:tcPr>
          <w:p w14:paraId="73E4C988" w14:textId="7F262C91" w:rsidR="00CD6379" w:rsidRPr="007A5D98" w:rsidRDefault="00CD6379" w:rsidP="00CD6379">
            <w:pPr>
              <w:spacing w:after="0" w:line="240" w:lineRule="atLeast"/>
              <w:jc w:val="center"/>
              <w:rPr>
                <w:rFonts w:ascii="Times New Roman" w:hAnsi="Times New Roman" w:cs="Times New Roman"/>
                <w:sz w:val="28"/>
                <w:szCs w:val="28"/>
              </w:rPr>
            </w:pPr>
            <w:r w:rsidRPr="007A5D98">
              <w:rPr>
                <w:rFonts w:ascii="Times New Roman" w:hAnsi="Times New Roman" w:cs="Times New Roman"/>
                <w:sz w:val="28"/>
                <w:szCs w:val="28"/>
              </w:rPr>
              <w:t>7</w:t>
            </w:r>
          </w:p>
        </w:tc>
        <w:tc>
          <w:tcPr>
            <w:tcW w:w="4565" w:type="dxa"/>
            <w:vAlign w:val="center"/>
          </w:tcPr>
          <w:p w14:paraId="2B146A48" w14:textId="77777777" w:rsidR="00CD6379" w:rsidRPr="007A5D98" w:rsidRDefault="00CD6379" w:rsidP="00CD6379">
            <w:pPr>
              <w:spacing w:after="0" w:line="240" w:lineRule="atLeast"/>
              <w:jc w:val="center"/>
              <w:rPr>
                <w:rFonts w:ascii="Times New Roman" w:hAnsi="Times New Roman" w:cs="Times New Roman"/>
                <w:sz w:val="28"/>
                <w:szCs w:val="28"/>
              </w:rPr>
            </w:pPr>
            <w:r w:rsidRPr="007A5D98">
              <w:rPr>
                <w:rFonts w:ascii="Times New Roman" w:hAnsi="Times New Roman" w:cs="Times New Roman"/>
                <w:sz w:val="28"/>
                <w:szCs w:val="28"/>
              </w:rPr>
              <w:t>Ведущий инженер ОВ</w:t>
            </w:r>
          </w:p>
        </w:tc>
        <w:tc>
          <w:tcPr>
            <w:tcW w:w="2407" w:type="dxa"/>
            <w:vAlign w:val="center"/>
          </w:tcPr>
          <w:p w14:paraId="493E1A02" w14:textId="77777777" w:rsidR="00CD6379" w:rsidRPr="007A5D98" w:rsidRDefault="00CD6379" w:rsidP="00CD6379">
            <w:pPr>
              <w:spacing w:after="0" w:line="240" w:lineRule="atLeast"/>
              <w:jc w:val="center"/>
              <w:rPr>
                <w:rFonts w:ascii="Times New Roman" w:hAnsi="Times New Roman" w:cs="Times New Roman"/>
                <w:sz w:val="28"/>
                <w:szCs w:val="28"/>
              </w:rPr>
            </w:pPr>
            <w:proofErr w:type="spellStart"/>
            <w:r w:rsidRPr="007A5D98">
              <w:rPr>
                <w:rFonts w:ascii="Times New Roman" w:hAnsi="Times New Roman" w:cs="Times New Roman"/>
                <w:sz w:val="28"/>
                <w:szCs w:val="28"/>
              </w:rPr>
              <w:t>Барлова</w:t>
            </w:r>
            <w:proofErr w:type="spellEnd"/>
            <w:r w:rsidRPr="007A5D98">
              <w:rPr>
                <w:rFonts w:ascii="Times New Roman" w:hAnsi="Times New Roman" w:cs="Times New Roman"/>
                <w:sz w:val="28"/>
                <w:szCs w:val="28"/>
              </w:rPr>
              <w:t xml:space="preserve"> О.В.</w:t>
            </w:r>
          </w:p>
        </w:tc>
        <w:tc>
          <w:tcPr>
            <w:tcW w:w="1311" w:type="dxa"/>
            <w:vAlign w:val="center"/>
          </w:tcPr>
          <w:p w14:paraId="6E788E00" w14:textId="77777777" w:rsidR="00CD6379" w:rsidRPr="007A5D98" w:rsidRDefault="00CD6379" w:rsidP="00CD6379">
            <w:pPr>
              <w:spacing w:after="0" w:line="240" w:lineRule="atLeast"/>
              <w:jc w:val="center"/>
              <w:rPr>
                <w:rFonts w:ascii="Times New Roman" w:hAnsi="Times New Roman" w:cs="Times New Roman"/>
                <w:sz w:val="28"/>
                <w:szCs w:val="28"/>
              </w:rPr>
            </w:pPr>
          </w:p>
        </w:tc>
      </w:tr>
      <w:tr w:rsidR="00CD6379" w:rsidRPr="007A5D98" w14:paraId="7D1A9FDD" w14:textId="77777777" w:rsidTr="00CD6379">
        <w:tc>
          <w:tcPr>
            <w:tcW w:w="977" w:type="dxa"/>
            <w:vAlign w:val="center"/>
          </w:tcPr>
          <w:p w14:paraId="078E1137" w14:textId="7688A0EC" w:rsidR="00CD6379" w:rsidRPr="007A5D98" w:rsidRDefault="00CD6379" w:rsidP="00CD6379">
            <w:pPr>
              <w:spacing w:after="0" w:line="240" w:lineRule="atLeast"/>
              <w:jc w:val="center"/>
              <w:rPr>
                <w:rFonts w:ascii="Times New Roman" w:hAnsi="Times New Roman" w:cs="Times New Roman"/>
                <w:sz w:val="28"/>
                <w:szCs w:val="28"/>
              </w:rPr>
            </w:pPr>
            <w:r w:rsidRPr="007A5D98">
              <w:rPr>
                <w:rFonts w:ascii="Times New Roman" w:hAnsi="Times New Roman" w:cs="Times New Roman"/>
                <w:sz w:val="28"/>
                <w:szCs w:val="28"/>
              </w:rPr>
              <w:t>8</w:t>
            </w:r>
          </w:p>
        </w:tc>
        <w:tc>
          <w:tcPr>
            <w:tcW w:w="4565" w:type="dxa"/>
            <w:vAlign w:val="center"/>
          </w:tcPr>
          <w:p w14:paraId="703731B6" w14:textId="77777777" w:rsidR="00CD6379" w:rsidRPr="007A5D98" w:rsidRDefault="00CD6379" w:rsidP="00CD6379">
            <w:pPr>
              <w:spacing w:after="0" w:line="240" w:lineRule="atLeast"/>
              <w:jc w:val="center"/>
              <w:rPr>
                <w:rFonts w:ascii="Times New Roman" w:hAnsi="Times New Roman" w:cs="Times New Roman"/>
                <w:sz w:val="28"/>
                <w:szCs w:val="28"/>
              </w:rPr>
            </w:pPr>
            <w:r w:rsidRPr="007A5D98">
              <w:rPr>
                <w:rFonts w:ascii="Times New Roman" w:hAnsi="Times New Roman" w:cs="Times New Roman"/>
                <w:sz w:val="28"/>
                <w:szCs w:val="28"/>
              </w:rPr>
              <w:t>Главный специалист ЭО</w:t>
            </w:r>
          </w:p>
        </w:tc>
        <w:tc>
          <w:tcPr>
            <w:tcW w:w="2407" w:type="dxa"/>
            <w:vAlign w:val="center"/>
          </w:tcPr>
          <w:p w14:paraId="107AFEF1" w14:textId="77777777" w:rsidR="00CD6379" w:rsidRPr="007A5D98" w:rsidRDefault="00CD6379" w:rsidP="00CD6379">
            <w:pPr>
              <w:spacing w:after="0" w:line="240" w:lineRule="atLeast"/>
              <w:jc w:val="center"/>
              <w:rPr>
                <w:rFonts w:ascii="Times New Roman" w:hAnsi="Times New Roman" w:cs="Times New Roman"/>
                <w:sz w:val="28"/>
                <w:szCs w:val="28"/>
              </w:rPr>
            </w:pPr>
            <w:r w:rsidRPr="007A5D98">
              <w:rPr>
                <w:rFonts w:ascii="Times New Roman" w:hAnsi="Times New Roman" w:cs="Times New Roman"/>
                <w:sz w:val="28"/>
                <w:szCs w:val="28"/>
              </w:rPr>
              <w:t>Моисеенко Л.А.</w:t>
            </w:r>
          </w:p>
        </w:tc>
        <w:tc>
          <w:tcPr>
            <w:tcW w:w="1311" w:type="dxa"/>
            <w:vAlign w:val="center"/>
          </w:tcPr>
          <w:p w14:paraId="599325B6" w14:textId="77777777" w:rsidR="00CD6379" w:rsidRPr="007A5D98" w:rsidRDefault="00CD6379" w:rsidP="00CD6379">
            <w:pPr>
              <w:spacing w:after="0" w:line="240" w:lineRule="atLeast"/>
              <w:jc w:val="center"/>
              <w:rPr>
                <w:rFonts w:ascii="Times New Roman" w:hAnsi="Times New Roman" w:cs="Times New Roman"/>
                <w:sz w:val="28"/>
                <w:szCs w:val="28"/>
              </w:rPr>
            </w:pPr>
          </w:p>
        </w:tc>
      </w:tr>
      <w:tr w:rsidR="00CD6379" w:rsidRPr="007A5D98" w14:paraId="3970329F" w14:textId="77777777" w:rsidTr="00CD6379">
        <w:tc>
          <w:tcPr>
            <w:tcW w:w="977" w:type="dxa"/>
            <w:vAlign w:val="center"/>
          </w:tcPr>
          <w:p w14:paraId="0173DEF2" w14:textId="72926D73" w:rsidR="00CD6379" w:rsidRPr="007A5D98" w:rsidRDefault="00CD6379" w:rsidP="00CD6379">
            <w:pPr>
              <w:spacing w:after="0" w:line="240" w:lineRule="atLeast"/>
              <w:jc w:val="center"/>
              <w:rPr>
                <w:rFonts w:ascii="Times New Roman" w:hAnsi="Times New Roman" w:cs="Times New Roman"/>
                <w:sz w:val="28"/>
                <w:szCs w:val="28"/>
              </w:rPr>
            </w:pPr>
            <w:r w:rsidRPr="007A5D98">
              <w:rPr>
                <w:rFonts w:ascii="Times New Roman" w:hAnsi="Times New Roman" w:cs="Times New Roman"/>
                <w:sz w:val="28"/>
                <w:szCs w:val="28"/>
              </w:rPr>
              <w:t>9</w:t>
            </w:r>
          </w:p>
        </w:tc>
        <w:tc>
          <w:tcPr>
            <w:tcW w:w="4565" w:type="dxa"/>
            <w:vAlign w:val="center"/>
          </w:tcPr>
          <w:p w14:paraId="553C8E8E" w14:textId="77777777" w:rsidR="00CD6379" w:rsidRPr="007A5D98" w:rsidRDefault="00CD6379" w:rsidP="00CD6379">
            <w:pPr>
              <w:spacing w:after="0" w:line="240" w:lineRule="atLeast"/>
              <w:jc w:val="center"/>
              <w:rPr>
                <w:rFonts w:ascii="Times New Roman" w:hAnsi="Times New Roman" w:cs="Times New Roman"/>
                <w:sz w:val="28"/>
                <w:szCs w:val="28"/>
              </w:rPr>
            </w:pPr>
            <w:r w:rsidRPr="007A5D98">
              <w:rPr>
                <w:rFonts w:ascii="Times New Roman" w:hAnsi="Times New Roman" w:cs="Times New Roman"/>
                <w:sz w:val="28"/>
                <w:szCs w:val="28"/>
              </w:rPr>
              <w:t>Ведущий инженер СС</w:t>
            </w:r>
          </w:p>
        </w:tc>
        <w:tc>
          <w:tcPr>
            <w:tcW w:w="2407" w:type="dxa"/>
            <w:vAlign w:val="center"/>
          </w:tcPr>
          <w:p w14:paraId="0F35B09C" w14:textId="77777777" w:rsidR="00CD6379" w:rsidRPr="007A5D98" w:rsidRDefault="00CD6379" w:rsidP="00CD6379">
            <w:pPr>
              <w:spacing w:after="0" w:line="240" w:lineRule="atLeast"/>
              <w:jc w:val="center"/>
              <w:rPr>
                <w:rFonts w:ascii="Times New Roman" w:hAnsi="Times New Roman" w:cs="Times New Roman"/>
                <w:sz w:val="28"/>
                <w:szCs w:val="28"/>
              </w:rPr>
            </w:pPr>
            <w:r w:rsidRPr="007A5D98">
              <w:rPr>
                <w:rFonts w:ascii="Times New Roman" w:hAnsi="Times New Roman" w:cs="Times New Roman"/>
                <w:sz w:val="28"/>
                <w:szCs w:val="28"/>
              </w:rPr>
              <w:t>Петухова Н.И.</w:t>
            </w:r>
          </w:p>
        </w:tc>
        <w:tc>
          <w:tcPr>
            <w:tcW w:w="1311" w:type="dxa"/>
            <w:vAlign w:val="center"/>
          </w:tcPr>
          <w:p w14:paraId="19C51981" w14:textId="77777777" w:rsidR="00CD6379" w:rsidRPr="007A5D98" w:rsidRDefault="00CD6379" w:rsidP="00CD6379">
            <w:pPr>
              <w:spacing w:after="0" w:line="240" w:lineRule="atLeast"/>
              <w:jc w:val="center"/>
              <w:rPr>
                <w:rFonts w:ascii="Times New Roman" w:hAnsi="Times New Roman" w:cs="Times New Roman"/>
                <w:sz w:val="28"/>
                <w:szCs w:val="28"/>
              </w:rPr>
            </w:pPr>
          </w:p>
        </w:tc>
      </w:tr>
    </w:tbl>
    <w:p w14:paraId="2052BF8D" w14:textId="77777777" w:rsidR="007A7D91" w:rsidRPr="007A5D98" w:rsidRDefault="007A7D91" w:rsidP="007A7D91">
      <w:pPr>
        <w:spacing w:after="0" w:line="240" w:lineRule="atLeast"/>
        <w:ind w:firstLine="567"/>
        <w:jc w:val="center"/>
        <w:rPr>
          <w:rFonts w:ascii="Times New Roman" w:hAnsi="Times New Roman" w:cs="Times New Roman"/>
          <w:b/>
          <w:bCs/>
          <w:sz w:val="28"/>
          <w:szCs w:val="28"/>
        </w:rPr>
      </w:pPr>
    </w:p>
    <w:p w14:paraId="218B4A22" w14:textId="77777777" w:rsidR="007A7D91" w:rsidRPr="007A5D98" w:rsidRDefault="007A7D91" w:rsidP="007A7D91">
      <w:pPr>
        <w:spacing w:after="0" w:line="240" w:lineRule="atLeast"/>
        <w:ind w:firstLine="567"/>
        <w:jc w:val="center"/>
        <w:rPr>
          <w:rFonts w:ascii="Times New Roman" w:hAnsi="Times New Roman" w:cs="Times New Roman"/>
          <w:b/>
          <w:bCs/>
          <w:sz w:val="28"/>
          <w:szCs w:val="28"/>
        </w:rPr>
      </w:pPr>
    </w:p>
    <w:p w14:paraId="77A7BFE2" w14:textId="77777777" w:rsidR="007A7D91" w:rsidRPr="007A5D98" w:rsidRDefault="007A7D91" w:rsidP="007A7D91">
      <w:pPr>
        <w:spacing w:after="0" w:line="240" w:lineRule="atLeast"/>
        <w:ind w:firstLine="567"/>
        <w:jc w:val="center"/>
        <w:rPr>
          <w:rFonts w:ascii="Times New Roman" w:hAnsi="Times New Roman" w:cs="Times New Roman"/>
          <w:b/>
          <w:bCs/>
          <w:sz w:val="28"/>
          <w:szCs w:val="28"/>
        </w:rPr>
      </w:pPr>
    </w:p>
    <w:p w14:paraId="79793084" w14:textId="77777777" w:rsidR="007A7D91" w:rsidRPr="007A5D98" w:rsidRDefault="007A7D91" w:rsidP="007A7D91">
      <w:pPr>
        <w:spacing w:after="0" w:line="240" w:lineRule="atLeast"/>
        <w:ind w:firstLine="567"/>
        <w:jc w:val="center"/>
        <w:rPr>
          <w:rFonts w:ascii="Times New Roman" w:hAnsi="Times New Roman" w:cs="Times New Roman"/>
          <w:b/>
          <w:bCs/>
          <w:sz w:val="28"/>
          <w:szCs w:val="28"/>
        </w:rPr>
      </w:pPr>
    </w:p>
    <w:p w14:paraId="39473C0D" w14:textId="77777777" w:rsidR="007A7D91" w:rsidRPr="007A5D98" w:rsidRDefault="007A7D91" w:rsidP="007A7D91">
      <w:pPr>
        <w:spacing w:after="0" w:line="240" w:lineRule="atLeast"/>
        <w:ind w:firstLine="567"/>
        <w:jc w:val="center"/>
        <w:outlineLvl w:val="0"/>
        <w:rPr>
          <w:rFonts w:ascii="Times New Roman" w:hAnsi="Times New Roman" w:cs="Times New Roman"/>
          <w:b/>
          <w:sz w:val="28"/>
          <w:szCs w:val="28"/>
        </w:rPr>
      </w:pPr>
    </w:p>
    <w:p w14:paraId="6BAC5962" w14:textId="77777777" w:rsidR="007A7D91" w:rsidRPr="007A5D98" w:rsidRDefault="007A7D91" w:rsidP="007A7D91">
      <w:pPr>
        <w:spacing w:after="0" w:line="240" w:lineRule="atLeast"/>
        <w:ind w:firstLine="567"/>
        <w:jc w:val="center"/>
        <w:outlineLvl w:val="0"/>
        <w:rPr>
          <w:rFonts w:ascii="Times New Roman" w:hAnsi="Times New Roman" w:cs="Times New Roman"/>
          <w:b/>
          <w:sz w:val="28"/>
          <w:szCs w:val="28"/>
        </w:rPr>
      </w:pPr>
    </w:p>
    <w:p w14:paraId="4DEDFFC8" w14:textId="77777777" w:rsidR="007A7D91" w:rsidRPr="007A5D98" w:rsidRDefault="007A7D91" w:rsidP="007A7D91">
      <w:pPr>
        <w:spacing w:after="0" w:line="240" w:lineRule="atLeast"/>
        <w:ind w:firstLine="567"/>
        <w:jc w:val="center"/>
        <w:outlineLvl w:val="0"/>
        <w:rPr>
          <w:rFonts w:ascii="Times New Roman" w:hAnsi="Times New Roman" w:cs="Times New Roman"/>
          <w:b/>
          <w:sz w:val="28"/>
          <w:szCs w:val="28"/>
        </w:rPr>
      </w:pPr>
    </w:p>
    <w:p w14:paraId="3E7A8D2C" w14:textId="77777777" w:rsidR="007A7D91" w:rsidRPr="007A5D98" w:rsidRDefault="007A7D91" w:rsidP="007A7D91">
      <w:pPr>
        <w:spacing w:after="0" w:line="240" w:lineRule="atLeast"/>
        <w:ind w:firstLine="567"/>
        <w:jc w:val="center"/>
        <w:outlineLvl w:val="0"/>
        <w:rPr>
          <w:rFonts w:ascii="Times New Roman" w:hAnsi="Times New Roman" w:cs="Times New Roman"/>
          <w:b/>
          <w:sz w:val="28"/>
          <w:szCs w:val="28"/>
        </w:rPr>
      </w:pPr>
    </w:p>
    <w:p w14:paraId="7E86B1F0" w14:textId="77777777" w:rsidR="007A7D91" w:rsidRPr="007A5D98" w:rsidRDefault="007A7D91" w:rsidP="007A7D91">
      <w:pPr>
        <w:spacing w:after="0" w:line="240" w:lineRule="atLeast"/>
        <w:ind w:firstLine="567"/>
        <w:jc w:val="center"/>
        <w:outlineLvl w:val="0"/>
        <w:rPr>
          <w:rFonts w:ascii="Times New Roman" w:hAnsi="Times New Roman" w:cs="Times New Roman"/>
          <w:b/>
          <w:sz w:val="28"/>
          <w:szCs w:val="28"/>
        </w:rPr>
      </w:pPr>
    </w:p>
    <w:p w14:paraId="1065460B" w14:textId="77777777" w:rsidR="007A7D91" w:rsidRPr="007A5D98" w:rsidRDefault="007A7D91" w:rsidP="007A7D91">
      <w:pPr>
        <w:spacing w:after="0" w:line="240" w:lineRule="atLeast"/>
        <w:ind w:firstLine="567"/>
        <w:jc w:val="center"/>
        <w:outlineLvl w:val="0"/>
        <w:rPr>
          <w:rFonts w:ascii="Times New Roman" w:hAnsi="Times New Roman" w:cs="Times New Roman"/>
          <w:b/>
          <w:sz w:val="28"/>
          <w:szCs w:val="28"/>
        </w:rPr>
      </w:pPr>
    </w:p>
    <w:p w14:paraId="183CBF3C" w14:textId="77777777" w:rsidR="007A7D91" w:rsidRPr="007A5D98" w:rsidRDefault="007A7D91" w:rsidP="007A7D91">
      <w:pPr>
        <w:spacing w:after="0" w:line="240" w:lineRule="atLeast"/>
        <w:ind w:firstLine="567"/>
        <w:jc w:val="center"/>
        <w:outlineLvl w:val="0"/>
        <w:rPr>
          <w:rFonts w:ascii="Times New Roman" w:hAnsi="Times New Roman" w:cs="Times New Roman"/>
          <w:b/>
          <w:sz w:val="28"/>
          <w:szCs w:val="28"/>
        </w:rPr>
      </w:pPr>
    </w:p>
    <w:p w14:paraId="6D810CDA" w14:textId="77777777" w:rsidR="007A7D91" w:rsidRPr="007A5D98" w:rsidRDefault="007A7D91" w:rsidP="007A7D91">
      <w:pPr>
        <w:spacing w:after="0" w:line="240" w:lineRule="atLeast"/>
        <w:ind w:firstLine="567"/>
        <w:jc w:val="center"/>
        <w:outlineLvl w:val="0"/>
        <w:rPr>
          <w:rFonts w:ascii="Times New Roman" w:hAnsi="Times New Roman" w:cs="Times New Roman"/>
          <w:b/>
          <w:sz w:val="28"/>
          <w:szCs w:val="28"/>
        </w:rPr>
      </w:pPr>
    </w:p>
    <w:p w14:paraId="0AD6FFE9" w14:textId="77777777" w:rsidR="007A7D91" w:rsidRPr="007A5D98" w:rsidRDefault="007A7D91" w:rsidP="007A7D91">
      <w:pPr>
        <w:spacing w:after="0" w:line="240" w:lineRule="atLeast"/>
        <w:ind w:firstLine="567"/>
        <w:jc w:val="center"/>
        <w:outlineLvl w:val="0"/>
        <w:rPr>
          <w:rFonts w:ascii="Times New Roman" w:hAnsi="Times New Roman" w:cs="Times New Roman"/>
          <w:b/>
          <w:sz w:val="28"/>
          <w:szCs w:val="28"/>
        </w:rPr>
      </w:pPr>
    </w:p>
    <w:p w14:paraId="752432BB" w14:textId="77777777" w:rsidR="007A7D91" w:rsidRPr="007A5D98" w:rsidRDefault="007A7D91" w:rsidP="007A7D91">
      <w:pPr>
        <w:spacing w:after="0" w:line="240" w:lineRule="atLeast"/>
        <w:ind w:firstLine="567"/>
        <w:jc w:val="center"/>
        <w:outlineLvl w:val="0"/>
        <w:rPr>
          <w:rFonts w:ascii="Times New Roman" w:hAnsi="Times New Roman" w:cs="Times New Roman"/>
          <w:b/>
          <w:sz w:val="28"/>
          <w:szCs w:val="28"/>
        </w:rPr>
      </w:pPr>
    </w:p>
    <w:p w14:paraId="08BB2CC5" w14:textId="77777777" w:rsidR="007A7D91" w:rsidRPr="007A5D98" w:rsidRDefault="007A7D91" w:rsidP="007A7D91">
      <w:pPr>
        <w:spacing w:after="0" w:line="240" w:lineRule="atLeast"/>
        <w:ind w:firstLine="567"/>
        <w:jc w:val="center"/>
        <w:outlineLvl w:val="0"/>
        <w:rPr>
          <w:rFonts w:ascii="Times New Roman" w:hAnsi="Times New Roman" w:cs="Times New Roman"/>
          <w:b/>
          <w:sz w:val="28"/>
          <w:szCs w:val="28"/>
        </w:rPr>
      </w:pPr>
    </w:p>
    <w:p w14:paraId="0FB1265C" w14:textId="77777777" w:rsidR="007A7D91" w:rsidRPr="007A5D98" w:rsidRDefault="007A7D91" w:rsidP="007A7D91">
      <w:pPr>
        <w:spacing w:after="0" w:line="240" w:lineRule="atLeast"/>
        <w:ind w:firstLine="567"/>
        <w:jc w:val="center"/>
        <w:outlineLvl w:val="0"/>
        <w:rPr>
          <w:rFonts w:ascii="Times New Roman" w:hAnsi="Times New Roman" w:cs="Times New Roman"/>
          <w:b/>
          <w:sz w:val="28"/>
          <w:szCs w:val="28"/>
        </w:rPr>
      </w:pPr>
    </w:p>
    <w:p w14:paraId="7CD7A18D" w14:textId="77777777" w:rsidR="007A7D91" w:rsidRPr="007A5D98" w:rsidRDefault="007A7D91" w:rsidP="007A7D91">
      <w:pPr>
        <w:spacing w:after="0" w:line="240" w:lineRule="atLeast"/>
        <w:ind w:firstLine="567"/>
        <w:jc w:val="center"/>
        <w:outlineLvl w:val="0"/>
        <w:rPr>
          <w:rFonts w:ascii="Times New Roman" w:hAnsi="Times New Roman" w:cs="Times New Roman"/>
          <w:b/>
          <w:sz w:val="28"/>
          <w:szCs w:val="28"/>
        </w:rPr>
      </w:pPr>
      <w:r w:rsidRPr="007A5D98">
        <w:rPr>
          <w:rFonts w:ascii="Times New Roman" w:hAnsi="Times New Roman" w:cs="Times New Roman"/>
          <w:b/>
          <w:sz w:val="28"/>
          <w:szCs w:val="28"/>
        </w:rPr>
        <w:t>Состав проекта:</w:t>
      </w:r>
    </w:p>
    <w:p w14:paraId="775D8E76" w14:textId="77777777" w:rsidR="007A7D91" w:rsidRPr="007A5D98" w:rsidRDefault="007A7D91" w:rsidP="007A7D91">
      <w:pPr>
        <w:spacing w:after="0" w:line="240" w:lineRule="atLeast"/>
        <w:ind w:firstLine="567"/>
        <w:jc w:val="center"/>
        <w:rPr>
          <w:rFonts w:ascii="Times New Roman" w:hAnsi="Times New Roman" w:cs="Times New Roman"/>
          <w:sz w:val="28"/>
          <w:szCs w:val="28"/>
        </w:rPr>
      </w:pPr>
    </w:p>
    <w:p w14:paraId="5B2F48F7" w14:textId="77777777" w:rsidR="007A7D91" w:rsidRPr="007A5D98" w:rsidRDefault="007A7D91" w:rsidP="007A7D91">
      <w:pPr>
        <w:spacing w:after="0" w:line="240" w:lineRule="atLeast"/>
        <w:ind w:firstLine="567"/>
        <w:rPr>
          <w:rFonts w:ascii="Times New Roman" w:hAnsi="Times New Roman" w:cs="Times New Roman"/>
          <w:sz w:val="28"/>
          <w:szCs w:val="28"/>
        </w:rPr>
      </w:pPr>
      <w:r w:rsidRPr="007A5D98">
        <w:rPr>
          <w:rFonts w:ascii="Times New Roman" w:hAnsi="Times New Roman" w:cs="Times New Roman"/>
          <w:sz w:val="28"/>
          <w:szCs w:val="28"/>
        </w:rPr>
        <w:t xml:space="preserve">Том </w:t>
      </w:r>
      <w:r w:rsidRPr="007A5D98">
        <w:rPr>
          <w:rFonts w:ascii="Times New Roman" w:hAnsi="Times New Roman" w:cs="Times New Roman"/>
          <w:sz w:val="28"/>
          <w:szCs w:val="28"/>
          <w:lang w:val="en-US"/>
        </w:rPr>
        <w:t>I</w:t>
      </w:r>
      <w:r w:rsidRPr="007A5D98">
        <w:rPr>
          <w:rFonts w:ascii="Times New Roman" w:hAnsi="Times New Roman" w:cs="Times New Roman"/>
          <w:sz w:val="28"/>
          <w:szCs w:val="28"/>
        </w:rPr>
        <w:t>. Основная (утверждаемая) часть. Положение о характеристиках планируемого развития территории. Положения об очередности планируемого развития территории.</w:t>
      </w:r>
    </w:p>
    <w:p w14:paraId="400F0E90" w14:textId="77777777" w:rsidR="007A7D91" w:rsidRPr="007A5D98" w:rsidRDefault="007A7D91" w:rsidP="007A7D91">
      <w:pPr>
        <w:spacing w:after="0" w:line="240" w:lineRule="atLeast"/>
        <w:ind w:firstLine="567"/>
        <w:rPr>
          <w:rFonts w:ascii="Times New Roman" w:hAnsi="Times New Roman" w:cs="Times New Roman"/>
          <w:sz w:val="28"/>
          <w:szCs w:val="28"/>
        </w:rPr>
      </w:pPr>
      <w:r w:rsidRPr="007A5D98">
        <w:rPr>
          <w:rFonts w:ascii="Times New Roman" w:hAnsi="Times New Roman" w:cs="Times New Roman"/>
          <w:sz w:val="28"/>
          <w:szCs w:val="28"/>
        </w:rPr>
        <w:t xml:space="preserve">Том </w:t>
      </w:r>
      <w:r w:rsidRPr="007A5D98">
        <w:rPr>
          <w:rFonts w:ascii="Times New Roman" w:hAnsi="Times New Roman" w:cs="Times New Roman"/>
          <w:sz w:val="28"/>
          <w:szCs w:val="28"/>
          <w:lang w:val="en-US"/>
        </w:rPr>
        <w:t>II</w:t>
      </w:r>
      <w:r w:rsidRPr="007A5D98">
        <w:rPr>
          <w:rFonts w:ascii="Times New Roman" w:hAnsi="Times New Roman" w:cs="Times New Roman"/>
          <w:sz w:val="28"/>
          <w:szCs w:val="28"/>
        </w:rPr>
        <w:t>. Материалы по обоснованию проекта планировки.</w:t>
      </w:r>
    </w:p>
    <w:p w14:paraId="1CAE7432" w14:textId="77777777" w:rsidR="007A7D91" w:rsidRPr="007A5D98" w:rsidRDefault="007A7D91" w:rsidP="007A7D91">
      <w:pPr>
        <w:rPr>
          <w:rFonts w:ascii="Times New Roman" w:hAnsi="Times New Roman" w:cs="Times New Roman"/>
          <w:sz w:val="28"/>
          <w:szCs w:val="28"/>
        </w:rPr>
      </w:pPr>
      <w:r w:rsidRPr="007A5D98">
        <w:rPr>
          <w:rFonts w:ascii="Times New Roman" w:hAnsi="Times New Roman" w:cs="Times New Roman"/>
          <w:sz w:val="28"/>
          <w:szCs w:val="28"/>
        </w:rPr>
        <w:br w:type="page"/>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
        <w:gridCol w:w="9072"/>
        <w:gridCol w:w="531"/>
      </w:tblGrid>
      <w:tr w:rsidR="000F0F33" w:rsidRPr="007A5D98" w14:paraId="0A00CE97" w14:textId="77777777" w:rsidTr="00FC1BC4">
        <w:tc>
          <w:tcPr>
            <w:tcW w:w="534" w:type="dxa"/>
          </w:tcPr>
          <w:p w14:paraId="4AAC9DE9" w14:textId="77777777" w:rsidR="000F0F33" w:rsidRPr="007A5D98" w:rsidRDefault="000F0F33" w:rsidP="007F2C54">
            <w:pPr>
              <w:spacing w:line="240" w:lineRule="atLeast"/>
              <w:rPr>
                <w:rFonts w:ascii="Times New Roman" w:hAnsi="Times New Roman" w:cs="Times New Roman"/>
                <w:b/>
                <w:sz w:val="24"/>
                <w:szCs w:val="24"/>
              </w:rPr>
            </w:pPr>
          </w:p>
        </w:tc>
        <w:tc>
          <w:tcPr>
            <w:tcW w:w="9072" w:type="dxa"/>
          </w:tcPr>
          <w:p w14:paraId="5B32E11D" w14:textId="0E9DD6D7" w:rsidR="000F0F33" w:rsidRPr="007A5D98" w:rsidRDefault="000F0F33" w:rsidP="007F2C54">
            <w:pPr>
              <w:spacing w:line="240" w:lineRule="atLeast"/>
              <w:rPr>
                <w:rFonts w:ascii="Times New Roman" w:hAnsi="Times New Roman" w:cs="Times New Roman"/>
                <w:b/>
                <w:sz w:val="24"/>
                <w:szCs w:val="24"/>
              </w:rPr>
            </w:pPr>
            <w:r w:rsidRPr="007A5D98">
              <w:rPr>
                <w:rFonts w:ascii="Times New Roman" w:hAnsi="Times New Roman" w:cs="Times New Roman"/>
                <w:b/>
                <w:sz w:val="24"/>
                <w:szCs w:val="24"/>
              </w:rPr>
              <w:t>Содержание</w:t>
            </w:r>
          </w:p>
        </w:tc>
        <w:tc>
          <w:tcPr>
            <w:tcW w:w="531" w:type="dxa"/>
          </w:tcPr>
          <w:p w14:paraId="49F2FDD6" w14:textId="77777777" w:rsidR="000F0F33" w:rsidRPr="007A5D98" w:rsidRDefault="000F0F33" w:rsidP="007F2C54">
            <w:pPr>
              <w:spacing w:line="240" w:lineRule="atLeast"/>
              <w:rPr>
                <w:rFonts w:ascii="Times New Roman" w:hAnsi="Times New Roman" w:cs="Times New Roman"/>
                <w:sz w:val="24"/>
                <w:szCs w:val="24"/>
              </w:rPr>
            </w:pPr>
          </w:p>
        </w:tc>
      </w:tr>
      <w:tr w:rsidR="000F0F33" w:rsidRPr="007A5D98" w14:paraId="636681D2" w14:textId="77777777" w:rsidTr="00FC1BC4">
        <w:tc>
          <w:tcPr>
            <w:tcW w:w="534" w:type="dxa"/>
          </w:tcPr>
          <w:p w14:paraId="5C023425" w14:textId="77777777" w:rsidR="000F0F33" w:rsidRPr="007A5D98" w:rsidRDefault="000F0F33" w:rsidP="007F2C54">
            <w:pPr>
              <w:spacing w:line="240" w:lineRule="atLeast"/>
              <w:rPr>
                <w:rFonts w:ascii="Times New Roman" w:hAnsi="Times New Roman" w:cs="Times New Roman"/>
                <w:sz w:val="24"/>
                <w:szCs w:val="24"/>
              </w:rPr>
            </w:pPr>
          </w:p>
        </w:tc>
        <w:tc>
          <w:tcPr>
            <w:tcW w:w="9072" w:type="dxa"/>
          </w:tcPr>
          <w:p w14:paraId="5B975F9C" w14:textId="50B0FDC0" w:rsidR="000F0F33" w:rsidRPr="007A5D98" w:rsidRDefault="000F0F33" w:rsidP="007F2C54">
            <w:pPr>
              <w:pStyle w:val="ad"/>
              <w:spacing w:after="0" w:line="240" w:lineRule="atLeast"/>
              <w:ind w:right="100"/>
              <w:rPr>
                <w:bCs/>
                <w:szCs w:val="24"/>
              </w:rPr>
            </w:pPr>
            <w:r w:rsidRPr="007A5D98">
              <w:rPr>
                <w:bCs/>
                <w:szCs w:val="24"/>
              </w:rPr>
              <w:t>Введение</w:t>
            </w:r>
          </w:p>
        </w:tc>
        <w:tc>
          <w:tcPr>
            <w:tcW w:w="531" w:type="dxa"/>
          </w:tcPr>
          <w:p w14:paraId="593BBA4A" w14:textId="4B58B5D0" w:rsidR="000F0F33" w:rsidRPr="007A5D98" w:rsidRDefault="000F0F33" w:rsidP="007F2C54">
            <w:pPr>
              <w:spacing w:line="240" w:lineRule="atLeast"/>
              <w:rPr>
                <w:rFonts w:ascii="Times New Roman" w:hAnsi="Times New Roman" w:cs="Times New Roman"/>
                <w:sz w:val="24"/>
                <w:szCs w:val="24"/>
              </w:rPr>
            </w:pPr>
            <w:r w:rsidRPr="007A5D98">
              <w:rPr>
                <w:rFonts w:ascii="Times New Roman" w:hAnsi="Times New Roman" w:cs="Times New Roman"/>
                <w:sz w:val="24"/>
                <w:szCs w:val="24"/>
              </w:rPr>
              <w:t>7</w:t>
            </w:r>
          </w:p>
        </w:tc>
      </w:tr>
      <w:tr w:rsidR="000F0F33" w:rsidRPr="007A5D98" w14:paraId="41B63E2D" w14:textId="77777777" w:rsidTr="00FC1BC4">
        <w:tc>
          <w:tcPr>
            <w:tcW w:w="534" w:type="dxa"/>
          </w:tcPr>
          <w:p w14:paraId="6E8F466E" w14:textId="2FE6883F" w:rsidR="000F0F33" w:rsidRPr="007A5D98" w:rsidRDefault="000F0F33" w:rsidP="007F2C54">
            <w:pPr>
              <w:spacing w:line="240" w:lineRule="atLeast"/>
              <w:rPr>
                <w:rFonts w:ascii="Times New Roman" w:hAnsi="Times New Roman" w:cs="Times New Roman"/>
                <w:sz w:val="24"/>
                <w:szCs w:val="24"/>
              </w:rPr>
            </w:pPr>
            <w:r w:rsidRPr="007A5D98">
              <w:rPr>
                <w:rFonts w:ascii="Times New Roman" w:hAnsi="Times New Roman" w:cs="Times New Roman"/>
                <w:sz w:val="24"/>
                <w:szCs w:val="24"/>
              </w:rPr>
              <w:t>1.</w:t>
            </w:r>
          </w:p>
        </w:tc>
        <w:tc>
          <w:tcPr>
            <w:tcW w:w="9072" w:type="dxa"/>
          </w:tcPr>
          <w:p w14:paraId="098DCE72" w14:textId="41CE2EF5" w:rsidR="000F0F33" w:rsidRPr="007A5D98" w:rsidRDefault="000F0F33" w:rsidP="007F2C54">
            <w:pPr>
              <w:spacing w:line="240" w:lineRule="atLeast"/>
              <w:rPr>
                <w:rFonts w:ascii="Times New Roman" w:hAnsi="Times New Roman" w:cs="Times New Roman"/>
                <w:sz w:val="24"/>
                <w:szCs w:val="24"/>
              </w:rPr>
            </w:pPr>
            <w:r w:rsidRPr="007A5D98">
              <w:rPr>
                <w:rFonts w:ascii="Times New Roman" w:hAnsi="Times New Roman" w:cs="Times New Roman"/>
                <w:sz w:val="24"/>
                <w:szCs w:val="24"/>
              </w:rPr>
              <w:t xml:space="preserve">Обоснование </w:t>
            </w:r>
            <w:proofErr w:type="gramStart"/>
            <w:r w:rsidRPr="007A5D98">
              <w:rPr>
                <w:rFonts w:ascii="Times New Roman" w:hAnsi="Times New Roman" w:cs="Times New Roman"/>
                <w:sz w:val="24"/>
                <w:szCs w:val="24"/>
              </w:rPr>
              <w:t>определения границ зон планируемого размещения объектов капитального строительства</w:t>
            </w:r>
            <w:proofErr w:type="gramEnd"/>
          </w:p>
        </w:tc>
        <w:tc>
          <w:tcPr>
            <w:tcW w:w="531" w:type="dxa"/>
          </w:tcPr>
          <w:p w14:paraId="20358EDB" w14:textId="1DEC37A3" w:rsidR="000F0F33" w:rsidRPr="007A5D98" w:rsidRDefault="000F0F33" w:rsidP="007F2C54">
            <w:pPr>
              <w:spacing w:line="240" w:lineRule="atLeast"/>
              <w:rPr>
                <w:rFonts w:ascii="Times New Roman" w:hAnsi="Times New Roman" w:cs="Times New Roman"/>
                <w:sz w:val="24"/>
                <w:szCs w:val="24"/>
              </w:rPr>
            </w:pPr>
            <w:r w:rsidRPr="007A5D98">
              <w:rPr>
                <w:rFonts w:ascii="Times New Roman" w:hAnsi="Times New Roman" w:cs="Times New Roman"/>
                <w:sz w:val="24"/>
                <w:szCs w:val="24"/>
              </w:rPr>
              <w:t>8</w:t>
            </w:r>
          </w:p>
        </w:tc>
      </w:tr>
      <w:tr w:rsidR="000F0F33" w:rsidRPr="007A5D98" w14:paraId="6D2B901A" w14:textId="77777777" w:rsidTr="00FC1BC4">
        <w:tc>
          <w:tcPr>
            <w:tcW w:w="534" w:type="dxa"/>
          </w:tcPr>
          <w:p w14:paraId="077C1D4B" w14:textId="2449ECFA" w:rsidR="000F0F33" w:rsidRPr="007A5D98" w:rsidRDefault="000F0F33" w:rsidP="007F2C54">
            <w:pPr>
              <w:spacing w:line="240" w:lineRule="atLeast"/>
              <w:rPr>
                <w:rFonts w:ascii="Times New Roman" w:hAnsi="Times New Roman" w:cs="Times New Roman"/>
                <w:sz w:val="24"/>
                <w:szCs w:val="24"/>
              </w:rPr>
            </w:pPr>
            <w:r w:rsidRPr="007A5D98">
              <w:rPr>
                <w:rFonts w:ascii="Times New Roman" w:hAnsi="Times New Roman" w:cs="Times New Roman"/>
                <w:sz w:val="24"/>
                <w:szCs w:val="24"/>
              </w:rPr>
              <w:t>2.</w:t>
            </w:r>
          </w:p>
        </w:tc>
        <w:tc>
          <w:tcPr>
            <w:tcW w:w="9072" w:type="dxa"/>
          </w:tcPr>
          <w:p w14:paraId="3F7C6AA9" w14:textId="5DCD7700" w:rsidR="000F0F33" w:rsidRPr="007A5D98" w:rsidRDefault="000F0F33" w:rsidP="007F2C54">
            <w:pPr>
              <w:spacing w:line="240" w:lineRule="atLeast"/>
              <w:rPr>
                <w:rFonts w:ascii="Times New Roman" w:hAnsi="Times New Roman" w:cs="Times New Roman"/>
                <w:sz w:val="24"/>
                <w:szCs w:val="24"/>
              </w:rPr>
            </w:pPr>
            <w:r w:rsidRPr="007A5D98">
              <w:rPr>
                <w:rFonts w:ascii="Times New Roman" w:hAnsi="Times New Roman" w:cs="Times New Roman"/>
                <w:sz w:val="24"/>
                <w:szCs w:val="24"/>
              </w:rPr>
              <w:t xml:space="preserve"> </w:t>
            </w:r>
            <w:proofErr w:type="gramStart"/>
            <w:r w:rsidRPr="007A5D98">
              <w:rPr>
                <w:rFonts w:ascii="Times New Roman" w:hAnsi="Times New Roman" w:cs="Times New Roman"/>
                <w:sz w:val="24"/>
                <w:szCs w:val="24"/>
              </w:rPr>
              <w:t>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 а также применительно к территории, в границах которой предусматривается осуществление комплексного развития территории, установленным правилами землепользования и застройки расчетным показателям минимально допустимого уровня обеспеченности территории объектами коммунальной, транспортной, социальной инфраструктур и расчетным показателям максимально допустимого уровня территориальной доступности таких объектов</w:t>
            </w:r>
            <w:proofErr w:type="gramEnd"/>
            <w:r w:rsidRPr="007A5D98">
              <w:rPr>
                <w:rFonts w:ascii="Times New Roman" w:hAnsi="Times New Roman" w:cs="Times New Roman"/>
                <w:sz w:val="24"/>
                <w:szCs w:val="24"/>
              </w:rPr>
              <w:t xml:space="preserve"> для населения</w:t>
            </w:r>
          </w:p>
        </w:tc>
        <w:tc>
          <w:tcPr>
            <w:tcW w:w="531" w:type="dxa"/>
          </w:tcPr>
          <w:p w14:paraId="2314B9E0" w14:textId="4314E8B2" w:rsidR="000F0F33" w:rsidRPr="007A5D98" w:rsidRDefault="000F0F33" w:rsidP="007F2C54">
            <w:pPr>
              <w:spacing w:line="240" w:lineRule="atLeast"/>
              <w:rPr>
                <w:rFonts w:ascii="Times New Roman" w:hAnsi="Times New Roman" w:cs="Times New Roman"/>
                <w:sz w:val="24"/>
                <w:szCs w:val="24"/>
              </w:rPr>
            </w:pPr>
            <w:r w:rsidRPr="007A5D98">
              <w:rPr>
                <w:rFonts w:ascii="Times New Roman" w:hAnsi="Times New Roman" w:cs="Times New Roman"/>
                <w:sz w:val="24"/>
                <w:szCs w:val="24"/>
              </w:rPr>
              <w:t>8</w:t>
            </w:r>
          </w:p>
        </w:tc>
      </w:tr>
      <w:tr w:rsidR="000F0F33" w:rsidRPr="007A5D98" w14:paraId="75F9C627" w14:textId="77777777" w:rsidTr="00FC1BC4">
        <w:tc>
          <w:tcPr>
            <w:tcW w:w="534" w:type="dxa"/>
          </w:tcPr>
          <w:p w14:paraId="3B442B75" w14:textId="5684CD63" w:rsidR="000F0F33" w:rsidRPr="007A5D98" w:rsidRDefault="000F0F33" w:rsidP="007F2C54">
            <w:pPr>
              <w:spacing w:line="240" w:lineRule="atLeast"/>
              <w:rPr>
                <w:rFonts w:ascii="Times New Roman" w:hAnsi="Times New Roman" w:cs="Times New Roman"/>
                <w:sz w:val="24"/>
                <w:szCs w:val="24"/>
              </w:rPr>
            </w:pPr>
            <w:r w:rsidRPr="007A5D98">
              <w:rPr>
                <w:rFonts w:ascii="Times New Roman" w:hAnsi="Times New Roman" w:cs="Times New Roman"/>
                <w:sz w:val="24"/>
                <w:szCs w:val="24"/>
              </w:rPr>
              <w:t>3.</w:t>
            </w:r>
          </w:p>
        </w:tc>
        <w:tc>
          <w:tcPr>
            <w:tcW w:w="9072" w:type="dxa"/>
          </w:tcPr>
          <w:p w14:paraId="414404A4" w14:textId="7265CFEB" w:rsidR="000F0F33" w:rsidRPr="007A5D98" w:rsidRDefault="000F0F33" w:rsidP="007F2C54">
            <w:pPr>
              <w:spacing w:line="240" w:lineRule="atLeast"/>
              <w:rPr>
                <w:rFonts w:ascii="Times New Roman" w:hAnsi="Times New Roman" w:cs="Times New Roman"/>
                <w:sz w:val="24"/>
                <w:szCs w:val="24"/>
              </w:rPr>
            </w:pPr>
            <w:r w:rsidRPr="007A5D98">
              <w:rPr>
                <w:rFonts w:ascii="Times New Roman" w:hAnsi="Times New Roman" w:cs="Times New Roman"/>
                <w:sz w:val="24"/>
                <w:szCs w:val="24"/>
              </w:rPr>
              <w:t xml:space="preserve">Перечень мероприятий по защите </w:t>
            </w:r>
            <w:r w:rsidRPr="007A5D98">
              <w:rPr>
                <w:rStyle w:val="match"/>
                <w:rFonts w:ascii="Times New Roman" w:hAnsi="Times New Roman" w:cs="Times New Roman"/>
                <w:sz w:val="24"/>
                <w:szCs w:val="24"/>
              </w:rPr>
              <w:t>территории</w:t>
            </w:r>
            <w:r w:rsidRPr="007A5D98">
              <w:rPr>
                <w:rFonts w:ascii="Times New Roman" w:hAnsi="Times New Roman" w:cs="Times New Roman"/>
                <w:sz w:val="24"/>
                <w:szCs w:val="24"/>
              </w:rPr>
              <w:t xml:space="preserve"> от чрезвычайных ситуаций природного и техногенного характера, в том числе по обеспечению пожарной безопасности и по гражданской обороне</w:t>
            </w:r>
          </w:p>
        </w:tc>
        <w:tc>
          <w:tcPr>
            <w:tcW w:w="531" w:type="dxa"/>
          </w:tcPr>
          <w:p w14:paraId="6972D8F3" w14:textId="3FC83D2F" w:rsidR="000F0F33" w:rsidRPr="007A5D98" w:rsidRDefault="000F0F33" w:rsidP="007F2C54">
            <w:pPr>
              <w:spacing w:line="240" w:lineRule="atLeast"/>
              <w:rPr>
                <w:rFonts w:ascii="Times New Roman" w:hAnsi="Times New Roman" w:cs="Times New Roman"/>
                <w:sz w:val="24"/>
                <w:szCs w:val="24"/>
              </w:rPr>
            </w:pPr>
            <w:r w:rsidRPr="007A5D98">
              <w:rPr>
                <w:rFonts w:ascii="Times New Roman" w:hAnsi="Times New Roman" w:cs="Times New Roman"/>
                <w:sz w:val="24"/>
                <w:szCs w:val="24"/>
              </w:rPr>
              <w:t>26</w:t>
            </w:r>
          </w:p>
        </w:tc>
      </w:tr>
      <w:tr w:rsidR="000F0F33" w:rsidRPr="007A5D98" w14:paraId="46D7B0A3" w14:textId="77777777" w:rsidTr="00FC1BC4">
        <w:tc>
          <w:tcPr>
            <w:tcW w:w="534" w:type="dxa"/>
          </w:tcPr>
          <w:p w14:paraId="0A33CB3F" w14:textId="2B43F2DC" w:rsidR="000F0F33" w:rsidRPr="007A5D98" w:rsidRDefault="000F0F33" w:rsidP="007F2C54">
            <w:pPr>
              <w:spacing w:line="240" w:lineRule="atLeast"/>
              <w:rPr>
                <w:rFonts w:ascii="Times New Roman" w:hAnsi="Times New Roman" w:cs="Times New Roman"/>
                <w:sz w:val="24"/>
                <w:szCs w:val="24"/>
              </w:rPr>
            </w:pPr>
            <w:r w:rsidRPr="007A5D98">
              <w:rPr>
                <w:rFonts w:ascii="Times New Roman" w:hAnsi="Times New Roman" w:cs="Times New Roman"/>
                <w:sz w:val="24"/>
                <w:szCs w:val="24"/>
              </w:rPr>
              <w:t>3.1</w:t>
            </w:r>
          </w:p>
        </w:tc>
        <w:tc>
          <w:tcPr>
            <w:tcW w:w="9072" w:type="dxa"/>
          </w:tcPr>
          <w:p w14:paraId="0008D3C8" w14:textId="6C5E65EA" w:rsidR="000F0F33" w:rsidRPr="007A5D98" w:rsidRDefault="000F0F33" w:rsidP="007F2C54">
            <w:pPr>
              <w:pStyle w:val="1"/>
              <w:keepNext w:val="0"/>
              <w:keepLines w:val="0"/>
              <w:spacing w:before="0" w:line="240" w:lineRule="atLeast"/>
              <w:jc w:val="both"/>
              <w:outlineLvl w:val="0"/>
              <w:rPr>
                <w:rFonts w:ascii="Times New Roman" w:eastAsia="Times New Roman" w:hAnsi="Times New Roman" w:cs="Times New Roman"/>
                <w:b w:val="0"/>
                <w:bCs w:val="0"/>
                <w:color w:val="auto"/>
                <w:sz w:val="24"/>
                <w:szCs w:val="24"/>
                <w:lang w:val="x-none" w:eastAsia="x-none"/>
              </w:rPr>
            </w:pPr>
            <w:r w:rsidRPr="007A5D98">
              <w:rPr>
                <w:rFonts w:ascii="Times New Roman" w:eastAsia="Times New Roman" w:hAnsi="Times New Roman" w:cs="Times New Roman"/>
                <w:b w:val="0"/>
                <w:bCs w:val="0"/>
                <w:color w:val="auto"/>
                <w:sz w:val="24"/>
                <w:szCs w:val="24"/>
                <w:lang w:val="x-none" w:eastAsia="x-none"/>
              </w:rPr>
              <w:t>Краткое описание места расположения территории поселения (района, округа), топографо-геодезических, инженерно-геологических и климатических условий, транспортной и инженерной инфраструктуры, данные о площади, характере застройки, численности населения, функциональной специализации, наличии организаций, отнесенных к категориям по ГО.</w:t>
            </w:r>
          </w:p>
        </w:tc>
        <w:tc>
          <w:tcPr>
            <w:tcW w:w="531" w:type="dxa"/>
          </w:tcPr>
          <w:p w14:paraId="6DB1535B" w14:textId="7C78C2A8" w:rsidR="000F0F33" w:rsidRPr="007A5D98" w:rsidRDefault="000F0F33" w:rsidP="007F2C54">
            <w:pPr>
              <w:spacing w:line="240" w:lineRule="atLeast"/>
              <w:rPr>
                <w:rFonts w:ascii="Times New Roman" w:hAnsi="Times New Roman" w:cs="Times New Roman"/>
                <w:sz w:val="24"/>
                <w:szCs w:val="24"/>
              </w:rPr>
            </w:pPr>
            <w:r w:rsidRPr="007A5D98">
              <w:rPr>
                <w:rFonts w:ascii="Times New Roman" w:hAnsi="Times New Roman" w:cs="Times New Roman"/>
                <w:sz w:val="24"/>
                <w:szCs w:val="24"/>
              </w:rPr>
              <w:t>26</w:t>
            </w:r>
          </w:p>
        </w:tc>
      </w:tr>
      <w:tr w:rsidR="000F0F33" w:rsidRPr="007A5D98" w14:paraId="7B6F014E" w14:textId="77777777" w:rsidTr="00FC1BC4">
        <w:tc>
          <w:tcPr>
            <w:tcW w:w="534" w:type="dxa"/>
          </w:tcPr>
          <w:p w14:paraId="5BA037F4" w14:textId="69CA969D" w:rsidR="000F0F33" w:rsidRPr="007A5D98" w:rsidRDefault="000F0F33" w:rsidP="007F2C54">
            <w:pPr>
              <w:spacing w:line="240" w:lineRule="atLeast"/>
              <w:rPr>
                <w:rFonts w:ascii="Times New Roman" w:hAnsi="Times New Roman" w:cs="Times New Roman"/>
                <w:sz w:val="24"/>
                <w:szCs w:val="24"/>
              </w:rPr>
            </w:pPr>
            <w:r w:rsidRPr="007A5D98">
              <w:rPr>
                <w:rFonts w:ascii="Times New Roman" w:hAnsi="Times New Roman" w:cs="Times New Roman"/>
                <w:sz w:val="24"/>
                <w:szCs w:val="24"/>
              </w:rPr>
              <w:t>3.2</w:t>
            </w:r>
          </w:p>
        </w:tc>
        <w:tc>
          <w:tcPr>
            <w:tcW w:w="9072" w:type="dxa"/>
          </w:tcPr>
          <w:p w14:paraId="2C8F6435" w14:textId="221D1E65" w:rsidR="000F0F33" w:rsidRPr="007A5D98" w:rsidRDefault="000F0F33" w:rsidP="007F2C54">
            <w:pPr>
              <w:pStyle w:val="1"/>
              <w:keepNext w:val="0"/>
              <w:keepLines w:val="0"/>
              <w:spacing w:before="0" w:line="240" w:lineRule="atLeast"/>
              <w:outlineLvl w:val="0"/>
              <w:rPr>
                <w:rFonts w:ascii="Times New Roman" w:eastAsia="Times New Roman" w:hAnsi="Times New Roman" w:cs="Times New Roman"/>
                <w:b w:val="0"/>
                <w:bCs w:val="0"/>
                <w:color w:val="auto"/>
                <w:sz w:val="24"/>
                <w:szCs w:val="24"/>
                <w:lang w:eastAsia="x-none"/>
              </w:rPr>
            </w:pPr>
            <w:r w:rsidRPr="007A5D98">
              <w:rPr>
                <w:rFonts w:ascii="Times New Roman" w:eastAsia="Times New Roman" w:hAnsi="Times New Roman" w:cs="Times New Roman"/>
                <w:b w:val="0"/>
                <w:bCs w:val="0"/>
                <w:color w:val="auto"/>
                <w:sz w:val="24"/>
                <w:szCs w:val="24"/>
                <w:lang w:val="x-none" w:eastAsia="x-none"/>
              </w:rPr>
              <w:t>Результаты анализа возможных последствий воздействия современных средств поражения и ЧС техногенного и природного характера на функционирование территории поселения (района, округа)</w:t>
            </w:r>
          </w:p>
        </w:tc>
        <w:tc>
          <w:tcPr>
            <w:tcW w:w="531" w:type="dxa"/>
          </w:tcPr>
          <w:p w14:paraId="1404138F" w14:textId="77777777" w:rsidR="000F0F33" w:rsidRPr="007A5D98" w:rsidRDefault="000F0F33" w:rsidP="007F2C54">
            <w:pPr>
              <w:spacing w:line="240" w:lineRule="atLeast"/>
              <w:rPr>
                <w:rFonts w:ascii="Times New Roman" w:hAnsi="Times New Roman" w:cs="Times New Roman"/>
                <w:sz w:val="24"/>
                <w:szCs w:val="24"/>
              </w:rPr>
            </w:pPr>
          </w:p>
        </w:tc>
      </w:tr>
      <w:tr w:rsidR="000F0F33" w:rsidRPr="007A5D98" w14:paraId="07176866" w14:textId="77777777" w:rsidTr="00FC1BC4">
        <w:tc>
          <w:tcPr>
            <w:tcW w:w="534" w:type="dxa"/>
          </w:tcPr>
          <w:p w14:paraId="6C91FB8E" w14:textId="1F9AB963" w:rsidR="000F0F33" w:rsidRPr="007A5D98" w:rsidRDefault="00E205B9" w:rsidP="007F2C54">
            <w:pPr>
              <w:spacing w:line="240" w:lineRule="atLeast"/>
              <w:rPr>
                <w:rFonts w:ascii="Times New Roman" w:hAnsi="Times New Roman" w:cs="Times New Roman"/>
                <w:sz w:val="24"/>
                <w:szCs w:val="24"/>
              </w:rPr>
            </w:pPr>
            <w:r w:rsidRPr="007A5D98">
              <w:rPr>
                <w:rFonts w:ascii="Times New Roman" w:hAnsi="Times New Roman" w:cs="Times New Roman"/>
                <w:sz w:val="24"/>
                <w:szCs w:val="24"/>
              </w:rPr>
              <w:t>3.3</w:t>
            </w:r>
          </w:p>
        </w:tc>
        <w:tc>
          <w:tcPr>
            <w:tcW w:w="9072" w:type="dxa"/>
          </w:tcPr>
          <w:p w14:paraId="376C57EB" w14:textId="5223C5AF" w:rsidR="000F0F33" w:rsidRPr="007A5D98" w:rsidRDefault="00E205B9" w:rsidP="007F2C54">
            <w:pPr>
              <w:pStyle w:val="1"/>
              <w:keepNext w:val="0"/>
              <w:keepLines w:val="0"/>
              <w:spacing w:before="0" w:line="240" w:lineRule="atLeast"/>
              <w:outlineLvl w:val="0"/>
              <w:rPr>
                <w:rFonts w:ascii="Times New Roman" w:eastAsia="Times New Roman" w:hAnsi="Times New Roman" w:cs="Times New Roman"/>
                <w:b w:val="0"/>
                <w:bCs w:val="0"/>
                <w:color w:val="auto"/>
                <w:sz w:val="24"/>
                <w:szCs w:val="24"/>
                <w:lang w:eastAsia="x-none"/>
              </w:rPr>
            </w:pPr>
            <w:r w:rsidRPr="007A5D98">
              <w:rPr>
                <w:rFonts w:ascii="Times New Roman" w:eastAsia="Times New Roman" w:hAnsi="Times New Roman" w:cs="Times New Roman"/>
                <w:b w:val="0"/>
                <w:bCs w:val="0"/>
                <w:color w:val="auto"/>
                <w:sz w:val="24"/>
                <w:szCs w:val="24"/>
                <w:lang w:val="x-none" w:eastAsia="x-none"/>
              </w:rPr>
              <w:t>Основные показатели по существующим мероприятиям по защите территории от ЧС природного и техногенного характера, мероприятиям по ГО, отражающие состояние защиты населения и территории в военное и мирное время на момент разработки обоснования проекта планировки территории</w:t>
            </w:r>
          </w:p>
        </w:tc>
        <w:tc>
          <w:tcPr>
            <w:tcW w:w="531" w:type="dxa"/>
          </w:tcPr>
          <w:p w14:paraId="5275AA69" w14:textId="0DC6D84B" w:rsidR="000F0F33" w:rsidRPr="007A5D98" w:rsidRDefault="00E205B9" w:rsidP="007F2C54">
            <w:pPr>
              <w:spacing w:line="240" w:lineRule="atLeast"/>
              <w:rPr>
                <w:rFonts w:ascii="Times New Roman" w:hAnsi="Times New Roman" w:cs="Times New Roman"/>
                <w:sz w:val="24"/>
                <w:szCs w:val="24"/>
              </w:rPr>
            </w:pPr>
            <w:r w:rsidRPr="007A5D98">
              <w:rPr>
                <w:rFonts w:ascii="Times New Roman" w:hAnsi="Times New Roman" w:cs="Times New Roman"/>
                <w:sz w:val="24"/>
                <w:szCs w:val="24"/>
              </w:rPr>
              <w:t>40</w:t>
            </w:r>
          </w:p>
        </w:tc>
      </w:tr>
      <w:tr w:rsidR="00547972" w:rsidRPr="007A5D98" w14:paraId="6F67BD35" w14:textId="77777777" w:rsidTr="00FC1BC4">
        <w:tc>
          <w:tcPr>
            <w:tcW w:w="534" w:type="dxa"/>
          </w:tcPr>
          <w:p w14:paraId="65646B0C" w14:textId="2DD0B63B" w:rsidR="00547972" w:rsidRPr="007A5D98" w:rsidRDefault="00547972" w:rsidP="007F2C54">
            <w:pPr>
              <w:spacing w:line="240" w:lineRule="atLeast"/>
              <w:rPr>
                <w:rFonts w:ascii="Times New Roman" w:hAnsi="Times New Roman" w:cs="Times New Roman"/>
                <w:sz w:val="24"/>
                <w:szCs w:val="24"/>
              </w:rPr>
            </w:pPr>
            <w:r w:rsidRPr="007A5D98">
              <w:rPr>
                <w:rFonts w:ascii="Times New Roman" w:hAnsi="Times New Roman" w:cs="Times New Roman"/>
                <w:sz w:val="24"/>
                <w:szCs w:val="24"/>
              </w:rPr>
              <w:t>3.4</w:t>
            </w:r>
          </w:p>
        </w:tc>
        <w:tc>
          <w:tcPr>
            <w:tcW w:w="9072" w:type="dxa"/>
          </w:tcPr>
          <w:p w14:paraId="586B9AED" w14:textId="53398B0A" w:rsidR="00547972" w:rsidRPr="007A5D98" w:rsidRDefault="00547972" w:rsidP="007F2C54">
            <w:pPr>
              <w:pStyle w:val="1"/>
              <w:keepNext w:val="0"/>
              <w:keepLines w:val="0"/>
              <w:spacing w:before="0" w:line="240" w:lineRule="atLeast"/>
              <w:outlineLvl w:val="0"/>
              <w:rPr>
                <w:rFonts w:ascii="Times New Roman" w:eastAsia="Times New Roman" w:hAnsi="Times New Roman" w:cs="Times New Roman"/>
                <w:b w:val="0"/>
                <w:bCs w:val="0"/>
                <w:color w:val="auto"/>
                <w:sz w:val="24"/>
                <w:szCs w:val="24"/>
                <w:lang w:val="x-none" w:eastAsia="x-none"/>
              </w:rPr>
            </w:pPr>
            <w:r w:rsidRPr="007A5D98">
              <w:rPr>
                <w:rFonts w:ascii="Times New Roman" w:eastAsia="Times New Roman" w:hAnsi="Times New Roman" w:cs="Times New Roman"/>
                <w:b w:val="0"/>
                <w:bCs w:val="0"/>
                <w:color w:val="auto"/>
                <w:sz w:val="24"/>
                <w:szCs w:val="24"/>
                <w:lang w:val="x-none" w:eastAsia="x-none"/>
              </w:rPr>
              <w:t>Обоснование предложений по повышению устойчивости функционирования территории поселения (района, округа), защите и жизнеобеспечению его населения в военное время и в ЧС техногенного и природного характера с результатами вариантной проработки проектных решений и выделением первой очереди и расчетного срока осуществления мероприятий ГОЧС</w:t>
            </w:r>
          </w:p>
        </w:tc>
        <w:tc>
          <w:tcPr>
            <w:tcW w:w="531" w:type="dxa"/>
          </w:tcPr>
          <w:p w14:paraId="332361B2" w14:textId="3AEBD125" w:rsidR="00547972" w:rsidRPr="007A5D98" w:rsidRDefault="00547972" w:rsidP="007F2C54">
            <w:pPr>
              <w:spacing w:line="240" w:lineRule="atLeast"/>
              <w:rPr>
                <w:rFonts w:ascii="Times New Roman" w:hAnsi="Times New Roman" w:cs="Times New Roman"/>
                <w:sz w:val="24"/>
                <w:szCs w:val="24"/>
              </w:rPr>
            </w:pPr>
            <w:r w:rsidRPr="007A5D98">
              <w:rPr>
                <w:rFonts w:ascii="Times New Roman" w:hAnsi="Times New Roman" w:cs="Times New Roman"/>
                <w:sz w:val="24"/>
                <w:szCs w:val="24"/>
              </w:rPr>
              <w:t>41</w:t>
            </w:r>
          </w:p>
        </w:tc>
      </w:tr>
      <w:tr w:rsidR="00547972" w:rsidRPr="007A5D98" w14:paraId="4C1CDAAC" w14:textId="77777777" w:rsidTr="00FC1BC4">
        <w:tc>
          <w:tcPr>
            <w:tcW w:w="534" w:type="dxa"/>
          </w:tcPr>
          <w:p w14:paraId="79D28865" w14:textId="3FCA75B6" w:rsidR="00547972" w:rsidRPr="007A5D98" w:rsidRDefault="00E814F8" w:rsidP="007F2C54">
            <w:pPr>
              <w:spacing w:line="240" w:lineRule="atLeast"/>
              <w:rPr>
                <w:rFonts w:ascii="Times New Roman" w:hAnsi="Times New Roman" w:cs="Times New Roman"/>
                <w:sz w:val="24"/>
                <w:szCs w:val="24"/>
              </w:rPr>
            </w:pPr>
            <w:r w:rsidRPr="007A5D98">
              <w:rPr>
                <w:rFonts w:ascii="Times New Roman" w:hAnsi="Times New Roman" w:cs="Times New Roman"/>
                <w:sz w:val="24"/>
                <w:szCs w:val="24"/>
              </w:rPr>
              <w:t>3.5</w:t>
            </w:r>
          </w:p>
        </w:tc>
        <w:tc>
          <w:tcPr>
            <w:tcW w:w="9072" w:type="dxa"/>
          </w:tcPr>
          <w:p w14:paraId="1CC78B7F" w14:textId="3ABA65D2" w:rsidR="00547972" w:rsidRPr="007A5D98" w:rsidRDefault="00E814F8" w:rsidP="007F2C54">
            <w:pPr>
              <w:pStyle w:val="1"/>
              <w:keepNext w:val="0"/>
              <w:keepLines w:val="0"/>
              <w:spacing w:before="0" w:line="240" w:lineRule="atLeast"/>
              <w:outlineLvl w:val="0"/>
              <w:rPr>
                <w:rFonts w:ascii="Times New Roman" w:eastAsia="Times New Roman" w:hAnsi="Times New Roman" w:cs="Times New Roman"/>
                <w:b w:val="0"/>
                <w:bCs w:val="0"/>
                <w:color w:val="auto"/>
                <w:sz w:val="24"/>
                <w:szCs w:val="24"/>
                <w:lang w:eastAsia="x-none"/>
              </w:rPr>
            </w:pPr>
            <w:r w:rsidRPr="007A5D98">
              <w:rPr>
                <w:rFonts w:ascii="Times New Roman" w:eastAsia="Times New Roman" w:hAnsi="Times New Roman" w:cs="Times New Roman"/>
                <w:b w:val="0"/>
                <w:bCs w:val="0"/>
                <w:color w:val="auto"/>
                <w:sz w:val="24"/>
                <w:szCs w:val="24"/>
                <w:lang w:val="x-none" w:eastAsia="x-none"/>
              </w:rPr>
              <w:t>Для территорий, отнесенных к группам по ГО городов, других муниципальных образований, а также расположенных в зоне возможных разрушений, не отнесенных к группам по ГО городов и других поселений (районов, округов), расчет численности населения, подлежащего рассредоточению и эвакуации в загородную зону, расчет численности трудоспособного населения (для Москвы, Санкт-Петербурга и Севастополя), расчет эвакуации населения с определением количества, вместимости и расположения сборных эвакуационных пунктов в зависимости от радиуса доступности и времени сбора людей; составление картограмм пассажиропотоков и грузопотоков, расчет вместимости ЗС ГО с учетом наибольшей работающей смены дежурного и обслуживающего персонала организаций, обеспечивающих жизнедеятельность части территории поселения (района, округа) и объектов особой важности, а также перечень указанных организаций.</w:t>
            </w:r>
          </w:p>
        </w:tc>
        <w:tc>
          <w:tcPr>
            <w:tcW w:w="531" w:type="dxa"/>
          </w:tcPr>
          <w:p w14:paraId="2E3F43E8" w14:textId="55129B43" w:rsidR="00547972" w:rsidRPr="007A5D98" w:rsidRDefault="00E814F8" w:rsidP="007F2C54">
            <w:pPr>
              <w:spacing w:line="240" w:lineRule="atLeast"/>
              <w:rPr>
                <w:rFonts w:ascii="Times New Roman" w:hAnsi="Times New Roman" w:cs="Times New Roman"/>
                <w:sz w:val="24"/>
                <w:szCs w:val="24"/>
              </w:rPr>
            </w:pPr>
            <w:r w:rsidRPr="007A5D98">
              <w:rPr>
                <w:rFonts w:ascii="Times New Roman" w:hAnsi="Times New Roman" w:cs="Times New Roman"/>
                <w:sz w:val="24"/>
                <w:szCs w:val="24"/>
              </w:rPr>
              <w:t>44</w:t>
            </w:r>
          </w:p>
        </w:tc>
      </w:tr>
      <w:tr w:rsidR="00547972" w:rsidRPr="007A5D98" w14:paraId="0DD76819" w14:textId="77777777" w:rsidTr="00FC1BC4">
        <w:tc>
          <w:tcPr>
            <w:tcW w:w="534" w:type="dxa"/>
          </w:tcPr>
          <w:p w14:paraId="622EECC0" w14:textId="3D7DA82F" w:rsidR="00547972" w:rsidRPr="007A5D98" w:rsidRDefault="00E814F8" w:rsidP="007F2C54">
            <w:pPr>
              <w:spacing w:line="240" w:lineRule="atLeast"/>
              <w:rPr>
                <w:rFonts w:ascii="Times New Roman" w:hAnsi="Times New Roman" w:cs="Times New Roman"/>
                <w:sz w:val="24"/>
                <w:szCs w:val="24"/>
              </w:rPr>
            </w:pPr>
            <w:r w:rsidRPr="007A5D98">
              <w:rPr>
                <w:rFonts w:ascii="Times New Roman" w:hAnsi="Times New Roman" w:cs="Times New Roman"/>
                <w:sz w:val="24"/>
                <w:szCs w:val="24"/>
              </w:rPr>
              <w:t>4.</w:t>
            </w:r>
          </w:p>
        </w:tc>
        <w:tc>
          <w:tcPr>
            <w:tcW w:w="9072" w:type="dxa"/>
          </w:tcPr>
          <w:p w14:paraId="3D3D64BB" w14:textId="5C31B381" w:rsidR="00547972" w:rsidRPr="007A5D98" w:rsidRDefault="00E814F8" w:rsidP="007F2C54">
            <w:pPr>
              <w:spacing w:line="240" w:lineRule="atLeast"/>
              <w:rPr>
                <w:rFonts w:ascii="Times New Roman" w:hAnsi="Times New Roman" w:cs="Times New Roman"/>
                <w:sz w:val="24"/>
                <w:szCs w:val="24"/>
              </w:rPr>
            </w:pPr>
            <w:r w:rsidRPr="007A5D98">
              <w:rPr>
                <w:rFonts w:ascii="Times New Roman" w:hAnsi="Times New Roman" w:cs="Times New Roman"/>
                <w:sz w:val="24"/>
                <w:szCs w:val="24"/>
              </w:rPr>
              <w:t>Перечень мероприятий по охране окружающей среды</w:t>
            </w:r>
          </w:p>
        </w:tc>
        <w:tc>
          <w:tcPr>
            <w:tcW w:w="531" w:type="dxa"/>
          </w:tcPr>
          <w:p w14:paraId="774E31BF" w14:textId="18A9DF5B" w:rsidR="00547972" w:rsidRPr="007A5D98" w:rsidRDefault="00E814F8" w:rsidP="007F2C54">
            <w:pPr>
              <w:spacing w:line="240" w:lineRule="atLeast"/>
              <w:rPr>
                <w:rFonts w:ascii="Times New Roman" w:hAnsi="Times New Roman" w:cs="Times New Roman"/>
                <w:sz w:val="24"/>
                <w:szCs w:val="24"/>
              </w:rPr>
            </w:pPr>
            <w:r w:rsidRPr="007A5D98">
              <w:rPr>
                <w:rFonts w:ascii="Times New Roman" w:hAnsi="Times New Roman" w:cs="Times New Roman"/>
                <w:sz w:val="24"/>
                <w:szCs w:val="24"/>
              </w:rPr>
              <w:t>44</w:t>
            </w:r>
          </w:p>
        </w:tc>
      </w:tr>
      <w:tr w:rsidR="00547972" w:rsidRPr="007A5D98" w14:paraId="15DE8D0B" w14:textId="77777777" w:rsidTr="00FC1BC4">
        <w:tc>
          <w:tcPr>
            <w:tcW w:w="534" w:type="dxa"/>
          </w:tcPr>
          <w:p w14:paraId="1BC1365D" w14:textId="6147ABC5" w:rsidR="00547972" w:rsidRPr="007A5D98" w:rsidRDefault="00E814F8" w:rsidP="007F2C54">
            <w:pPr>
              <w:spacing w:line="240" w:lineRule="atLeast"/>
              <w:rPr>
                <w:rFonts w:ascii="Times New Roman" w:hAnsi="Times New Roman" w:cs="Times New Roman"/>
                <w:sz w:val="24"/>
                <w:szCs w:val="24"/>
              </w:rPr>
            </w:pPr>
            <w:r w:rsidRPr="007A5D98">
              <w:rPr>
                <w:rFonts w:ascii="Times New Roman" w:hAnsi="Times New Roman" w:cs="Times New Roman"/>
                <w:sz w:val="24"/>
                <w:szCs w:val="24"/>
              </w:rPr>
              <w:t>5.</w:t>
            </w:r>
          </w:p>
        </w:tc>
        <w:tc>
          <w:tcPr>
            <w:tcW w:w="9072" w:type="dxa"/>
          </w:tcPr>
          <w:p w14:paraId="5E4F58DD" w14:textId="71D81D9B" w:rsidR="00547972" w:rsidRPr="007A5D98" w:rsidRDefault="00E814F8" w:rsidP="007F2C54">
            <w:pPr>
              <w:spacing w:line="240" w:lineRule="atLeast"/>
              <w:rPr>
                <w:rFonts w:ascii="Times New Roman" w:hAnsi="Times New Roman" w:cs="Times New Roman"/>
                <w:sz w:val="24"/>
                <w:szCs w:val="24"/>
              </w:rPr>
            </w:pPr>
            <w:r w:rsidRPr="007A5D98">
              <w:rPr>
                <w:rFonts w:ascii="Times New Roman" w:hAnsi="Times New Roman" w:cs="Times New Roman"/>
                <w:sz w:val="24"/>
                <w:szCs w:val="24"/>
              </w:rPr>
              <w:t>Обоснование очерёдности планируемого развития территории</w:t>
            </w:r>
          </w:p>
        </w:tc>
        <w:tc>
          <w:tcPr>
            <w:tcW w:w="531" w:type="dxa"/>
          </w:tcPr>
          <w:p w14:paraId="2510F047" w14:textId="15958BE5" w:rsidR="00547972" w:rsidRPr="007A5D98" w:rsidRDefault="00E814F8" w:rsidP="007F2C54">
            <w:pPr>
              <w:spacing w:line="240" w:lineRule="atLeast"/>
              <w:rPr>
                <w:rFonts w:ascii="Times New Roman" w:hAnsi="Times New Roman" w:cs="Times New Roman"/>
                <w:sz w:val="24"/>
                <w:szCs w:val="24"/>
              </w:rPr>
            </w:pPr>
            <w:r w:rsidRPr="007A5D98">
              <w:rPr>
                <w:rFonts w:ascii="Times New Roman" w:hAnsi="Times New Roman" w:cs="Times New Roman"/>
                <w:sz w:val="24"/>
                <w:szCs w:val="24"/>
              </w:rPr>
              <w:t>45</w:t>
            </w:r>
          </w:p>
        </w:tc>
      </w:tr>
    </w:tbl>
    <w:p w14:paraId="6D9F2C3E" w14:textId="77777777" w:rsidR="006A33DA" w:rsidRPr="007A5D98" w:rsidRDefault="006A33DA" w:rsidP="006A33DA">
      <w:pPr>
        <w:rPr>
          <w:sz w:val="24"/>
          <w:szCs w:val="24"/>
        </w:rPr>
      </w:pPr>
    </w:p>
    <w:p w14:paraId="77919BA3" w14:textId="77777777" w:rsidR="00E12B1A" w:rsidRPr="007A5D98" w:rsidRDefault="00E12B1A" w:rsidP="00547972">
      <w:pPr>
        <w:pStyle w:val="3"/>
        <w:rPr>
          <w:b w:val="0"/>
          <w:sz w:val="24"/>
          <w:szCs w:val="24"/>
        </w:rPr>
      </w:pPr>
      <w:r w:rsidRPr="007A5D98">
        <w:rPr>
          <w:b w:val="0"/>
          <w:sz w:val="24"/>
          <w:szCs w:val="24"/>
        </w:rPr>
        <w:br w:type="page"/>
      </w:r>
    </w:p>
    <w:p w14:paraId="0E71368B" w14:textId="48978336" w:rsidR="006A33DA" w:rsidRPr="007A5D98" w:rsidRDefault="006A33DA" w:rsidP="006A33DA">
      <w:pPr>
        <w:ind w:firstLine="708"/>
        <w:rPr>
          <w:rFonts w:ascii="Times New Roman" w:hAnsi="Times New Roman" w:cs="Times New Roman"/>
          <w:b/>
          <w:sz w:val="28"/>
          <w:szCs w:val="28"/>
        </w:rPr>
      </w:pPr>
      <w:r w:rsidRPr="007A5D98">
        <w:rPr>
          <w:rFonts w:ascii="Times New Roman" w:hAnsi="Times New Roman" w:cs="Times New Roman"/>
          <w:b/>
          <w:sz w:val="28"/>
          <w:szCs w:val="28"/>
        </w:rPr>
        <w:lastRenderedPageBreak/>
        <w:t>Приложения</w:t>
      </w:r>
    </w:p>
    <w:p w14:paraId="28463B41" w14:textId="77777777" w:rsidR="00EA4A0B" w:rsidRPr="007A5D98" w:rsidRDefault="00EA4A0B" w:rsidP="000F238F">
      <w:pPr>
        <w:spacing w:after="0" w:line="240" w:lineRule="atLeast"/>
        <w:ind w:firstLine="708"/>
        <w:jc w:val="both"/>
        <w:rPr>
          <w:rFonts w:ascii="Times New Roman" w:hAnsi="Times New Roman" w:cs="Times New Roman"/>
          <w:sz w:val="28"/>
          <w:szCs w:val="28"/>
        </w:rPr>
      </w:pPr>
      <w:r w:rsidRPr="007A5D98">
        <w:rPr>
          <w:rFonts w:ascii="Times New Roman" w:hAnsi="Times New Roman" w:cs="Times New Roman"/>
          <w:sz w:val="28"/>
          <w:szCs w:val="28"/>
        </w:rPr>
        <w:t>Техническое задание на подготовку проекта планировки территории земельного участка с кадастровым номером 54:19:101101:780 в границах Мочищенского сельсовета Новосибирского района Новосибирской области</w:t>
      </w:r>
      <w:r w:rsidR="00942069" w:rsidRPr="007A5D98">
        <w:rPr>
          <w:rFonts w:ascii="Times New Roman" w:hAnsi="Times New Roman" w:cs="Times New Roman"/>
          <w:sz w:val="28"/>
          <w:szCs w:val="28"/>
        </w:rPr>
        <w:t>, выданное департаментом А и Г Минстроя НСО 15.07.2022 г.</w:t>
      </w:r>
    </w:p>
    <w:p w14:paraId="295BEE67" w14:textId="77777777" w:rsidR="00725336" w:rsidRPr="007A5D98" w:rsidRDefault="00725336" w:rsidP="000F238F">
      <w:pPr>
        <w:autoSpaceDE w:val="0"/>
        <w:autoSpaceDN w:val="0"/>
        <w:adjustRightInd w:val="0"/>
        <w:spacing w:after="0" w:line="240" w:lineRule="atLeast"/>
        <w:ind w:firstLine="708"/>
        <w:jc w:val="both"/>
        <w:rPr>
          <w:rFonts w:ascii="Times New Roman" w:hAnsi="Times New Roman" w:cs="Times New Roman"/>
          <w:sz w:val="28"/>
          <w:szCs w:val="28"/>
        </w:rPr>
      </w:pPr>
      <w:r w:rsidRPr="007A5D98">
        <w:rPr>
          <w:rFonts w:ascii="Times New Roman" w:hAnsi="Times New Roman" w:cs="Times New Roman"/>
          <w:sz w:val="28"/>
          <w:szCs w:val="28"/>
        </w:rPr>
        <w:t>Отчёт по результатам геотехнических исследований (шифр 154-3-5/2022С-ГИ), выполненный ООО ПСК «</w:t>
      </w:r>
      <w:proofErr w:type="spellStart"/>
      <w:r w:rsidRPr="007A5D98">
        <w:rPr>
          <w:rFonts w:ascii="Times New Roman" w:hAnsi="Times New Roman" w:cs="Times New Roman"/>
          <w:sz w:val="28"/>
          <w:szCs w:val="28"/>
        </w:rPr>
        <w:t>ГлавФундамент</w:t>
      </w:r>
      <w:proofErr w:type="spellEnd"/>
      <w:r w:rsidRPr="007A5D98">
        <w:rPr>
          <w:rFonts w:ascii="Times New Roman" w:hAnsi="Times New Roman" w:cs="Times New Roman"/>
          <w:sz w:val="28"/>
          <w:szCs w:val="28"/>
        </w:rPr>
        <w:t>» в 2022 году</w:t>
      </w:r>
    </w:p>
    <w:p w14:paraId="2D05D921" w14:textId="77777777" w:rsidR="00075153" w:rsidRPr="007A5D98" w:rsidRDefault="00075153" w:rsidP="000F238F">
      <w:pPr>
        <w:autoSpaceDE w:val="0"/>
        <w:autoSpaceDN w:val="0"/>
        <w:adjustRightInd w:val="0"/>
        <w:spacing w:after="0" w:line="240" w:lineRule="atLeast"/>
        <w:ind w:firstLine="708"/>
        <w:jc w:val="both"/>
        <w:rPr>
          <w:rFonts w:ascii="Times New Roman" w:hAnsi="Times New Roman" w:cs="Times New Roman"/>
          <w:sz w:val="28"/>
          <w:szCs w:val="28"/>
        </w:rPr>
      </w:pPr>
      <w:r w:rsidRPr="007A5D98">
        <w:rPr>
          <w:rFonts w:ascii="Times New Roman" w:hAnsi="Times New Roman" w:cs="Times New Roman"/>
          <w:sz w:val="28"/>
          <w:szCs w:val="28"/>
        </w:rPr>
        <w:t>1.Карта границ территорий, подверженных риску возникновения ЧС природного и техногенного характера (зона техногенных ЧС при авариях на автодороге)</w:t>
      </w:r>
    </w:p>
    <w:p w14:paraId="54679463" w14:textId="77777777" w:rsidR="00075153" w:rsidRPr="007A5D98" w:rsidRDefault="00075153" w:rsidP="000F238F">
      <w:pPr>
        <w:autoSpaceDE w:val="0"/>
        <w:autoSpaceDN w:val="0"/>
        <w:adjustRightInd w:val="0"/>
        <w:spacing w:after="0" w:line="240" w:lineRule="atLeast"/>
        <w:ind w:firstLine="708"/>
        <w:jc w:val="both"/>
        <w:rPr>
          <w:rFonts w:ascii="Times New Roman" w:hAnsi="Times New Roman" w:cs="Times New Roman"/>
          <w:sz w:val="28"/>
          <w:szCs w:val="28"/>
        </w:rPr>
      </w:pPr>
      <w:r w:rsidRPr="007A5D98">
        <w:rPr>
          <w:rFonts w:ascii="Times New Roman" w:hAnsi="Times New Roman" w:cs="Times New Roman"/>
          <w:sz w:val="28"/>
          <w:szCs w:val="28"/>
        </w:rPr>
        <w:t>2.Карта границ территорий, подверженных риску возникновения ЧС природного и техногенного характера (зона подверженная ураганным ветрам)</w:t>
      </w:r>
    </w:p>
    <w:p w14:paraId="24B48C28" w14:textId="77777777" w:rsidR="00075153" w:rsidRPr="007A5D98" w:rsidRDefault="00075153" w:rsidP="000F238F">
      <w:pPr>
        <w:autoSpaceDE w:val="0"/>
        <w:autoSpaceDN w:val="0"/>
        <w:adjustRightInd w:val="0"/>
        <w:spacing w:after="0" w:line="240" w:lineRule="atLeast"/>
        <w:ind w:firstLine="708"/>
        <w:jc w:val="both"/>
        <w:rPr>
          <w:rFonts w:ascii="Times New Roman" w:hAnsi="Times New Roman" w:cs="Times New Roman"/>
          <w:sz w:val="28"/>
          <w:szCs w:val="28"/>
        </w:rPr>
      </w:pPr>
      <w:r w:rsidRPr="007A5D98">
        <w:rPr>
          <w:rFonts w:ascii="Times New Roman" w:hAnsi="Times New Roman" w:cs="Times New Roman"/>
          <w:sz w:val="28"/>
          <w:szCs w:val="28"/>
        </w:rPr>
        <w:t>3.Карта границ территорий, подверженных риску возникновения ЧС природного и техногенного характера (зона подверженная опасным землетрясениям)</w:t>
      </w:r>
    </w:p>
    <w:p w14:paraId="3D71AD7A" w14:textId="77777777" w:rsidR="00075153" w:rsidRPr="007A5D98" w:rsidRDefault="00075153" w:rsidP="000F238F">
      <w:pPr>
        <w:autoSpaceDE w:val="0"/>
        <w:autoSpaceDN w:val="0"/>
        <w:adjustRightInd w:val="0"/>
        <w:spacing w:after="0" w:line="240" w:lineRule="atLeast"/>
        <w:ind w:firstLine="708"/>
        <w:jc w:val="both"/>
        <w:rPr>
          <w:rFonts w:ascii="Times New Roman" w:hAnsi="Times New Roman" w:cs="Times New Roman"/>
          <w:sz w:val="28"/>
          <w:szCs w:val="28"/>
        </w:rPr>
      </w:pPr>
      <w:r w:rsidRPr="007A5D98">
        <w:rPr>
          <w:rFonts w:ascii="Times New Roman" w:hAnsi="Times New Roman" w:cs="Times New Roman"/>
          <w:sz w:val="28"/>
          <w:szCs w:val="28"/>
        </w:rPr>
        <w:t>4.Схема рекомендованного расположения систем оповещения (радиус действия сирен)</w:t>
      </w:r>
    </w:p>
    <w:p w14:paraId="0A45E1C7" w14:textId="77777777" w:rsidR="0052245C" w:rsidRPr="007A5D98" w:rsidRDefault="0052245C" w:rsidP="000F238F">
      <w:pPr>
        <w:spacing w:after="0" w:line="240" w:lineRule="atLeast"/>
        <w:ind w:firstLine="708"/>
        <w:rPr>
          <w:rFonts w:ascii="Times New Roman" w:hAnsi="Times New Roman" w:cs="Times New Roman"/>
          <w:sz w:val="28"/>
          <w:szCs w:val="28"/>
        </w:rPr>
      </w:pPr>
      <w:r w:rsidRPr="007A5D98">
        <w:rPr>
          <w:rFonts w:ascii="Times New Roman" w:hAnsi="Times New Roman" w:cs="Times New Roman"/>
          <w:sz w:val="28"/>
          <w:szCs w:val="28"/>
        </w:rPr>
        <w:t>Письмо Главного управления МЧС России по Новосибирской области от 13.04.2022  №ИВ-204-4405 «О предоставлении информации».</w:t>
      </w:r>
    </w:p>
    <w:p w14:paraId="35F33E20" w14:textId="77777777" w:rsidR="0052245C" w:rsidRPr="007A5D98" w:rsidRDefault="0052245C" w:rsidP="000F238F">
      <w:pPr>
        <w:spacing w:after="0" w:line="240" w:lineRule="atLeast"/>
        <w:ind w:firstLine="709"/>
        <w:rPr>
          <w:rFonts w:ascii="Times New Roman" w:hAnsi="Times New Roman" w:cs="Times New Roman"/>
          <w:sz w:val="28"/>
          <w:szCs w:val="28"/>
        </w:rPr>
      </w:pPr>
      <w:r w:rsidRPr="007A5D98">
        <w:rPr>
          <w:rFonts w:ascii="Times New Roman" w:hAnsi="Times New Roman" w:cs="Times New Roman"/>
          <w:sz w:val="28"/>
          <w:szCs w:val="28"/>
        </w:rPr>
        <w:t>Письмо от Департамента по недропользованию по Сибирскому федеральному округу (</w:t>
      </w:r>
      <w:proofErr w:type="spellStart"/>
      <w:r w:rsidRPr="007A5D98">
        <w:rPr>
          <w:rFonts w:ascii="Times New Roman" w:hAnsi="Times New Roman" w:cs="Times New Roman"/>
          <w:sz w:val="28"/>
          <w:szCs w:val="28"/>
        </w:rPr>
        <w:t>Сибнедра</w:t>
      </w:r>
      <w:proofErr w:type="spellEnd"/>
      <w:r w:rsidRPr="007A5D98">
        <w:rPr>
          <w:rFonts w:ascii="Times New Roman" w:hAnsi="Times New Roman" w:cs="Times New Roman"/>
          <w:sz w:val="28"/>
          <w:szCs w:val="28"/>
        </w:rPr>
        <w:t>) от 28.04.2022 №20/2 «Разрешение на застройку земельных участков, которые расположены за границами населенных пунктов и находятся на площадях залегания полезных ископаемых, а также на размещение подземных сооружений за границами населенных пунктов в местах залегания полезных ископаемых от 28.04.2022 №01-2022-НОВ»</w:t>
      </w:r>
    </w:p>
    <w:p w14:paraId="1830269C" w14:textId="77777777" w:rsidR="0052245C" w:rsidRPr="007A5D98" w:rsidRDefault="0052245C" w:rsidP="00075153">
      <w:pPr>
        <w:autoSpaceDE w:val="0"/>
        <w:autoSpaceDN w:val="0"/>
        <w:adjustRightInd w:val="0"/>
        <w:spacing w:after="0" w:line="240" w:lineRule="atLeast"/>
        <w:ind w:firstLine="708"/>
        <w:jc w:val="both"/>
        <w:rPr>
          <w:rFonts w:ascii="Times New Roman" w:hAnsi="Times New Roman" w:cs="Times New Roman"/>
          <w:sz w:val="28"/>
          <w:szCs w:val="28"/>
        </w:rPr>
      </w:pPr>
    </w:p>
    <w:p w14:paraId="52D84086" w14:textId="77777777" w:rsidR="00075153" w:rsidRPr="007A5D98" w:rsidRDefault="00075153">
      <w:pPr>
        <w:rPr>
          <w:rFonts w:ascii="Times New Roman" w:hAnsi="Times New Roman" w:cs="Times New Roman"/>
          <w:b/>
          <w:sz w:val="28"/>
          <w:szCs w:val="28"/>
        </w:rPr>
      </w:pPr>
      <w:r w:rsidRPr="007A5D98">
        <w:rPr>
          <w:rFonts w:ascii="Times New Roman" w:hAnsi="Times New Roman" w:cs="Times New Roman"/>
          <w:b/>
          <w:sz w:val="28"/>
          <w:szCs w:val="28"/>
        </w:rPr>
        <w:br w:type="page"/>
      </w:r>
    </w:p>
    <w:p w14:paraId="49664604" w14:textId="77777777" w:rsidR="002A7428" w:rsidRPr="007A5D98" w:rsidRDefault="002A7428" w:rsidP="002A7428">
      <w:pPr>
        <w:spacing w:after="0" w:line="240" w:lineRule="atLeast"/>
        <w:ind w:firstLine="708"/>
        <w:rPr>
          <w:rFonts w:ascii="Times New Roman" w:hAnsi="Times New Roman" w:cs="Times New Roman"/>
          <w:b/>
          <w:sz w:val="28"/>
          <w:szCs w:val="28"/>
        </w:rPr>
      </w:pPr>
      <w:r w:rsidRPr="007A5D98">
        <w:rPr>
          <w:rFonts w:ascii="Times New Roman" w:hAnsi="Times New Roman" w:cs="Times New Roman"/>
          <w:b/>
          <w:sz w:val="28"/>
          <w:szCs w:val="28"/>
        </w:rPr>
        <w:lastRenderedPageBreak/>
        <w:t>Графические материалы</w:t>
      </w:r>
    </w:p>
    <w:p w14:paraId="7398DB4C" w14:textId="77777777" w:rsidR="002A7428" w:rsidRPr="007A5D98" w:rsidRDefault="002A7428" w:rsidP="002A7428">
      <w:pPr>
        <w:spacing w:after="0" w:line="240" w:lineRule="atLeast"/>
        <w:ind w:firstLine="708"/>
        <w:rPr>
          <w:rFonts w:ascii="Times New Roman" w:hAnsi="Times New Roman" w:cs="Times New Roman"/>
          <w:b/>
          <w:sz w:val="28"/>
          <w:szCs w:val="28"/>
        </w:rPr>
      </w:pPr>
    </w:p>
    <w:p w14:paraId="4A21D644" w14:textId="77777777" w:rsidR="002A7428" w:rsidRPr="007A5D98" w:rsidRDefault="002A7428" w:rsidP="002A7428">
      <w:pPr>
        <w:pStyle w:val="a6"/>
        <w:numPr>
          <w:ilvl w:val="0"/>
          <w:numId w:val="9"/>
        </w:numPr>
        <w:spacing w:line="240" w:lineRule="atLeast"/>
        <w:ind w:left="709" w:firstLine="284"/>
        <w:jc w:val="both"/>
        <w:rPr>
          <w:sz w:val="28"/>
          <w:szCs w:val="28"/>
        </w:rPr>
      </w:pPr>
      <w:r w:rsidRPr="007A5D98">
        <w:rPr>
          <w:sz w:val="28"/>
          <w:szCs w:val="28"/>
        </w:rPr>
        <w:t>Схема планировочной структуры территорий поселения с отображением границ элементов планировочной структуры;</w:t>
      </w:r>
    </w:p>
    <w:p w14:paraId="0F25B8A9" w14:textId="77777777" w:rsidR="002A7428" w:rsidRPr="007A5D98" w:rsidRDefault="002A7428" w:rsidP="002A7428">
      <w:pPr>
        <w:pStyle w:val="a6"/>
        <w:numPr>
          <w:ilvl w:val="0"/>
          <w:numId w:val="9"/>
        </w:numPr>
        <w:spacing w:line="240" w:lineRule="atLeast"/>
        <w:ind w:left="709" w:firstLine="284"/>
        <w:jc w:val="both"/>
        <w:rPr>
          <w:sz w:val="28"/>
          <w:szCs w:val="28"/>
        </w:rPr>
      </w:pPr>
      <w:r w:rsidRPr="007A5D98">
        <w:rPr>
          <w:sz w:val="28"/>
          <w:szCs w:val="28"/>
        </w:rPr>
        <w:t>Схема использования территории в период подготовки проекта планировки территории;</w:t>
      </w:r>
    </w:p>
    <w:p w14:paraId="3529E996" w14:textId="77777777" w:rsidR="002A7428" w:rsidRPr="007A5D98" w:rsidRDefault="002A7428" w:rsidP="002A7428">
      <w:pPr>
        <w:pStyle w:val="a6"/>
        <w:numPr>
          <w:ilvl w:val="0"/>
          <w:numId w:val="9"/>
        </w:numPr>
        <w:spacing w:line="240" w:lineRule="atLeast"/>
        <w:ind w:left="709" w:firstLine="284"/>
        <w:jc w:val="both"/>
        <w:rPr>
          <w:sz w:val="28"/>
          <w:szCs w:val="28"/>
        </w:rPr>
      </w:pPr>
      <w:r w:rsidRPr="007A5D98">
        <w:rPr>
          <w:sz w:val="28"/>
          <w:szCs w:val="28"/>
        </w:rPr>
        <w:t>Схема организации движения транспорта и пешеходов, а также схема организации улично-дорожной сети;</w:t>
      </w:r>
    </w:p>
    <w:p w14:paraId="23F2F031" w14:textId="77777777" w:rsidR="002A7428" w:rsidRPr="007A5D98" w:rsidRDefault="002A7428" w:rsidP="002A7428">
      <w:pPr>
        <w:pStyle w:val="a6"/>
        <w:numPr>
          <w:ilvl w:val="0"/>
          <w:numId w:val="9"/>
        </w:numPr>
        <w:spacing w:line="240" w:lineRule="atLeast"/>
        <w:ind w:left="709" w:firstLine="284"/>
        <w:jc w:val="both"/>
        <w:rPr>
          <w:sz w:val="28"/>
          <w:szCs w:val="28"/>
        </w:rPr>
      </w:pPr>
      <w:r w:rsidRPr="007A5D98">
        <w:rPr>
          <w:sz w:val="28"/>
          <w:szCs w:val="28"/>
        </w:rPr>
        <w:t>Схема границ зон с особыми условиями использования территории с границами территорий объектов культурного наследия;</w:t>
      </w:r>
    </w:p>
    <w:p w14:paraId="39F55354" w14:textId="77777777" w:rsidR="002A7428" w:rsidRPr="007A5D98" w:rsidRDefault="002A7428" w:rsidP="002A7428">
      <w:pPr>
        <w:pStyle w:val="a6"/>
        <w:numPr>
          <w:ilvl w:val="0"/>
          <w:numId w:val="9"/>
        </w:numPr>
        <w:spacing w:line="240" w:lineRule="atLeast"/>
        <w:ind w:left="709" w:firstLine="284"/>
        <w:jc w:val="both"/>
        <w:rPr>
          <w:sz w:val="28"/>
          <w:szCs w:val="28"/>
        </w:rPr>
      </w:pPr>
      <w:r w:rsidRPr="007A5D98">
        <w:rPr>
          <w:sz w:val="28"/>
          <w:szCs w:val="28"/>
        </w:rPr>
        <w:t xml:space="preserve">Схема, </w:t>
      </w:r>
      <w:proofErr w:type="gramStart"/>
      <w:r w:rsidRPr="007A5D98">
        <w:rPr>
          <w:sz w:val="28"/>
          <w:szCs w:val="28"/>
        </w:rPr>
        <w:t>отображающую</w:t>
      </w:r>
      <w:proofErr w:type="gramEnd"/>
      <w:r w:rsidRPr="007A5D98">
        <w:rPr>
          <w:sz w:val="28"/>
          <w:szCs w:val="28"/>
        </w:rPr>
        <w:t xml:space="preserve">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p>
    <w:p w14:paraId="138A9AF4" w14:textId="77777777" w:rsidR="002A7428" w:rsidRPr="007A5D98" w:rsidRDefault="002A7428" w:rsidP="002A7428">
      <w:pPr>
        <w:pStyle w:val="a6"/>
        <w:numPr>
          <w:ilvl w:val="0"/>
          <w:numId w:val="9"/>
        </w:numPr>
        <w:spacing w:line="240" w:lineRule="atLeast"/>
        <w:ind w:left="709" w:firstLine="284"/>
        <w:jc w:val="both"/>
        <w:rPr>
          <w:sz w:val="28"/>
          <w:szCs w:val="28"/>
        </w:rPr>
      </w:pPr>
      <w:r w:rsidRPr="007A5D98">
        <w:rPr>
          <w:sz w:val="28"/>
          <w:szCs w:val="28"/>
        </w:rPr>
        <w:t>Объемно-пространственные решения;</w:t>
      </w:r>
    </w:p>
    <w:p w14:paraId="47674986" w14:textId="77777777" w:rsidR="002A7428" w:rsidRPr="007A5D98" w:rsidRDefault="002A7428" w:rsidP="002A7428">
      <w:pPr>
        <w:pStyle w:val="a6"/>
        <w:numPr>
          <w:ilvl w:val="0"/>
          <w:numId w:val="9"/>
        </w:numPr>
        <w:spacing w:line="240" w:lineRule="atLeast"/>
        <w:ind w:left="709" w:firstLine="284"/>
        <w:jc w:val="both"/>
        <w:rPr>
          <w:sz w:val="28"/>
          <w:szCs w:val="28"/>
        </w:rPr>
      </w:pPr>
      <w:r w:rsidRPr="007A5D98">
        <w:rPr>
          <w:sz w:val="28"/>
          <w:szCs w:val="28"/>
        </w:rPr>
        <w:t>Схема вертикальной планировки территории, инженерной подготовки и инженерной защиты территории;</w:t>
      </w:r>
    </w:p>
    <w:p w14:paraId="607C6D13" w14:textId="77777777" w:rsidR="002A7428" w:rsidRPr="007A5D98" w:rsidRDefault="002A7428" w:rsidP="002A7428">
      <w:pPr>
        <w:pStyle w:val="a6"/>
        <w:numPr>
          <w:ilvl w:val="0"/>
          <w:numId w:val="9"/>
        </w:numPr>
        <w:spacing w:line="240" w:lineRule="atLeast"/>
        <w:ind w:left="709" w:firstLine="284"/>
        <w:jc w:val="both"/>
        <w:rPr>
          <w:sz w:val="28"/>
          <w:szCs w:val="28"/>
        </w:rPr>
      </w:pPr>
      <w:r w:rsidRPr="007A5D98">
        <w:rPr>
          <w:sz w:val="28"/>
          <w:szCs w:val="28"/>
        </w:rPr>
        <w:t>Схема границ зон планируемого размещения объектов социально-культурного и коммунально-бытового назначения, иных объектов капитального строительства;</w:t>
      </w:r>
    </w:p>
    <w:p w14:paraId="2071521D" w14:textId="77777777" w:rsidR="002A7428" w:rsidRPr="007A5D98" w:rsidRDefault="002A7428" w:rsidP="002A7428">
      <w:pPr>
        <w:pStyle w:val="a6"/>
        <w:numPr>
          <w:ilvl w:val="0"/>
          <w:numId w:val="9"/>
        </w:numPr>
        <w:spacing w:line="240" w:lineRule="atLeast"/>
        <w:ind w:left="709" w:firstLine="284"/>
        <w:jc w:val="both"/>
        <w:rPr>
          <w:sz w:val="28"/>
          <w:szCs w:val="28"/>
        </w:rPr>
      </w:pPr>
      <w:r w:rsidRPr="007A5D98">
        <w:rPr>
          <w:sz w:val="28"/>
          <w:szCs w:val="28"/>
        </w:rPr>
        <w:t>Каталог координат красных линий;</w:t>
      </w:r>
    </w:p>
    <w:p w14:paraId="3667DEB4" w14:textId="77777777" w:rsidR="002A7428" w:rsidRPr="007A5D98" w:rsidRDefault="002A7428" w:rsidP="002A7428">
      <w:pPr>
        <w:pStyle w:val="a6"/>
        <w:numPr>
          <w:ilvl w:val="0"/>
          <w:numId w:val="9"/>
        </w:numPr>
        <w:spacing w:line="240" w:lineRule="atLeast"/>
        <w:ind w:left="709" w:firstLine="284"/>
        <w:jc w:val="both"/>
        <w:rPr>
          <w:sz w:val="28"/>
          <w:szCs w:val="28"/>
        </w:rPr>
      </w:pPr>
      <w:r w:rsidRPr="007A5D98">
        <w:rPr>
          <w:sz w:val="28"/>
          <w:szCs w:val="28"/>
        </w:rPr>
        <w:t xml:space="preserve">Координаты </w:t>
      </w:r>
      <w:proofErr w:type="gramStart"/>
      <w:r w:rsidRPr="007A5D98">
        <w:rPr>
          <w:sz w:val="28"/>
          <w:szCs w:val="28"/>
        </w:rPr>
        <w:t>границ зон планируемого размещения объектов капитального строительства</w:t>
      </w:r>
      <w:proofErr w:type="gramEnd"/>
      <w:r w:rsidRPr="007A5D98">
        <w:rPr>
          <w:sz w:val="28"/>
          <w:szCs w:val="28"/>
        </w:rPr>
        <w:t>;</w:t>
      </w:r>
    </w:p>
    <w:p w14:paraId="49D773C2" w14:textId="77777777" w:rsidR="002A7428" w:rsidRPr="007A5D98" w:rsidRDefault="002A7428" w:rsidP="002A7428">
      <w:pPr>
        <w:pStyle w:val="a6"/>
        <w:numPr>
          <w:ilvl w:val="0"/>
          <w:numId w:val="9"/>
        </w:numPr>
        <w:spacing w:line="240" w:lineRule="atLeast"/>
        <w:ind w:left="709" w:firstLine="284"/>
        <w:jc w:val="both"/>
        <w:rPr>
          <w:sz w:val="28"/>
          <w:szCs w:val="28"/>
        </w:rPr>
      </w:pPr>
      <w:r w:rsidRPr="007A5D98">
        <w:rPr>
          <w:sz w:val="28"/>
          <w:szCs w:val="28"/>
        </w:rPr>
        <w:t>Профили улиц.</w:t>
      </w:r>
    </w:p>
    <w:p w14:paraId="6980C78B" w14:textId="77777777" w:rsidR="002A7428" w:rsidRDefault="002A7428" w:rsidP="002A7428">
      <w:pPr>
        <w:rPr>
          <w:rFonts w:ascii="Times New Roman" w:hAnsi="Times New Roman" w:cs="Times New Roman"/>
          <w:b/>
          <w:sz w:val="28"/>
          <w:szCs w:val="28"/>
        </w:rPr>
      </w:pPr>
      <w:r>
        <w:rPr>
          <w:rFonts w:ascii="Times New Roman" w:hAnsi="Times New Roman" w:cs="Times New Roman"/>
          <w:b/>
          <w:sz w:val="28"/>
          <w:szCs w:val="28"/>
        </w:rPr>
        <w:br w:type="page"/>
      </w:r>
    </w:p>
    <w:p w14:paraId="0A8FFB77" w14:textId="7A6BD106" w:rsidR="00E12B1A" w:rsidRPr="003B2F11" w:rsidRDefault="00E12B1A" w:rsidP="003B2F11">
      <w:pPr>
        <w:pStyle w:val="ad"/>
        <w:spacing w:after="0" w:line="240" w:lineRule="atLeast"/>
        <w:ind w:left="118" w:right="100" w:firstLine="707"/>
        <w:rPr>
          <w:b/>
          <w:bCs/>
          <w:sz w:val="28"/>
          <w:szCs w:val="28"/>
        </w:rPr>
      </w:pPr>
      <w:r w:rsidRPr="003B2F11">
        <w:rPr>
          <w:b/>
          <w:bCs/>
          <w:sz w:val="28"/>
          <w:szCs w:val="28"/>
        </w:rPr>
        <w:lastRenderedPageBreak/>
        <w:t>Введение</w:t>
      </w:r>
    </w:p>
    <w:p w14:paraId="29D5D146" w14:textId="1F65418A" w:rsidR="00BE41E2" w:rsidRPr="003B2F11" w:rsidRDefault="00BE41E2" w:rsidP="003B2F11">
      <w:pPr>
        <w:pStyle w:val="ad"/>
        <w:spacing w:after="0" w:line="240" w:lineRule="atLeast"/>
        <w:ind w:left="118" w:right="100" w:firstLine="707"/>
        <w:jc w:val="both"/>
        <w:rPr>
          <w:sz w:val="28"/>
          <w:szCs w:val="28"/>
        </w:rPr>
      </w:pPr>
      <w:r w:rsidRPr="003B2F11">
        <w:rPr>
          <w:sz w:val="28"/>
          <w:szCs w:val="28"/>
        </w:rPr>
        <w:t xml:space="preserve">Целью подготовки документации по планировке территории, в соответствии </w:t>
      </w:r>
      <w:r w:rsidRPr="003B2F11">
        <w:rPr>
          <w:spacing w:val="-67"/>
          <w:sz w:val="28"/>
          <w:szCs w:val="28"/>
        </w:rPr>
        <w:t xml:space="preserve"> </w:t>
      </w:r>
      <w:r w:rsidRPr="003B2F11">
        <w:rPr>
          <w:sz w:val="28"/>
          <w:szCs w:val="28"/>
        </w:rPr>
        <w:t>со</w:t>
      </w:r>
      <w:r w:rsidRPr="003B2F11">
        <w:rPr>
          <w:spacing w:val="1"/>
          <w:sz w:val="28"/>
          <w:szCs w:val="28"/>
        </w:rPr>
        <w:t xml:space="preserve"> </w:t>
      </w:r>
      <w:r w:rsidRPr="003B2F11">
        <w:rPr>
          <w:sz w:val="28"/>
          <w:szCs w:val="28"/>
        </w:rPr>
        <w:t>статьей</w:t>
      </w:r>
      <w:r w:rsidRPr="003B2F11">
        <w:rPr>
          <w:spacing w:val="1"/>
          <w:sz w:val="28"/>
          <w:szCs w:val="28"/>
        </w:rPr>
        <w:t xml:space="preserve"> </w:t>
      </w:r>
      <w:r w:rsidRPr="003B2F11">
        <w:rPr>
          <w:sz w:val="28"/>
          <w:szCs w:val="28"/>
        </w:rPr>
        <w:t>41</w:t>
      </w:r>
      <w:r w:rsidRPr="003B2F11">
        <w:rPr>
          <w:spacing w:val="1"/>
          <w:sz w:val="28"/>
          <w:szCs w:val="28"/>
        </w:rPr>
        <w:t xml:space="preserve"> </w:t>
      </w:r>
      <w:r w:rsidRPr="003B2F11">
        <w:rPr>
          <w:sz w:val="28"/>
          <w:szCs w:val="28"/>
        </w:rPr>
        <w:t>Градостроительного</w:t>
      </w:r>
      <w:r w:rsidRPr="003B2F11">
        <w:rPr>
          <w:spacing w:val="1"/>
          <w:sz w:val="28"/>
          <w:szCs w:val="28"/>
        </w:rPr>
        <w:t xml:space="preserve"> </w:t>
      </w:r>
      <w:r w:rsidRPr="003B2F11">
        <w:rPr>
          <w:sz w:val="28"/>
          <w:szCs w:val="28"/>
        </w:rPr>
        <w:t>кодекса</w:t>
      </w:r>
      <w:r w:rsidRPr="003B2F11">
        <w:rPr>
          <w:spacing w:val="1"/>
          <w:sz w:val="28"/>
          <w:szCs w:val="28"/>
        </w:rPr>
        <w:t xml:space="preserve"> </w:t>
      </w:r>
      <w:r w:rsidRPr="003B2F11">
        <w:rPr>
          <w:sz w:val="28"/>
          <w:szCs w:val="28"/>
        </w:rPr>
        <w:t>Российской Федерации,</w:t>
      </w:r>
      <w:r w:rsidRPr="003B2F11">
        <w:rPr>
          <w:spacing w:val="1"/>
          <w:sz w:val="28"/>
          <w:szCs w:val="28"/>
        </w:rPr>
        <w:t xml:space="preserve"> </w:t>
      </w:r>
      <w:r w:rsidRPr="003B2F11">
        <w:rPr>
          <w:sz w:val="28"/>
          <w:szCs w:val="28"/>
        </w:rPr>
        <w:t>является</w:t>
      </w:r>
      <w:r w:rsidRPr="003B2F11">
        <w:rPr>
          <w:spacing w:val="1"/>
          <w:sz w:val="28"/>
          <w:szCs w:val="28"/>
        </w:rPr>
        <w:t xml:space="preserve"> </w:t>
      </w:r>
      <w:r w:rsidRPr="003B2F11">
        <w:rPr>
          <w:sz w:val="28"/>
          <w:szCs w:val="28"/>
        </w:rPr>
        <w:t>обеспечение устойчивого развития территорий, в том числе выделение элементов</w:t>
      </w:r>
      <w:r w:rsidRPr="003B2F11">
        <w:rPr>
          <w:spacing w:val="1"/>
          <w:sz w:val="28"/>
          <w:szCs w:val="28"/>
        </w:rPr>
        <w:t xml:space="preserve"> </w:t>
      </w:r>
      <w:r w:rsidRPr="003B2F11">
        <w:rPr>
          <w:sz w:val="28"/>
          <w:szCs w:val="28"/>
        </w:rPr>
        <w:t>планировочной</w:t>
      </w:r>
      <w:r w:rsidRPr="003B2F11">
        <w:rPr>
          <w:spacing w:val="1"/>
          <w:sz w:val="28"/>
          <w:szCs w:val="28"/>
        </w:rPr>
        <w:t xml:space="preserve"> </w:t>
      </w:r>
      <w:r w:rsidRPr="003B2F11">
        <w:rPr>
          <w:sz w:val="28"/>
          <w:szCs w:val="28"/>
        </w:rPr>
        <w:t>структуры,</w:t>
      </w:r>
      <w:r w:rsidRPr="003B2F11">
        <w:rPr>
          <w:spacing w:val="1"/>
          <w:sz w:val="28"/>
          <w:szCs w:val="28"/>
        </w:rPr>
        <w:t xml:space="preserve"> </w:t>
      </w:r>
      <w:r w:rsidRPr="003B2F11">
        <w:rPr>
          <w:sz w:val="28"/>
          <w:szCs w:val="28"/>
        </w:rPr>
        <w:t>установление</w:t>
      </w:r>
      <w:r w:rsidRPr="003B2F11">
        <w:rPr>
          <w:spacing w:val="1"/>
          <w:sz w:val="28"/>
          <w:szCs w:val="28"/>
        </w:rPr>
        <w:t xml:space="preserve"> </w:t>
      </w:r>
      <w:r w:rsidRPr="003B2F11">
        <w:rPr>
          <w:sz w:val="28"/>
          <w:szCs w:val="28"/>
        </w:rPr>
        <w:t>границ</w:t>
      </w:r>
      <w:r w:rsidRPr="003B2F11">
        <w:rPr>
          <w:spacing w:val="1"/>
          <w:sz w:val="28"/>
          <w:szCs w:val="28"/>
        </w:rPr>
        <w:t xml:space="preserve"> </w:t>
      </w:r>
      <w:r w:rsidRPr="003B2F11">
        <w:rPr>
          <w:sz w:val="28"/>
          <w:szCs w:val="28"/>
        </w:rPr>
        <w:t>земельных</w:t>
      </w:r>
      <w:r w:rsidRPr="003B2F11">
        <w:rPr>
          <w:spacing w:val="1"/>
          <w:sz w:val="28"/>
          <w:szCs w:val="28"/>
        </w:rPr>
        <w:t xml:space="preserve"> </w:t>
      </w:r>
      <w:r w:rsidRPr="003B2F11">
        <w:rPr>
          <w:sz w:val="28"/>
          <w:szCs w:val="28"/>
        </w:rPr>
        <w:t>участков,</w:t>
      </w:r>
      <w:r w:rsidRPr="003B2F11">
        <w:rPr>
          <w:spacing w:val="1"/>
          <w:sz w:val="28"/>
          <w:szCs w:val="28"/>
        </w:rPr>
        <w:t xml:space="preserve"> </w:t>
      </w:r>
      <w:r w:rsidRPr="003B2F11">
        <w:rPr>
          <w:sz w:val="28"/>
          <w:szCs w:val="28"/>
        </w:rPr>
        <w:t>установление</w:t>
      </w:r>
      <w:r w:rsidRPr="003B2F11">
        <w:rPr>
          <w:spacing w:val="1"/>
          <w:sz w:val="28"/>
          <w:szCs w:val="28"/>
        </w:rPr>
        <w:t xml:space="preserve"> </w:t>
      </w:r>
      <w:r w:rsidRPr="003B2F11">
        <w:rPr>
          <w:sz w:val="28"/>
          <w:szCs w:val="28"/>
        </w:rPr>
        <w:t>границ</w:t>
      </w:r>
      <w:r w:rsidRPr="003B2F11">
        <w:rPr>
          <w:spacing w:val="1"/>
          <w:sz w:val="28"/>
          <w:szCs w:val="28"/>
        </w:rPr>
        <w:t xml:space="preserve"> </w:t>
      </w:r>
      <w:r w:rsidRPr="003B2F11">
        <w:rPr>
          <w:sz w:val="28"/>
          <w:szCs w:val="28"/>
        </w:rPr>
        <w:t>зон</w:t>
      </w:r>
      <w:r w:rsidRPr="003B2F11">
        <w:rPr>
          <w:spacing w:val="1"/>
          <w:sz w:val="28"/>
          <w:szCs w:val="28"/>
        </w:rPr>
        <w:t xml:space="preserve"> </w:t>
      </w:r>
      <w:r w:rsidRPr="003B2F11">
        <w:rPr>
          <w:sz w:val="28"/>
          <w:szCs w:val="28"/>
        </w:rPr>
        <w:t>планируемого</w:t>
      </w:r>
      <w:r w:rsidRPr="003B2F11">
        <w:rPr>
          <w:spacing w:val="1"/>
          <w:sz w:val="28"/>
          <w:szCs w:val="28"/>
        </w:rPr>
        <w:t xml:space="preserve"> </w:t>
      </w:r>
      <w:r w:rsidRPr="003B2F11">
        <w:rPr>
          <w:sz w:val="28"/>
          <w:szCs w:val="28"/>
        </w:rPr>
        <w:t>размещения</w:t>
      </w:r>
      <w:r w:rsidRPr="003B2F11">
        <w:rPr>
          <w:spacing w:val="1"/>
          <w:sz w:val="28"/>
          <w:szCs w:val="28"/>
        </w:rPr>
        <w:t xml:space="preserve"> </w:t>
      </w:r>
      <w:r w:rsidRPr="003B2F11">
        <w:rPr>
          <w:sz w:val="28"/>
          <w:szCs w:val="28"/>
        </w:rPr>
        <w:t>объектов</w:t>
      </w:r>
      <w:r w:rsidRPr="003B2F11">
        <w:rPr>
          <w:spacing w:val="1"/>
          <w:sz w:val="28"/>
          <w:szCs w:val="28"/>
        </w:rPr>
        <w:t xml:space="preserve"> </w:t>
      </w:r>
      <w:r w:rsidRPr="003B2F11">
        <w:rPr>
          <w:sz w:val="28"/>
          <w:szCs w:val="28"/>
        </w:rPr>
        <w:t>капитального</w:t>
      </w:r>
      <w:r w:rsidRPr="003B2F11">
        <w:rPr>
          <w:spacing w:val="1"/>
          <w:sz w:val="28"/>
          <w:szCs w:val="28"/>
        </w:rPr>
        <w:t xml:space="preserve"> </w:t>
      </w:r>
      <w:r w:rsidR="00C515E4" w:rsidRPr="003B2F11">
        <w:rPr>
          <w:sz w:val="28"/>
          <w:szCs w:val="28"/>
        </w:rPr>
        <w:t>строительства, определения характеристик и очерёдности планируемого развития территории.</w:t>
      </w:r>
    </w:p>
    <w:p w14:paraId="0ACA40E7" w14:textId="77777777" w:rsidR="004E633E" w:rsidRPr="003B2F11" w:rsidRDefault="004E633E" w:rsidP="003B2F11">
      <w:pPr>
        <w:spacing w:after="0" w:line="240" w:lineRule="atLeast"/>
        <w:ind w:firstLine="708"/>
        <w:jc w:val="both"/>
        <w:rPr>
          <w:rFonts w:ascii="Times New Roman" w:hAnsi="Times New Roman" w:cs="Times New Roman"/>
          <w:sz w:val="28"/>
          <w:szCs w:val="28"/>
        </w:rPr>
      </w:pPr>
      <w:r w:rsidRPr="003B2F11">
        <w:rPr>
          <w:rFonts w:ascii="Times New Roman" w:hAnsi="Times New Roman" w:cs="Times New Roman"/>
          <w:sz w:val="28"/>
          <w:szCs w:val="28"/>
        </w:rPr>
        <w:t>Проект планировки территории выполнен по техническому заданию на подготовку проекта планировки территории земельного участка с кадастровым номером 54:19:101101:780 в границах Мочищенского сельсовета Новосибирского района Новосибирской области, выданному департаментом</w:t>
      </w:r>
      <w:proofErr w:type="gramStart"/>
      <w:r w:rsidRPr="003B2F11">
        <w:rPr>
          <w:rFonts w:ascii="Times New Roman" w:hAnsi="Times New Roman" w:cs="Times New Roman"/>
          <w:sz w:val="28"/>
          <w:szCs w:val="28"/>
        </w:rPr>
        <w:t xml:space="preserve"> А</w:t>
      </w:r>
      <w:proofErr w:type="gramEnd"/>
      <w:r w:rsidRPr="003B2F11">
        <w:rPr>
          <w:rFonts w:ascii="Times New Roman" w:hAnsi="Times New Roman" w:cs="Times New Roman"/>
          <w:sz w:val="28"/>
          <w:szCs w:val="28"/>
        </w:rPr>
        <w:t xml:space="preserve"> и Г Минстроя НСО 15.07.2022 г., на основании:</w:t>
      </w:r>
    </w:p>
    <w:p w14:paraId="0C288290" w14:textId="77777777" w:rsidR="004E633E" w:rsidRPr="003B2F11" w:rsidRDefault="004E633E" w:rsidP="003B2F11">
      <w:pPr>
        <w:spacing w:after="0" w:line="240" w:lineRule="atLeast"/>
        <w:ind w:firstLine="708"/>
        <w:jc w:val="both"/>
        <w:rPr>
          <w:rFonts w:ascii="Times New Roman" w:hAnsi="Times New Roman" w:cs="Times New Roman"/>
          <w:sz w:val="28"/>
          <w:szCs w:val="28"/>
        </w:rPr>
      </w:pPr>
      <w:r w:rsidRPr="003B2F11">
        <w:rPr>
          <w:rFonts w:ascii="Times New Roman" w:hAnsi="Times New Roman" w:cs="Times New Roman"/>
          <w:sz w:val="28"/>
          <w:szCs w:val="28"/>
        </w:rPr>
        <w:t>- генерального плана Мочищенского сельсовета Новосибирского района Новосибирской области, утверждённого приказом Минстроя НСО от 16.09.2020 г. №489 «Об утверждении генерального плана Мочищенского сельсовета Новосибирского района Новосибирской области»;</w:t>
      </w:r>
    </w:p>
    <w:p w14:paraId="09257AF9" w14:textId="77777777" w:rsidR="004E633E" w:rsidRPr="003B2F11" w:rsidRDefault="004E633E" w:rsidP="003B2F11">
      <w:pPr>
        <w:spacing w:after="0" w:line="240" w:lineRule="atLeast"/>
        <w:ind w:firstLine="708"/>
        <w:jc w:val="both"/>
        <w:rPr>
          <w:rFonts w:ascii="Times New Roman" w:hAnsi="Times New Roman" w:cs="Times New Roman"/>
          <w:sz w:val="28"/>
          <w:szCs w:val="28"/>
        </w:rPr>
      </w:pPr>
      <w:r w:rsidRPr="003B2F11">
        <w:rPr>
          <w:rFonts w:ascii="Times New Roman" w:hAnsi="Times New Roman" w:cs="Times New Roman"/>
          <w:sz w:val="28"/>
          <w:szCs w:val="28"/>
        </w:rPr>
        <w:t>- правил землепользования и застройки Мочищенского сельсовета Новосибирского района Новосибирской области, утверждённого приказом Минстроя НСО от 13.01.2021 г. №8 «Об утверждении правил землепользования и застройки Мочищенского сельсовета Новосибирского района Новосибирской области»</w:t>
      </w:r>
    </w:p>
    <w:p w14:paraId="7DEB5FD2" w14:textId="77777777" w:rsidR="006A33DA" w:rsidRPr="003B2F11" w:rsidRDefault="006A33DA" w:rsidP="003B2F11">
      <w:pPr>
        <w:spacing w:after="0" w:line="240" w:lineRule="atLeast"/>
        <w:ind w:firstLine="708"/>
        <w:jc w:val="both"/>
        <w:rPr>
          <w:rFonts w:ascii="Times New Roman" w:hAnsi="Times New Roman" w:cs="Times New Roman"/>
          <w:sz w:val="28"/>
          <w:szCs w:val="28"/>
        </w:rPr>
      </w:pPr>
      <w:r w:rsidRPr="003B2F11">
        <w:rPr>
          <w:rFonts w:ascii="Times New Roman" w:hAnsi="Times New Roman" w:cs="Times New Roman"/>
          <w:sz w:val="28"/>
          <w:szCs w:val="28"/>
        </w:rPr>
        <w:t>При проектировании использованы нормативные документы:</w:t>
      </w:r>
    </w:p>
    <w:p w14:paraId="49C7F26D" w14:textId="77777777" w:rsidR="006A33DA" w:rsidRPr="003B2F11" w:rsidRDefault="006A33DA" w:rsidP="003B2F11">
      <w:pPr>
        <w:spacing w:after="0" w:line="240" w:lineRule="atLeast"/>
        <w:ind w:firstLine="708"/>
        <w:jc w:val="both"/>
        <w:rPr>
          <w:rFonts w:ascii="Times New Roman" w:hAnsi="Times New Roman" w:cs="Times New Roman"/>
          <w:sz w:val="28"/>
          <w:szCs w:val="28"/>
        </w:rPr>
      </w:pPr>
      <w:r w:rsidRPr="003B2F11">
        <w:rPr>
          <w:rFonts w:ascii="Times New Roman" w:hAnsi="Times New Roman" w:cs="Times New Roman"/>
          <w:sz w:val="28"/>
          <w:szCs w:val="28"/>
        </w:rPr>
        <w:t>Градостроительный кодекс Российской Федерации (с изменениями 30 декабря 2021 года) в редакции, действующей с 1 марта 2022 года.</w:t>
      </w:r>
    </w:p>
    <w:p w14:paraId="16AC123F" w14:textId="77777777" w:rsidR="006A33DA" w:rsidRPr="003B2F11" w:rsidRDefault="006A33DA" w:rsidP="003B2F11">
      <w:pPr>
        <w:spacing w:after="0" w:line="240" w:lineRule="atLeast"/>
        <w:ind w:firstLine="708"/>
        <w:jc w:val="both"/>
        <w:rPr>
          <w:rFonts w:ascii="Times New Roman" w:hAnsi="Times New Roman" w:cs="Times New Roman"/>
          <w:sz w:val="28"/>
          <w:szCs w:val="28"/>
        </w:rPr>
      </w:pPr>
      <w:r w:rsidRPr="003B2F11">
        <w:rPr>
          <w:rFonts w:ascii="Times New Roman" w:hAnsi="Times New Roman" w:cs="Times New Roman"/>
          <w:sz w:val="28"/>
          <w:szCs w:val="28"/>
        </w:rPr>
        <w:t>Земельный кодекс Российской Федерации (с изменениями на 16 февраля 2022 года) в редакции, действующей с 1 марта 2022 года.</w:t>
      </w:r>
    </w:p>
    <w:p w14:paraId="6244BBC6" w14:textId="77777777" w:rsidR="006A33DA" w:rsidRPr="003B2F11" w:rsidRDefault="006A33DA" w:rsidP="003B2F11">
      <w:pPr>
        <w:spacing w:after="0" w:line="240" w:lineRule="atLeast"/>
        <w:ind w:firstLine="708"/>
        <w:jc w:val="both"/>
        <w:rPr>
          <w:rFonts w:ascii="Times New Roman" w:hAnsi="Times New Roman" w:cs="Times New Roman"/>
          <w:sz w:val="28"/>
          <w:szCs w:val="28"/>
        </w:rPr>
      </w:pPr>
      <w:r w:rsidRPr="003B2F11">
        <w:rPr>
          <w:rFonts w:ascii="Times New Roman" w:hAnsi="Times New Roman" w:cs="Times New Roman"/>
          <w:sz w:val="28"/>
          <w:szCs w:val="28"/>
        </w:rPr>
        <w:t>Водный кодекс Российской Федерации (с изменениями на 1 апреля 2022 года).</w:t>
      </w:r>
    </w:p>
    <w:p w14:paraId="01E48050" w14:textId="77777777" w:rsidR="006A33DA" w:rsidRPr="003B2F11" w:rsidRDefault="006A33DA" w:rsidP="003B2F11">
      <w:pPr>
        <w:spacing w:after="0" w:line="240" w:lineRule="atLeast"/>
        <w:ind w:firstLine="708"/>
        <w:jc w:val="both"/>
        <w:rPr>
          <w:rFonts w:ascii="Times New Roman" w:hAnsi="Times New Roman" w:cs="Times New Roman"/>
          <w:sz w:val="28"/>
          <w:szCs w:val="28"/>
        </w:rPr>
      </w:pPr>
      <w:r w:rsidRPr="003B2F11">
        <w:rPr>
          <w:rFonts w:ascii="Times New Roman" w:hAnsi="Times New Roman" w:cs="Times New Roman"/>
          <w:sz w:val="28"/>
          <w:szCs w:val="28"/>
        </w:rPr>
        <w:t>СП 42.13330.2016 Градостроительство. Планировка и застройка городских и сельских поселений (с изменениями №1,2).</w:t>
      </w:r>
    </w:p>
    <w:p w14:paraId="361B2753" w14:textId="77777777" w:rsidR="006A33DA" w:rsidRPr="003B2F11" w:rsidRDefault="006A33DA" w:rsidP="003B2F11">
      <w:pPr>
        <w:spacing w:after="0" w:line="240" w:lineRule="atLeast"/>
        <w:ind w:firstLine="708"/>
        <w:jc w:val="both"/>
        <w:rPr>
          <w:rFonts w:ascii="Times New Roman" w:hAnsi="Times New Roman" w:cs="Times New Roman"/>
          <w:sz w:val="28"/>
          <w:szCs w:val="28"/>
        </w:rPr>
      </w:pPr>
      <w:r w:rsidRPr="003B2F11">
        <w:rPr>
          <w:rFonts w:ascii="Times New Roman" w:hAnsi="Times New Roman" w:cs="Times New Roman"/>
          <w:sz w:val="28"/>
          <w:szCs w:val="28"/>
        </w:rPr>
        <w:t>Региональные нормативы градостроительного проектирования Новосибирской области.</w:t>
      </w:r>
    </w:p>
    <w:p w14:paraId="4AC05FB7" w14:textId="77777777" w:rsidR="007C476A" w:rsidRPr="003B2F11" w:rsidRDefault="00E22F4F" w:rsidP="003B2F11">
      <w:pPr>
        <w:spacing w:after="0" w:line="240" w:lineRule="atLeast"/>
        <w:ind w:firstLine="708"/>
        <w:jc w:val="both"/>
        <w:rPr>
          <w:rFonts w:ascii="Times New Roman" w:hAnsi="Times New Roman" w:cs="Times New Roman"/>
          <w:sz w:val="28"/>
          <w:szCs w:val="28"/>
        </w:rPr>
      </w:pPr>
      <w:r w:rsidRPr="003B2F11">
        <w:rPr>
          <w:rFonts w:ascii="Times New Roman" w:hAnsi="Times New Roman" w:cs="Times New Roman"/>
          <w:sz w:val="28"/>
          <w:szCs w:val="28"/>
        </w:rPr>
        <w:t>Правила землепользования и застройки Мочищенского сельсовета Новосибирского района Новосибирской области</w:t>
      </w:r>
      <w:r w:rsidR="007C476A" w:rsidRPr="003B2F11">
        <w:rPr>
          <w:rFonts w:ascii="Times New Roman" w:hAnsi="Times New Roman" w:cs="Times New Roman"/>
          <w:sz w:val="28"/>
          <w:szCs w:val="28"/>
        </w:rPr>
        <w:t>.</w:t>
      </w:r>
      <w:r w:rsidRPr="003B2F11">
        <w:rPr>
          <w:rFonts w:ascii="Times New Roman" w:hAnsi="Times New Roman" w:cs="Times New Roman"/>
          <w:sz w:val="28"/>
          <w:szCs w:val="28"/>
        </w:rPr>
        <w:t xml:space="preserve"> </w:t>
      </w:r>
    </w:p>
    <w:p w14:paraId="5124C1AD" w14:textId="77777777" w:rsidR="004B4729" w:rsidRPr="003B2F11" w:rsidRDefault="004B4729" w:rsidP="003B2F11">
      <w:pPr>
        <w:spacing w:after="0" w:line="240" w:lineRule="atLeast"/>
        <w:ind w:firstLine="708"/>
        <w:jc w:val="both"/>
        <w:rPr>
          <w:rFonts w:ascii="Times New Roman" w:hAnsi="Times New Roman" w:cs="Times New Roman"/>
          <w:sz w:val="28"/>
          <w:szCs w:val="28"/>
        </w:rPr>
      </w:pPr>
      <w:r w:rsidRPr="003B2F11">
        <w:rPr>
          <w:rFonts w:ascii="Times New Roman" w:hAnsi="Times New Roman" w:cs="Times New Roman"/>
          <w:sz w:val="28"/>
          <w:szCs w:val="28"/>
        </w:rPr>
        <w:t>Генеральный план Мочищенского сельсовета Новосибирского района Новосибирской области</w:t>
      </w:r>
      <w:r w:rsidR="007C476A" w:rsidRPr="003B2F11">
        <w:rPr>
          <w:rFonts w:ascii="Times New Roman" w:hAnsi="Times New Roman" w:cs="Times New Roman"/>
          <w:sz w:val="28"/>
          <w:szCs w:val="28"/>
        </w:rPr>
        <w:t>.</w:t>
      </w:r>
      <w:r w:rsidRPr="003B2F11">
        <w:rPr>
          <w:rFonts w:ascii="Times New Roman" w:hAnsi="Times New Roman" w:cs="Times New Roman"/>
          <w:sz w:val="28"/>
          <w:szCs w:val="28"/>
        </w:rPr>
        <w:t xml:space="preserve"> </w:t>
      </w:r>
    </w:p>
    <w:p w14:paraId="0A26EDA8" w14:textId="730F6E6B" w:rsidR="001B7E4E" w:rsidRDefault="006A33DA" w:rsidP="003B2F11">
      <w:pPr>
        <w:spacing w:after="0" w:line="240" w:lineRule="atLeast"/>
        <w:ind w:firstLine="708"/>
        <w:rPr>
          <w:rFonts w:ascii="Times New Roman" w:hAnsi="Times New Roman" w:cs="Times New Roman"/>
          <w:sz w:val="28"/>
          <w:szCs w:val="28"/>
        </w:rPr>
      </w:pPr>
      <w:r w:rsidRPr="003B2F11">
        <w:rPr>
          <w:rFonts w:ascii="Times New Roman" w:hAnsi="Times New Roman" w:cs="Times New Roman"/>
          <w:sz w:val="28"/>
          <w:szCs w:val="28"/>
        </w:rPr>
        <w:t>Графическая часть проекта выполнена на инженерно-топографическом плане М</w:t>
      </w:r>
      <w:proofErr w:type="gramStart"/>
      <w:r w:rsidRPr="003B2F11">
        <w:rPr>
          <w:rFonts w:ascii="Times New Roman" w:hAnsi="Times New Roman" w:cs="Times New Roman"/>
          <w:sz w:val="28"/>
          <w:szCs w:val="28"/>
        </w:rPr>
        <w:t>1</w:t>
      </w:r>
      <w:proofErr w:type="gramEnd"/>
      <w:r w:rsidRPr="003B2F11">
        <w:rPr>
          <w:rFonts w:ascii="Times New Roman" w:hAnsi="Times New Roman" w:cs="Times New Roman"/>
          <w:sz w:val="28"/>
          <w:szCs w:val="28"/>
        </w:rPr>
        <w:t>:500 для проектирования, выполненном</w:t>
      </w:r>
      <w:r w:rsidR="001B7E4E">
        <w:rPr>
          <w:rFonts w:ascii="Times New Roman" w:hAnsi="Times New Roman" w:cs="Times New Roman"/>
          <w:sz w:val="28"/>
          <w:szCs w:val="28"/>
        </w:rPr>
        <w:br w:type="page"/>
      </w:r>
    </w:p>
    <w:p w14:paraId="1277F769" w14:textId="2556E8C1" w:rsidR="006A33DA" w:rsidRPr="007A1771" w:rsidRDefault="007A1771" w:rsidP="007A1771">
      <w:pPr>
        <w:spacing w:line="240" w:lineRule="atLeast"/>
        <w:ind w:left="708"/>
        <w:jc w:val="center"/>
        <w:rPr>
          <w:rFonts w:ascii="Times New Roman" w:hAnsi="Times New Roman" w:cs="Times New Roman"/>
          <w:b/>
          <w:sz w:val="28"/>
          <w:szCs w:val="28"/>
        </w:rPr>
      </w:pPr>
      <w:r w:rsidRPr="007A1771">
        <w:rPr>
          <w:rFonts w:ascii="Times New Roman" w:hAnsi="Times New Roman" w:cs="Times New Roman"/>
          <w:b/>
          <w:sz w:val="28"/>
          <w:szCs w:val="28"/>
        </w:rPr>
        <w:lastRenderedPageBreak/>
        <w:t>1.</w:t>
      </w:r>
      <w:r w:rsidR="006A33DA" w:rsidRPr="007A1771">
        <w:rPr>
          <w:rFonts w:ascii="Times New Roman" w:hAnsi="Times New Roman" w:cs="Times New Roman"/>
          <w:b/>
          <w:sz w:val="28"/>
          <w:szCs w:val="28"/>
        </w:rPr>
        <w:t xml:space="preserve">Обоснование </w:t>
      </w:r>
      <w:proofErr w:type="gramStart"/>
      <w:r w:rsidR="006A33DA" w:rsidRPr="007A1771">
        <w:rPr>
          <w:rFonts w:ascii="Times New Roman" w:hAnsi="Times New Roman" w:cs="Times New Roman"/>
          <w:b/>
          <w:sz w:val="28"/>
          <w:szCs w:val="28"/>
        </w:rPr>
        <w:t>определения границ зон планируемого размещения объектов капитального строительства</w:t>
      </w:r>
      <w:proofErr w:type="gramEnd"/>
    </w:p>
    <w:p w14:paraId="124AE1F5" w14:textId="77777777" w:rsidR="001B7E4E" w:rsidRPr="001B7E4E" w:rsidRDefault="001B7E4E" w:rsidP="001B7E4E">
      <w:pPr>
        <w:pStyle w:val="a6"/>
        <w:spacing w:line="240" w:lineRule="atLeast"/>
        <w:ind w:left="1692"/>
        <w:rPr>
          <w:b/>
          <w:sz w:val="28"/>
          <w:szCs w:val="28"/>
        </w:rPr>
      </w:pPr>
    </w:p>
    <w:p w14:paraId="1F5B4586" w14:textId="77777777" w:rsidR="00725C58" w:rsidRPr="003B2F11" w:rsidRDefault="00725C58" w:rsidP="003B2F11">
      <w:pPr>
        <w:spacing w:after="0" w:line="240" w:lineRule="atLeast"/>
        <w:ind w:firstLine="708"/>
        <w:rPr>
          <w:rFonts w:ascii="Times New Roman" w:hAnsi="Times New Roman" w:cs="Times New Roman"/>
          <w:sz w:val="28"/>
          <w:szCs w:val="28"/>
        </w:rPr>
      </w:pPr>
      <w:r w:rsidRPr="003B2F11">
        <w:rPr>
          <w:rFonts w:ascii="Times New Roman" w:hAnsi="Times New Roman" w:cs="Times New Roman"/>
          <w:sz w:val="28"/>
          <w:szCs w:val="28"/>
        </w:rPr>
        <w:t xml:space="preserve">Планировочные решения, залощенные в проект планировки, основаны на </w:t>
      </w:r>
      <w:proofErr w:type="gramStart"/>
      <w:r w:rsidRPr="003B2F11">
        <w:rPr>
          <w:rFonts w:ascii="Times New Roman" w:hAnsi="Times New Roman" w:cs="Times New Roman"/>
          <w:sz w:val="28"/>
          <w:szCs w:val="28"/>
        </w:rPr>
        <w:t>вступивших</w:t>
      </w:r>
      <w:proofErr w:type="gramEnd"/>
      <w:r w:rsidRPr="003B2F11">
        <w:rPr>
          <w:rFonts w:ascii="Times New Roman" w:hAnsi="Times New Roman" w:cs="Times New Roman"/>
          <w:sz w:val="28"/>
          <w:szCs w:val="28"/>
        </w:rPr>
        <w:t xml:space="preserve"> в силу:</w:t>
      </w:r>
    </w:p>
    <w:p w14:paraId="0B86D902" w14:textId="77777777" w:rsidR="006A33DA" w:rsidRPr="003B2F11" w:rsidRDefault="00725C58" w:rsidP="003B2F11">
      <w:pPr>
        <w:spacing w:after="0" w:line="240" w:lineRule="atLeast"/>
        <w:ind w:firstLine="708"/>
        <w:jc w:val="both"/>
        <w:rPr>
          <w:rFonts w:ascii="Times New Roman" w:hAnsi="Times New Roman" w:cs="Times New Roman"/>
          <w:sz w:val="28"/>
          <w:szCs w:val="28"/>
        </w:rPr>
      </w:pPr>
      <w:r w:rsidRPr="003B2F11">
        <w:rPr>
          <w:rFonts w:ascii="Times New Roman" w:hAnsi="Times New Roman" w:cs="Times New Roman"/>
          <w:sz w:val="28"/>
          <w:szCs w:val="28"/>
        </w:rPr>
        <w:t xml:space="preserve">- изменений в правила  землепользования и застройки Мочищенского сельсовета Новосибирского района Новосибирской области по  приказу </w:t>
      </w:r>
      <w:r w:rsidR="007C476A" w:rsidRPr="003B2F11">
        <w:rPr>
          <w:rFonts w:ascii="Times New Roman" w:hAnsi="Times New Roman" w:cs="Times New Roman"/>
          <w:sz w:val="28"/>
          <w:szCs w:val="28"/>
        </w:rPr>
        <w:t>Минстроя</w:t>
      </w:r>
      <w:r w:rsidRPr="003B2F11">
        <w:rPr>
          <w:rFonts w:ascii="Times New Roman" w:hAnsi="Times New Roman" w:cs="Times New Roman"/>
          <w:sz w:val="28"/>
          <w:szCs w:val="28"/>
        </w:rPr>
        <w:t xml:space="preserve"> НСО от 20.092021 года №627</w:t>
      </w:r>
      <w:r w:rsidR="007C476A" w:rsidRPr="003B2F11">
        <w:rPr>
          <w:rFonts w:ascii="Times New Roman" w:hAnsi="Times New Roman" w:cs="Times New Roman"/>
          <w:sz w:val="28"/>
          <w:szCs w:val="28"/>
        </w:rPr>
        <w:t xml:space="preserve"> «О подготовке проекта внесения изменений в правила  землепользования и застройки Мочищенского сельсовета Новосибирского района Новосибирской области»</w:t>
      </w:r>
      <w:r w:rsidRPr="003B2F11">
        <w:rPr>
          <w:rFonts w:ascii="Times New Roman" w:hAnsi="Times New Roman" w:cs="Times New Roman"/>
          <w:sz w:val="28"/>
          <w:szCs w:val="28"/>
        </w:rPr>
        <w:t>;</w:t>
      </w:r>
    </w:p>
    <w:p w14:paraId="4F3FE576" w14:textId="77777777" w:rsidR="00725C58" w:rsidRPr="003B2F11" w:rsidRDefault="00725C58" w:rsidP="00EC4911">
      <w:pPr>
        <w:spacing w:after="0" w:line="240" w:lineRule="atLeast"/>
        <w:ind w:firstLine="708"/>
        <w:jc w:val="both"/>
        <w:rPr>
          <w:rFonts w:ascii="Times New Roman" w:hAnsi="Times New Roman" w:cs="Times New Roman"/>
          <w:sz w:val="28"/>
          <w:szCs w:val="28"/>
        </w:rPr>
      </w:pPr>
      <w:r w:rsidRPr="003B2F11">
        <w:rPr>
          <w:rFonts w:ascii="Times New Roman" w:hAnsi="Times New Roman" w:cs="Times New Roman"/>
          <w:sz w:val="28"/>
          <w:szCs w:val="28"/>
        </w:rPr>
        <w:t xml:space="preserve">- изменений </w:t>
      </w:r>
      <w:r w:rsidR="007C476A" w:rsidRPr="003B2F11">
        <w:rPr>
          <w:rFonts w:ascii="Times New Roman" w:hAnsi="Times New Roman" w:cs="Times New Roman"/>
          <w:sz w:val="28"/>
          <w:szCs w:val="28"/>
        </w:rPr>
        <w:t>в г</w:t>
      </w:r>
      <w:r w:rsidRPr="003B2F11">
        <w:rPr>
          <w:rFonts w:ascii="Times New Roman" w:hAnsi="Times New Roman" w:cs="Times New Roman"/>
          <w:sz w:val="28"/>
          <w:szCs w:val="28"/>
        </w:rPr>
        <w:t xml:space="preserve">енеральный план Мочищенского сельсовета Новосибирского района Новосибирской области </w:t>
      </w:r>
      <w:r w:rsidR="007C476A" w:rsidRPr="003B2F11">
        <w:rPr>
          <w:rFonts w:ascii="Times New Roman" w:hAnsi="Times New Roman" w:cs="Times New Roman"/>
          <w:sz w:val="28"/>
          <w:szCs w:val="28"/>
        </w:rPr>
        <w:t>по  приказам</w:t>
      </w:r>
      <w:r w:rsidRPr="003B2F11">
        <w:rPr>
          <w:rFonts w:ascii="Times New Roman" w:hAnsi="Times New Roman" w:cs="Times New Roman"/>
          <w:sz w:val="28"/>
          <w:szCs w:val="28"/>
        </w:rPr>
        <w:t xml:space="preserve"> </w:t>
      </w:r>
      <w:r w:rsidR="007C476A" w:rsidRPr="003B2F11">
        <w:rPr>
          <w:rFonts w:ascii="Times New Roman" w:hAnsi="Times New Roman" w:cs="Times New Roman"/>
          <w:sz w:val="28"/>
          <w:szCs w:val="28"/>
        </w:rPr>
        <w:t>Минстроя</w:t>
      </w:r>
      <w:r w:rsidRPr="003B2F11">
        <w:rPr>
          <w:rFonts w:ascii="Times New Roman" w:hAnsi="Times New Roman" w:cs="Times New Roman"/>
          <w:sz w:val="28"/>
          <w:szCs w:val="28"/>
        </w:rPr>
        <w:t xml:space="preserve"> НСО от 02.092021 </w:t>
      </w:r>
      <w:r w:rsidR="007C476A" w:rsidRPr="003B2F11">
        <w:rPr>
          <w:rFonts w:ascii="Times New Roman" w:hAnsi="Times New Roman" w:cs="Times New Roman"/>
          <w:sz w:val="28"/>
          <w:szCs w:val="28"/>
        </w:rPr>
        <w:t xml:space="preserve">года и 21.012022 </w:t>
      </w:r>
      <w:r w:rsidRPr="003B2F11">
        <w:rPr>
          <w:rFonts w:ascii="Times New Roman" w:hAnsi="Times New Roman" w:cs="Times New Roman"/>
          <w:sz w:val="28"/>
          <w:szCs w:val="28"/>
        </w:rPr>
        <w:t>года №584</w:t>
      </w:r>
      <w:r w:rsidR="00450999" w:rsidRPr="003B2F11">
        <w:rPr>
          <w:rFonts w:ascii="Times New Roman" w:hAnsi="Times New Roman" w:cs="Times New Roman"/>
          <w:sz w:val="28"/>
          <w:szCs w:val="28"/>
        </w:rPr>
        <w:t xml:space="preserve"> </w:t>
      </w:r>
      <w:r w:rsidR="007C476A" w:rsidRPr="003B2F11">
        <w:rPr>
          <w:rFonts w:ascii="Times New Roman" w:hAnsi="Times New Roman" w:cs="Times New Roman"/>
          <w:sz w:val="28"/>
          <w:szCs w:val="28"/>
        </w:rPr>
        <w:t>и №18</w:t>
      </w:r>
      <w:r w:rsidR="00450999" w:rsidRPr="003B2F11">
        <w:rPr>
          <w:rFonts w:ascii="Times New Roman" w:hAnsi="Times New Roman" w:cs="Times New Roman"/>
          <w:sz w:val="28"/>
          <w:szCs w:val="28"/>
        </w:rPr>
        <w:t>«О подготовке предложений о внесении изменений</w:t>
      </w:r>
      <w:r w:rsidR="007C476A" w:rsidRPr="003B2F11">
        <w:rPr>
          <w:rFonts w:ascii="Times New Roman" w:hAnsi="Times New Roman" w:cs="Times New Roman"/>
          <w:sz w:val="28"/>
          <w:szCs w:val="28"/>
        </w:rPr>
        <w:t xml:space="preserve"> в генеральный план Мочищенского сельсовета Новосибирского района Новосибирской области</w:t>
      </w:r>
      <w:r w:rsidR="00450999" w:rsidRPr="003B2F11">
        <w:rPr>
          <w:rFonts w:ascii="Times New Roman" w:hAnsi="Times New Roman" w:cs="Times New Roman"/>
          <w:sz w:val="28"/>
          <w:szCs w:val="28"/>
        </w:rPr>
        <w:t>»</w:t>
      </w:r>
      <w:r w:rsidRPr="003B2F11">
        <w:rPr>
          <w:rFonts w:ascii="Times New Roman" w:hAnsi="Times New Roman" w:cs="Times New Roman"/>
          <w:sz w:val="28"/>
          <w:szCs w:val="28"/>
        </w:rPr>
        <w:t>.</w:t>
      </w:r>
    </w:p>
    <w:p w14:paraId="29439C2E" w14:textId="0218758C" w:rsidR="00EC4911" w:rsidRPr="00EC4911" w:rsidRDefault="00EC4911" w:rsidP="00EC4911">
      <w:pPr>
        <w:spacing w:after="0" w:line="240" w:lineRule="atLeast"/>
        <w:ind w:firstLine="709"/>
        <w:jc w:val="both"/>
        <w:rPr>
          <w:rFonts w:ascii="Times New Roman" w:hAnsi="Times New Roman" w:cs="Times New Roman"/>
          <w:sz w:val="28"/>
          <w:szCs w:val="28"/>
        </w:rPr>
      </w:pPr>
      <w:r w:rsidRPr="003B2F11">
        <w:rPr>
          <w:rFonts w:ascii="Times New Roman" w:hAnsi="Times New Roman" w:cs="Times New Roman"/>
          <w:sz w:val="28"/>
          <w:szCs w:val="28"/>
        </w:rPr>
        <w:t xml:space="preserve">- </w:t>
      </w:r>
      <w:r w:rsidRPr="00EC4911">
        <w:rPr>
          <w:rFonts w:ascii="Times New Roman" w:hAnsi="Times New Roman" w:cs="Times New Roman"/>
          <w:sz w:val="28"/>
          <w:szCs w:val="28"/>
        </w:rPr>
        <w:t>письмо от Департамента по недропользованию по Сибирскому федеральному округу (</w:t>
      </w:r>
      <w:proofErr w:type="spellStart"/>
      <w:r w:rsidRPr="00EC4911">
        <w:rPr>
          <w:rFonts w:ascii="Times New Roman" w:hAnsi="Times New Roman" w:cs="Times New Roman"/>
          <w:sz w:val="28"/>
          <w:szCs w:val="28"/>
        </w:rPr>
        <w:t>Сибнедра</w:t>
      </w:r>
      <w:proofErr w:type="spellEnd"/>
      <w:r w:rsidRPr="00EC4911">
        <w:rPr>
          <w:rFonts w:ascii="Times New Roman" w:hAnsi="Times New Roman" w:cs="Times New Roman"/>
          <w:sz w:val="28"/>
          <w:szCs w:val="28"/>
        </w:rPr>
        <w:t>) от 28.04.2022 №20/2 «Разрешение на застройку земельных участков, которые расположены за границами населенных пунктов и находятся на площадях залегания полезных ископаемых, а также на размещение подземных сооружений за границами населенных пунктов в местах залегания полезных ископаемых от 28.04.2022 №01-2022-НОВ»</w:t>
      </w:r>
    </w:p>
    <w:p w14:paraId="21CB4D7B" w14:textId="77777777" w:rsidR="00EC4911" w:rsidRDefault="00EC4911" w:rsidP="00EC4911">
      <w:pPr>
        <w:autoSpaceDE w:val="0"/>
        <w:autoSpaceDN w:val="0"/>
        <w:adjustRightInd w:val="0"/>
        <w:spacing w:after="0" w:line="240" w:lineRule="atLeast"/>
        <w:ind w:firstLine="708"/>
        <w:jc w:val="both"/>
        <w:rPr>
          <w:rFonts w:ascii="Times New Roman" w:hAnsi="Times New Roman" w:cs="Times New Roman"/>
          <w:sz w:val="28"/>
          <w:szCs w:val="28"/>
        </w:rPr>
      </w:pPr>
    </w:p>
    <w:p w14:paraId="3689019E" w14:textId="77777777" w:rsidR="006A33DA" w:rsidRPr="003B2F11" w:rsidRDefault="006A33DA" w:rsidP="007A1771">
      <w:pPr>
        <w:spacing w:after="0" w:line="240" w:lineRule="atLeast"/>
        <w:ind w:firstLine="708"/>
        <w:jc w:val="center"/>
        <w:rPr>
          <w:rFonts w:ascii="Times New Roman" w:hAnsi="Times New Roman" w:cs="Times New Roman"/>
          <w:b/>
          <w:sz w:val="28"/>
          <w:szCs w:val="28"/>
        </w:rPr>
      </w:pPr>
      <w:r w:rsidRPr="003B2F11">
        <w:rPr>
          <w:rFonts w:ascii="Times New Roman" w:hAnsi="Times New Roman" w:cs="Times New Roman"/>
          <w:b/>
          <w:sz w:val="28"/>
          <w:szCs w:val="28"/>
        </w:rPr>
        <w:t xml:space="preserve">2. </w:t>
      </w:r>
      <w:proofErr w:type="gramStart"/>
      <w:r w:rsidRPr="003B2F11">
        <w:rPr>
          <w:rFonts w:ascii="Times New Roman" w:hAnsi="Times New Roman" w:cs="Times New Roman"/>
          <w:b/>
          <w:sz w:val="28"/>
          <w:szCs w:val="28"/>
        </w:rPr>
        <w:t xml:space="preserve">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 а также применительно к </w:t>
      </w:r>
      <w:r w:rsidRPr="00243A4B">
        <w:rPr>
          <w:rFonts w:ascii="Times New Roman" w:hAnsi="Times New Roman" w:cs="Times New Roman"/>
          <w:b/>
          <w:sz w:val="28"/>
          <w:szCs w:val="28"/>
        </w:rPr>
        <w:t>территории</w:t>
      </w:r>
      <w:r w:rsidRPr="003B2F11">
        <w:rPr>
          <w:rFonts w:ascii="Times New Roman" w:hAnsi="Times New Roman" w:cs="Times New Roman"/>
          <w:b/>
          <w:sz w:val="28"/>
          <w:szCs w:val="28"/>
        </w:rPr>
        <w:t xml:space="preserve">, в границах которой предусматривается осуществление комплексного развития </w:t>
      </w:r>
      <w:r w:rsidRPr="00243A4B">
        <w:rPr>
          <w:rFonts w:ascii="Times New Roman" w:hAnsi="Times New Roman" w:cs="Times New Roman"/>
          <w:b/>
          <w:sz w:val="28"/>
          <w:szCs w:val="28"/>
        </w:rPr>
        <w:t>территории</w:t>
      </w:r>
      <w:r w:rsidRPr="003B2F11">
        <w:rPr>
          <w:rFonts w:ascii="Times New Roman" w:hAnsi="Times New Roman" w:cs="Times New Roman"/>
          <w:b/>
          <w:sz w:val="28"/>
          <w:szCs w:val="28"/>
        </w:rPr>
        <w:t xml:space="preserve">, установленным правилами землепользования и застройки расчетным показателям минимально допустимого уровня обеспеченности </w:t>
      </w:r>
      <w:r w:rsidRPr="00243A4B">
        <w:rPr>
          <w:rFonts w:ascii="Times New Roman" w:hAnsi="Times New Roman" w:cs="Times New Roman"/>
          <w:b/>
          <w:sz w:val="28"/>
          <w:szCs w:val="28"/>
        </w:rPr>
        <w:t>территории</w:t>
      </w:r>
      <w:r w:rsidRPr="003B2F11">
        <w:rPr>
          <w:rFonts w:ascii="Times New Roman" w:hAnsi="Times New Roman" w:cs="Times New Roman"/>
          <w:b/>
          <w:sz w:val="28"/>
          <w:szCs w:val="28"/>
        </w:rPr>
        <w:t xml:space="preserve"> объектами коммунальной, транспортной, социальной инфраструктур и расчетным показателям максимально допустимого уровня </w:t>
      </w:r>
      <w:r w:rsidRPr="00243A4B">
        <w:rPr>
          <w:rFonts w:ascii="Times New Roman" w:hAnsi="Times New Roman" w:cs="Times New Roman"/>
          <w:b/>
          <w:sz w:val="28"/>
          <w:szCs w:val="28"/>
        </w:rPr>
        <w:t>территориальной</w:t>
      </w:r>
      <w:r w:rsidRPr="003B2F11">
        <w:rPr>
          <w:rFonts w:ascii="Times New Roman" w:hAnsi="Times New Roman" w:cs="Times New Roman"/>
          <w:b/>
          <w:sz w:val="28"/>
          <w:szCs w:val="28"/>
        </w:rPr>
        <w:t xml:space="preserve"> доступности таких объектов</w:t>
      </w:r>
      <w:proofErr w:type="gramEnd"/>
      <w:r w:rsidRPr="003B2F11">
        <w:rPr>
          <w:rFonts w:ascii="Times New Roman" w:hAnsi="Times New Roman" w:cs="Times New Roman"/>
          <w:b/>
          <w:sz w:val="28"/>
          <w:szCs w:val="28"/>
        </w:rPr>
        <w:t xml:space="preserve"> для населения</w:t>
      </w:r>
    </w:p>
    <w:p w14:paraId="410FD939" w14:textId="77777777" w:rsidR="006A33DA" w:rsidRPr="003B2F11" w:rsidRDefault="006A33DA" w:rsidP="0068529F">
      <w:pPr>
        <w:pStyle w:val="3"/>
        <w:spacing w:after="0" w:line="240" w:lineRule="atLeast"/>
        <w:ind w:firstLine="708"/>
        <w:jc w:val="center"/>
        <w:rPr>
          <w:rFonts w:ascii="Times New Roman" w:hAnsi="Times New Roman" w:cs="Times New Roman"/>
          <w:sz w:val="28"/>
          <w:szCs w:val="28"/>
        </w:rPr>
      </w:pPr>
      <w:r w:rsidRPr="003B2F11">
        <w:rPr>
          <w:rFonts w:ascii="Times New Roman" w:hAnsi="Times New Roman" w:cs="Times New Roman"/>
          <w:sz w:val="28"/>
          <w:szCs w:val="28"/>
        </w:rPr>
        <w:t>Определение численности населения</w:t>
      </w:r>
    </w:p>
    <w:p w14:paraId="792CA3BE" w14:textId="77777777" w:rsidR="006A33DA" w:rsidRPr="003B2F11" w:rsidRDefault="006A33DA" w:rsidP="0001044D">
      <w:pPr>
        <w:spacing w:after="0" w:line="240" w:lineRule="atLeast"/>
        <w:jc w:val="center"/>
        <w:rPr>
          <w:rFonts w:ascii="Times New Roman" w:hAnsi="Times New Roman" w:cs="Times New Roman"/>
          <w:sz w:val="28"/>
          <w:szCs w:val="28"/>
        </w:rPr>
      </w:pPr>
    </w:p>
    <w:p w14:paraId="4F017D11" w14:textId="77777777" w:rsidR="00C166ED" w:rsidRPr="003B2F11" w:rsidRDefault="00C166ED" w:rsidP="003B2F11">
      <w:pPr>
        <w:spacing w:after="0" w:line="240" w:lineRule="atLeast"/>
        <w:jc w:val="both"/>
        <w:rPr>
          <w:rFonts w:ascii="Times New Roman" w:hAnsi="Times New Roman" w:cs="Times New Roman"/>
          <w:sz w:val="28"/>
          <w:szCs w:val="28"/>
        </w:rPr>
      </w:pPr>
      <w:r w:rsidRPr="003B2F11">
        <w:rPr>
          <w:rFonts w:ascii="Times New Roman" w:hAnsi="Times New Roman" w:cs="Times New Roman"/>
          <w:sz w:val="28"/>
          <w:szCs w:val="28"/>
        </w:rPr>
        <w:t xml:space="preserve">Общая площадь квартир = </w:t>
      </w:r>
      <w:r w:rsidRPr="003B2F11">
        <w:rPr>
          <w:rFonts w:ascii="Times New Roman" w:hAnsi="Times New Roman" w:cs="Times New Roman"/>
          <w:b/>
          <w:sz w:val="28"/>
          <w:szCs w:val="28"/>
        </w:rPr>
        <w:t>591 тыс. кв.м.</w:t>
      </w:r>
    </w:p>
    <w:p w14:paraId="0727D730" w14:textId="77777777" w:rsidR="00C166ED" w:rsidRPr="003B2F11" w:rsidRDefault="00C166ED" w:rsidP="003B2F11">
      <w:pPr>
        <w:spacing w:after="0" w:line="240" w:lineRule="atLeast"/>
        <w:jc w:val="both"/>
        <w:rPr>
          <w:rFonts w:ascii="Times New Roman" w:hAnsi="Times New Roman" w:cs="Times New Roman"/>
          <w:sz w:val="28"/>
          <w:szCs w:val="28"/>
        </w:rPr>
      </w:pPr>
      <w:r w:rsidRPr="003B2F11">
        <w:rPr>
          <w:rFonts w:ascii="Times New Roman" w:hAnsi="Times New Roman" w:cs="Times New Roman"/>
          <w:sz w:val="28"/>
          <w:szCs w:val="28"/>
        </w:rPr>
        <w:t xml:space="preserve">Средняя обеспеченность общей площадью квартир на 1 человека = </w:t>
      </w:r>
      <w:r w:rsidRPr="003B2F11">
        <w:rPr>
          <w:rFonts w:ascii="Times New Roman" w:hAnsi="Times New Roman" w:cs="Times New Roman"/>
          <w:b/>
          <w:sz w:val="28"/>
          <w:szCs w:val="28"/>
        </w:rPr>
        <w:t>30 кв.м.</w:t>
      </w:r>
    </w:p>
    <w:p w14:paraId="1E76F008" w14:textId="77777777" w:rsidR="00C166ED" w:rsidRDefault="00C166ED" w:rsidP="003B2F11">
      <w:pPr>
        <w:spacing w:after="0" w:line="240" w:lineRule="atLeast"/>
        <w:jc w:val="both"/>
        <w:rPr>
          <w:rFonts w:ascii="Times New Roman" w:hAnsi="Times New Roman" w:cs="Times New Roman"/>
          <w:sz w:val="28"/>
          <w:szCs w:val="28"/>
        </w:rPr>
      </w:pPr>
      <w:r w:rsidRPr="003B2F11">
        <w:rPr>
          <w:rFonts w:ascii="Times New Roman" w:hAnsi="Times New Roman" w:cs="Times New Roman"/>
          <w:b/>
          <w:sz w:val="28"/>
          <w:szCs w:val="28"/>
        </w:rPr>
        <w:t>Итого Население</w:t>
      </w:r>
      <w:r w:rsidRPr="003B2F11">
        <w:rPr>
          <w:rFonts w:ascii="Times New Roman" w:hAnsi="Times New Roman" w:cs="Times New Roman"/>
          <w:sz w:val="28"/>
          <w:szCs w:val="28"/>
        </w:rPr>
        <w:t xml:space="preserve"> = 591 000 кв.м./ 30 кв.м. = </w:t>
      </w:r>
      <w:r w:rsidRPr="003B2F11">
        <w:rPr>
          <w:rFonts w:ascii="Times New Roman" w:hAnsi="Times New Roman" w:cs="Times New Roman"/>
          <w:b/>
          <w:sz w:val="28"/>
          <w:szCs w:val="28"/>
          <w:u w:val="single"/>
        </w:rPr>
        <w:t>19 700</w:t>
      </w:r>
      <w:r w:rsidRPr="003B2F11">
        <w:rPr>
          <w:rFonts w:ascii="Times New Roman" w:hAnsi="Times New Roman" w:cs="Times New Roman"/>
          <w:sz w:val="28"/>
          <w:szCs w:val="28"/>
        </w:rPr>
        <w:t xml:space="preserve"> чел.</w:t>
      </w:r>
    </w:p>
    <w:p w14:paraId="5B4D6C4C" w14:textId="77777777" w:rsidR="002B09A9" w:rsidRPr="003B2F11" w:rsidRDefault="002B09A9" w:rsidP="003B2F11">
      <w:pPr>
        <w:spacing w:after="0" w:line="240" w:lineRule="atLeast"/>
        <w:jc w:val="both"/>
        <w:rPr>
          <w:rFonts w:ascii="Times New Roman" w:hAnsi="Times New Roman" w:cs="Times New Roman"/>
          <w:sz w:val="28"/>
          <w:szCs w:val="28"/>
        </w:rPr>
      </w:pPr>
    </w:p>
    <w:p w14:paraId="53E32119" w14:textId="77777777" w:rsidR="00C166ED" w:rsidRPr="003B2F11" w:rsidRDefault="00C166ED" w:rsidP="003B2F11">
      <w:pPr>
        <w:spacing w:after="0" w:line="240" w:lineRule="atLeast"/>
        <w:jc w:val="center"/>
        <w:rPr>
          <w:rFonts w:ascii="Times New Roman" w:hAnsi="Times New Roman" w:cs="Times New Roman"/>
          <w:b/>
          <w:sz w:val="28"/>
          <w:szCs w:val="28"/>
        </w:rPr>
      </w:pPr>
      <w:r w:rsidRPr="003B2F11">
        <w:rPr>
          <w:rFonts w:ascii="Times New Roman" w:hAnsi="Times New Roman" w:cs="Times New Roman"/>
          <w:b/>
          <w:sz w:val="28"/>
          <w:szCs w:val="28"/>
        </w:rPr>
        <w:t>Необходимое количество мест образовательных организаций</w:t>
      </w:r>
    </w:p>
    <w:p w14:paraId="4B798CC8" w14:textId="77777777" w:rsidR="00C166ED" w:rsidRDefault="00C166ED" w:rsidP="003B2F11">
      <w:pPr>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(расчет по РНГП)</w:t>
      </w:r>
    </w:p>
    <w:p w14:paraId="44408D74" w14:textId="77777777" w:rsidR="002B09A9" w:rsidRPr="003B2F11" w:rsidRDefault="002B09A9" w:rsidP="003B2F11">
      <w:pPr>
        <w:spacing w:after="0" w:line="240" w:lineRule="atLeast"/>
        <w:jc w:val="center"/>
        <w:rPr>
          <w:rFonts w:ascii="Times New Roman" w:hAnsi="Times New Roman" w:cs="Times New Roman"/>
          <w:sz w:val="28"/>
          <w:szCs w:val="28"/>
        </w:rPr>
      </w:pPr>
    </w:p>
    <w:p w14:paraId="111AA030" w14:textId="77777777" w:rsidR="00C166ED" w:rsidRPr="003B2F11" w:rsidRDefault="00C166ED" w:rsidP="003B2F11">
      <w:pPr>
        <w:spacing w:after="0" w:line="240" w:lineRule="atLeast"/>
        <w:jc w:val="both"/>
        <w:rPr>
          <w:rFonts w:ascii="Times New Roman" w:hAnsi="Times New Roman" w:cs="Times New Roman"/>
          <w:sz w:val="28"/>
          <w:szCs w:val="28"/>
        </w:rPr>
      </w:pPr>
      <w:r w:rsidRPr="003B2F11">
        <w:rPr>
          <w:rFonts w:ascii="Times New Roman" w:hAnsi="Times New Roman" w:cs="Times New Roman"/>
          <w:sz w:val="28"/>
          <w:szCs w:val="28"/>
        </w:rPr>
        <w:lastRenderedPageBreak/>
        <w:t xml:space="preserve">Расчетный показатель на Детсады - </w:t>
      </w:r>
      <w:r w:rsidRPr="003B2F11">
        <w:rPr>
          <w:rFonts w:ascii="Times New Roman" w:hAnsi="Times New Roman" w:cs="Times New Roman"/>
          <w:b/>
          <w:sz w:val="28"/>
          <w:szCs w:val="28"/>
        </w:rPr>
        <w:t>35 мест на 1 тыс. человек</w:t>
      </w:r>
      <w:r w:rsidRPr="003B2F11">
        <w:rPr>
          <w:rFonts w:ascii="Times New Roman" w:hAnsi="Times New Roman" w:cs="Times New Roman"/>
          <w:sz w:val="28"/>
          <w:szCs w:val="28"/>
        </w:rPr>
        <w:t xml:space="preserve"> общей численности населения.</w:t>
      </w:r>
    </w:p>
    <w:p w14:paraId="45800883" w14:textId="77777777" w:rsidR="00C166ED" w:rsidRPr="003B2F11" w:rsidRDefault="00C166ED" w:rsidP="003B2F11">
      <w:pPr>
        <w:spacing w:after="0" w:line="240" w:lineRule="atLeast"/>
        <w:jc w:val="both"/>
        <w:rPr>
          <w:rFonts w:ascii="Times New Roman" w:hAnsi="Times New Roman" w:cs="Times New Roman"/>
          <w:sz w:val="28"/>
          <w:szCs w:val="28"/>
        </w:rPr>
      </w:pPr>
      <w:r w:rsidRPr="003B2F11">
        <w:rPr>
          <w:rFonts w:ascii="Times New Roman" w:hAnsi="Times New Roman" w:cs="Times New Roman"/>
          <w:sz w:val="28"/>
          <w:szCs w:val="28"/>
        </w:rPr>
        <w:t xml:space="preserve">Расчетный показатель на Школы - </w:t>
      </w:r>
      <w:r w:rsidRPr="003B2F11">
        <w:rPr>
          <w:rFonts w:ascii="Times New Roman" w:hAnsi="Times New Roman" w:cs="Times New Roman"/>
          <w:b/>
          <w:sz w:val="28"/>
          <w:szCs w:val="28"/>
        </w:rPr>
        <w:t>100 учащихся на 1 тыс. человек</w:t>
      </w:r>
      <w:r w:rsidRPr="003B2F11">
        <w:rPr>
          <w:rFonts w:ascii="Times New Roman" w:hAnsi="Times New Roman" w:cs="Times New Roman"/>
          <w:sz w:val="28"/>
          <w:szCs w:val="28"/>
        </w:rPr>
        <w:t xml:space="preserve"> общей численности населения.</w:t>
      </w:r>
    </w:p>
    <w:p w14:paraId="5BD35078" w14:textId="77777777" w:rsidR="00C166ED" w:rsidRPr="003B2F11" w:rsidRDefault="00C166ED" w:rsidP="003B2F11">
      <w:pPr>
        <w:spacing w:after="0" w:line="240" w:lineRule="atLeast"/>
        <w:jc w:val="both"/>
        <w:rPr>
          <w:rFonts w:ascii="Times New Roman" w:hAnsi="Times New Roman" w:cs="Times New Roman"/>
          <w:b/>
          <w:sz w:val="28"/>
          <w:szCs w:val="28"/>
        </w:rPr>
      </w:pPr>
      <w:r w:rsidRPr="003B2F11">
        <w:rPr>
          <w:rFonts w:ascii="Times New Roman" w:hAnsi="Times New Roman" w:cs="Times New Roman"/>
          <w:sz w:val="28"/>
          <w:szCs w:val="28"/>
        </w:rPr>
        <w:t xml:space="preserve">Итого мест Детсады  = (19700 чел. * 35 кв.м.)/1000 чел. = </w:t>
      </w:r>
      <w:r w:rsidRPr="003B2F11">
        <w:rPr>
          <w:rFonts w:ascii="Times New Roman" w:hAnsi="Times New Roman" w:cs="Times New Roman"/>
          <w:b/>
          <w:sz w:val="28"/>
          <w:szCs w:val="28"/>
        </w:rPr>
        <w:t>689,5 мест (округляем до 690 мест)</w:t>
      </w:r>
    </w:p>
    <w:p w14:paraId="54C3055A" w14:textId="0FB5D8D1" w:rsidR="00C166ED" w:rsidRPr="003B2F11" w:rsidRDefault="00C166ED" w:rsidP="00FC266A">
      <w:pPr>
        <w:tabs>
          <w:tab w:val="left" w:pos="993"/>
        </w:tabs>
        <w:spacing w:after="0" w:line="240" w:lineRule="atLeast"/>
        <w:jc w:val="both"/>
        <w:rPr>
          <w:rFonts w:ascii="Times New Roman" w:hAnsi="Times New Roman" w:cs="Times New Roman"/>
          <w:sz w:val="28"/>
          <w:szCs w:val="28"/>
        </w:rPr>
      </w:pPr>
      <w:r w:rsidRPr="003B2F11">
        <w:rPr>
          <w:rFonts w:ascii="Times New Roman" w:hAnsi="Times New Roman" w:cs="Times New Roman"/>
          <w:sz w:val="28"/>
          <w:szCs w:val="28"/>
        </w:rPr>
        <w:t>3 объекта на 250 мест каждый</w:t>
      </w:r>
      <w:r w:rsidR="00FC266A">
        <w:rPr>
          <w:rFonts w:ascii="Times New Roman" w:hAnsi="Times New Roman" w:cs="Times New Roman"/>
          <w:sz w:val="28"/>
          <w:szCs w:val="28"/>
        </w:rPr>
        <w:t xml:space="preserve"> </w:t>
      </w:r>
      <w:r w:rsidRPr="003B2F11">
        <w:rPr>
          <w:rFonts w:ascii="Times New Roman" w:hAnsi="Times New Roman" w:cs="Times New Roman"/>
          <w:sz w:val="28"/>
          <w:szCs w:val="28"/>
        </w:rPr>
        <w:t xml:space="preserve">итого </w:t>
      </w:r>
      <w:r w:rsidRPr="003B2F11">
        <w:rPr>
          <w:rFonts w:ascii="Times New Roman" w:hAnsi="Times New Roman" w:cs="Times New Roman"/>
          <w:b/>
          <w:sz w:val="28"/>
          <w:szCs w:val="28"/>
        </w:rPr>
        <w:t>750 мест</w:t>
      </w:r>
    </w:p>
    <w:p w14:paraId="58B12DE7" w14:textId="77777777" w:rsidR="00C166ED" w:rsidRPr="003B2F11" w:rsidRDefault="00C166ED" w:rsidP="00FC266A">
      <w:pPr>
        <w:tabs>
          <w:tab w:val="left" w:pos="993"/>
        </w:tabs>
        <w:spacing w:after="0" w:line="240" w:lineRule="atLeast"/>
        <w:jc w:val="both"/>
        <w:rPr>
          <w:rFonts w:ascii="Times New Roman" w:hAnsi="Times New Roman" w:cs="Times New Roman"/>
          <w:b/>
          <w:sz w:val="28"/>
          <w:szCs w:val="28"/>
        </w:rPr>
      </w:pPr>
      <w:r w:rsidRPr="003B2F11">
        <w:rPr>
          <w:rFonts w:ascii="Times New Roman" w:hAnsi="Times New Roman" w:cs="Times New Roman"/>
          <w:sz w:val="28"/>
          <w:szCs w:val="28"/>
        </w:rPr>
        <w:t xml:space="preserve">Итого мест Школы  = (19700 чел. * 100 кв.м.)/1000 чел. = </w:t>
      </w:r>
      <w:r w:rsidRPr="003B2F11">
        <w:rPr>
          <w:rFonts w:ascii="Times New Roman" w:hAnsi="Times New Roman" w:cs="Times New Roman"/>
          <w:b/>
          <w:sz w:val="28"/>
          <w:szCs w:val="28"/>
        </w:rPr>
        <w:t xml:space="preserve">1970 мест  </w:t>
      </w:r>
    </w:p>
    <w:p w14:paraId="203AD973" w14:textId="562540E1" w:rsidR="00C166ED" w:rsidRPr="003B2F11" w:rsidRDefault="00C166ED" w:rsidP="00FC266A">
      <w:pPr>
        <w:tabs>
          <w:tab w:val="left" w:pos="993"/>
        </w:tabs>
        <w:spacing w:after="0" w:line="240" w:lineRule="atLeast"/>
        <w:jc w:val="both"/>
        <w:rPr>
          <w:rFonts w:ascii="Times New Roman" w:hAnsi="Times New Roman" w:cs="Times New Roman"/>
          <w:b/>
          <w:sz w:val="28"/>
          <w:szCs w:val="28"/>
        </w:rPr>
      </w:pPr>
      <w:r w:rsidRPr="003B2F11">
        <w:rPr>
          <w:rFonts w:ascii="Times New Roman" w:hAnsi="Times New Roman" w:cs="Times New Roman"/>
          <w:sz w:val="28"/>
          <w:szCs w:val="28"/>
        </w:rPr>
        <w:t>2 объекта на 1100 мест каждый</w:t>
      </w:r>
      <w:r w:rsidR="00FC266A">
        <w:rPr>
          <w:rFonts w:ascii="Times New Roman" w:hAnsi="Times New Roman" w:cs="Times New Roman"/>
          <w:sz w:val="28"/>
          <w:szCs w:val="28"/>
        </w:rPr>
        <w:t xml:space="preserve"> </w:t>
      </w:r>
      <w:r w:rsidRPr="003B2F11">
        <w:rPr>
          <w:rFonts w:ascii="Times New Roman" w:hAnsi="Times New Roman" w:cs="Times New Roman"/>
          <w:sz w:val="28"/>
          <w:szCs w:val="28"/>
        </w:rPr>
        <w:t xml:space="preserve">итого </w:t>
      </w:r>
      <w:r w:rsidRPr="003B2F11">
        <w:rPr>
          <w:rFonts w:ascii="Times New Roman" w:hAnsi="Times New Roman" w:cs="Times New Roman"/>
          <w:b/>
          <w:sz w:val="28"/>
          <w:szCs w:val="28"/>
        </w:rPr>
        <w:t>2200 мест</w:t>
      </w:r>
    </w:p>
    <w:p w14:paraId="70EA7B09" w14:textId="77777777" w:rsidR="008F1283" w:rsidRPr="003B2F11" w:rsidRDefault="008F1283" w:rsidP="00FC266A">
      <w:pPr>
        <w:tabs>
          <w:tab w:val="left" w:pos="993"/>
        </w:tabs>
        <w:spacing w:after="0" w:line="240" w:lineRule="atLeast"/>
        <w:jc w:val="center"/>
        <w:rPr>
          <w:rFonts w:ascii="Times New Roman" w:hAnsi="Times New Roman" w:cs="Times New Roman"/>
          <w:b/>
          <w:sz w:val="28"/>
          <w:szCs w:val="28"/>
        </w:rPr>
      </w:pPr>
    </w:p>
    <w:p w14:paraId="0CB4E526" w14:textId="5F69979E" w:rsidR="00C166ED" w:rsidRDefault="00C166ED" w:rsidP="003B2F11">
      <w:pPr>
        <w:spacing w:after="0" w:line="240" w:lineRule="atLeast"/>
        <w:jc w:val="center"/>
        <w:rPr>
          <w:rFonts w:ascii="Times New Roman" w:hAnsi="Times New Roman" w:cs="Times New Roman"/>
          <w:b/>
          <w:sz w:val="28"/>
          <w:szCs w:val="28"/>
        </w:rPr>
      </w:pPr>
      <w:r w:rsidRPr="003B2F11">
        <w:rPr>
          <w:rFonts w:ascii="Times New Roman" w:hAnsi="Times New Roman" w:cs="Times New Roman"/>
          <w:b/>
          <w:sz w:val="28"/>
          <w:szCs w:val="28"/>
        </w:rPr>
        <w:t>Размеры земельных участков для образовательных организаций</w:t>
      </w:r>
    </w:p>
    <w:p w14:paraId="12C7AA84" w14:textId="77777777" w:rsidR="00C166ED" w:rsidRDefault="00C166ED" w:rsidP="003B2F11">
      <w:pPr>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(расчет по СП 42.13330.2016)</w:t>
      </w:r>
    </w:p>
    <w:p w14:paraId="655B3FF9" w14:textId="77777777" w:rsidR="002B09A9" w:rsidRPr="003B2F11" w:rsidRDefault="002B09A9" w:rsidP="003B2F11">
      <w:pPr>
        <w:spacing w:after="0" w:line="240" w:lineRule="atLeast"/>
        <w:jc w:val="center"/>
        <w:rPr>
          <w:rFonts w:ascii="Times New Roman" w:hAnsi="Times New Roman" w:cs="Times New Roman"/>
          <w:sz w:val="28"/>
          <w:szCs w:val="28"/>
        </w:rPr>
      </w:pPr>
    </w:p>
    <w:p w14:paraId="10E536EA" w14:textId="77777777" w:rsidR="00C166ED" w:rsidRPr="003B2F11" w:rsidRDefault="00C166ED" w:rsidP="003B2F11">
      <w:pPr>
        <w:spacing w:after="0" w:line="240" w:lineRule="atLeast"/>
        <w:rPr>
          <w:rFonts w:ascii="Times New Roman" w:hAnsi="Times New Roman" w:cs="Times New Roman"/>
          <w:sz w:val="28"/>
          <w:szCs w:val="28"/>
        </w:rPr>
      </w:pPr>
      <w:r w:rsidRPr="003B2F11">
        <w:rPr>
          <w:rFonts w:ascii="Times New Roman" w:hAnsi="Times New Roman" w:cs="Times New Roman"/>
          <w:sz w:val="28"/>
          <w:szCs w:val="28"/>
        </w:rPr>
        <w:t>Расчетный показатель Детсады = 38 кв.м. на 1 место</w:t>
      </w:r>
      <w:r w:rsidRPr="003B2F11">
        <w:rPr>
          <w:rFonts w:ascii="Times New Roman" w:hAnsi="Times New Roman" w:cs="Times New Roman"/>
          <w:sz w:val="28"/>
          <w:szCs w:val="28"/>
        </w:rPr>
        <w:br/>
        <w:t>Расчетный показатель Школы = 23 кв.м. на 1 место</w:t>
      </w:r>
    </w:p>
    <w:p w14:paraId="447861E2" w14:textId="77777777" w:rsidR="00C166ED" w:rsidRPr="003B2F11" w:rsidRDefault="00C166ED" w:rsidP="003B2F11">
      <w:pPr>
        <w:spacing w:after="0" w:line="240" w:lineRule="atLeast"/>
        <w:jc w:val="both"/>
        <w:rPr>
          <w:rFonts w:ascii="Times New Roman" w:hAnsi="Times New Roman" w:cs="Times New Roman"/>
          <w:sz w:val="28"/>
          <w:szCs w:val="28"/>
        </w:rPr>
      </w:pPr>
      <w:r w:rsidRPr="003B2F11">
        <w:rPr>
          <w:rFonts w:ascii="Times New Roman" w:hAnsi="Times New Roman" w:cs="Times New Roman"/>
          <w:sz w:val="28"/>
          <w:szCs w:val="28"/>
        </w:rPr>
        <w:t xml:space="preserve">площадь Детсады, кв.м = 250 мест * 38 кв.м. = 9500 кв.м. = </w:t>
      </w:r>
      <w:r w:rsidRPr="003B2F11">
        <w:rPr>
          <w:rFonts w:ascii="Times New Roman" w:hAnsi="Times New Roman" w:cs="Times New Roman"/>
          <w:b/>
          <w:sz w:val="28"/>
          <w:szCs w:val="28"/>
        </w:rPr>
        <w:t>0,95 га</w:t>
      </w:r>
    </w:p>
    <w:p w14:paraId="595001C1" w14:textId="280EA0A4" w:rsidR="00C166ED" w:rsidRPr="003B2F11" w:rsidRDefault="00C166ED" w:rsidP="002B09A9">
      <w:pPr>
        <w:spacing w:after="0" w:line="240" w:lineRule="atLeast"/>
        <w:rPr>
          <w:rFonts w:ascii="Times New Roman" w:hAnsi="Times New Roman" w:cs="Times New Roman"/>
          <w:b/>
          <w:sz w:val="28"/>
          <w:szCs w:val="28"/>
        </w:rPr>
      </w:pPr>
      <w:r w:rsidRPr="003B2F11">
        <w:rPr>
          <w:rFonts w:ascii="Times New Roman" w:hAnsi="Times New Roman" w:cs="Times New Roman"/>
          <w:b/>
          <w:sz w:val="28"/>
          <w:szCs w:val="28"/>
        </w:rPr>
        <w:t>Итого на 3 объекта = 0,95*3 = 2,85 га</w:t>
      </w:r>
    </w:p>
    <w:p w14:paraId="6D601D1B" w14:textId="77777777" w:rsidR="00C166ED" w:rsidRPr="003B2F11" w:rsidRDefault="00C166ED" w:rsidP="003B2F11">
      <w:pPr>
        <w:spacing w:after="0" w:line="240" w:lineRule="atLeast"/>
        <w:jc w:val="both"/>
        <w:rPr>
          <w:rFonts w:ascii="Times New Roman" w:hAnsi="Times New Roman" w:cs="Times New Roman"/>
          <w:b/>
          <w:sz w:val="28"/>
          <w:szCs w:val="28"/>
        </w:rPr>
      </w:pPr>
      <w:r w:rsidRPr="003B2F11">
        <w:rPr>
          <w:rFonts w:ascii="Times New Roman" w:hAnsi="Times New Roman" w:cs="Times New Roman"/>
          <w:sz w:val="28"/>
          <w:szCs w:val="28"/>
        </w:rPr>
        <w:t xml:space="preserve">площадь Школы, кв.м = 1100 мест * 23 кв.м. = 25300 кв.м. = </w:t>
      </w:r>
      <w:r w:rsidRPr="003B2F11">
        <w:rPr>
          <w:rFonts w:ascii="Times New Roman" w:hAnsi="Times New Roman" w:cs="Times New Roman"/>
          <w:b/>
          <w:sz w:val="28"/>
          <w:szCs w:val="28"/>
        </w:rPr>
        <w:t xml:space="preserve">2,53 га </w:t>
      </w:r>
    </w:p>
    <w:p w14:paraId="1B498667" w14:textId="77777777" w:rsidR="00C166ED" w:rsidRPr="003B2F11" w:rsidRDefault="00C166ED" w:rsidP="002B09A9">
      <w:pPr>
        <w:spacing w:after="0" w:line="240" w:lineRule="atLeast"/>
        <w:rPr>
          <w:rFonts w:ascii="Times New Roman" w:hAnsi="Times New Roman" w:cs="Times New Roman"/>
          <w:b/>
          <w:sz w:val="28"/>
          <w:szCs w:val="28"/>
        </w:rPr>
      </w:pPr>
      <w:r w:rsidRPr="003B2F11">
        <w:rPr>
          <w:rFonts w:ascii="Times New Roman" w:hAnsi="Times New Roman" w:cs="Times New Roman"/>
          <w:b/>
          <w:sz w:val="28"/>
          <w:szCs w:val="28"/>
        </w:rPr>
        <w:t>Итого на 2 объекта = 2,53*2 = 5,06 га</w:t>
      </w:r>
    </w:p>
    <w:p w14:paraId="6EB5DEFA" w14:textId="77777777" w:rsidR="00C166ED" w:rsidRPr="003B2F11" w:rsidRDefault="00C166ED" w:rsidP="003B2F11">
      <w:pPr>
        <w:spacing w:after="0" w:line="240" w:lineRule="atLeast"/>
        <w:ind w:firstLine="708"/>
        <w:jc w:val="both"/>
        <w:rPr>
          <w:rFonts w:ascii="Times New Roman" w:hAnsi="Times New Roman" w:cs="Times New Roman"/>
          <w:sz w:val="28"/>
          <w:szCs w:val="28"/>
        </w:rPr>
      </w:pPr>
      <w:r w:rsidRPr="003B2F11">
        <w:rPr>
          <w:rFonts w:ascii="Times New Roman" w:hAnsi="Times New Roman" w:cs="Times New Roman"/>
          <w:sz w:val="28"/>
          <w:szCs w:val="28"/>
        </w:rPr>
        <w:t>Расчеты площадей земельных участков производились в соответствии с Приложением</w:t>
      </w:r>
      <w:proofErr w:type="gramStart"/>
      <w:r w:rsidRPr="003B2F11">
        <w:rPr>
          <w:rFonts w:ascii="Times New Roman" w:hAnsi="Times New Roman" w:cs="Times New Roman"/>
          <w:sz w:val="28"/>
          <w:szCs w:val="28"/>
        </w:rPr>
        <w:t xml:space="preserve"> Д</w:t>
      </w:r>
      <w:proofErr w:type="gramEnd"/>
      <w:r w:rsidRPr="003B2F11">
        <w:rPr>
          <w:rFonts w:ascii="Times New Roman" w:hAnsi="Times New Roman" w:cs="Times New Roman"/>
          <w:sz w:val="28"/>
          <w:szCs w:val="28"/>
        </w:rPr>
        <w:t>* «Нормы расчета учреждений, организаций и предприятий обслуживания и размеры их земельных участков» СП 42.13330.2016 Градостроительство.</w:t>
      </w:r>
    </w:p>
    <w:p w14:paraId="52381A8D" w14:textId="77777777" w:rsidR="00C166ED" w:rsidRPr="003B2F11" w:rsidRDefault="00C166ED" w:rsidP="003B2F11">
      <w:pPr>
        <w:spacing w:after="0" w:line="240" w:lineRule="atLeast"/>
        <w:ind w:firstLine="708"/>
        <w:jc w:val="both"/>
        <w:rPr>
          <w:rFonts w:ascii="Times New Roman" w:hAnsi="Times New Roman" w:cs="Times New Roman"/>
          <w:sz w:val="28"/>
          <w:szCs w:val="28"/>
        </w:rPr>
      </w:pPr>
      <w:r w:rsidRPr="003B2F11">
        <w:rPr>
          <w:rFonts w:ascii="Times New Roman" w:hAnsi="Times New Roman" w:cs="Times New Roman"/>
          <w:sz w:val="28"/>
          <w:szCs w:val="28"/>
        </w:rPr>
        <w:t>Расчеты количества мест образовательных организаций производились в соответствии региональными нормативами градостроительного проектирования Новосибирской области</w:t>
      </w:r>
    </w:p>
    <w:p w14:paraId="691A0107" w14:textId="3CC137B5" w:rsidR="00C22A23" w:rsidRPr="00F77D09" w:rsidRDefault="00E902E4" w:rsidP="00F77D09">
      <w:pPr>
        <w:rPr>
          <w:rFonts w:ascii="Times New Roman" w:hAnsi="Times New Roman" w:cs="Times New Roman"/>
          <w:sz w:val="28"/>
          <w:szCs w:val="28"/>
        </w:rPr>
        <w:sectPr w:rsidR="00C22A23" w:rsidRPr="00F77D09" w:rsidSect="003B2F11">
          <w:pgSz w:w="11906" w:h="16838"/>
          <w:pgMar w:top="1134" w:right="567" w:bottom="1134" w:left="1418" w:header="709" w:footer="709" w:gutter="0"/>
          <w:cols w:space="708"/>
          <w:docGrid w:linePitch="360"/>
        </w:sectPr>
      </w:pPr>
      <w:r>
        <w:rPr>
          <w:rFonts w:ascii="Times New Roman" w:hAnsi="Times New Roman" w:cs="Times New Roman"/>
          <w:sz w:val="28"/>
          <w:szCs w:val="28"/>
        </w:rPr>
        <w:br w:type="page"/>
      </w:r>
    </w:p>
    <w:p w14:paraId="3295659F" w14:textId="77777777" w:rsidR="00C22A23" w:rsidRDefault="00C22A23" w:rsidP="00C22A23">
      <w:pPr>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lastRenderedPageBreak/>
        <w:t>Потребность в учреждениях обслуживания ПП Карьер Мочище</w:t>
      </w:r>
    </w:p>
    <w:p w14:paraId="4465D987" w14:textId="29B3A7A8" w:rsidR="00D70C90" w:rsidRPr="003B2F11" w:rsidRDefault="00D70C90" w:rsidP="00D70C90">
      <w:pPr>
        <w:spacing w:after="0" w:line="240" w:lineRule="atLeast"/>
        <w:jc w:val="right"/>
        <w:rPr>
          <w:rFonts w:ascii="Times New Roman" w:hAnsi="Times New Roman" w:cs="Times New Roman"/>
          <w:sz w:val="28"/>
          <w:szCs w:val="28"/>
        </w:rPr>
      </w:pPr>
      <w:r>
        <w:rPr>
          <w:rFonts w:ascii="Times New Roman" w:hAnsi="Times New Roman" w:cs="Times New Roman"/>
          <w:sz w:val="28"/>
          <w:szCs w:val="28"/>
        </w:rPr>
        <w:t>Таблица 1</w:t>
      </w:r>
    </w:p>
    <w:tbl>
      <w:tblPr>
        <w:tblW w:w="14761" w:type="dxa"/>
        <w:tblInd w:w="9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96"/>
        <w:gridCol w:w="3262"/>
        <w:gridCol w:w="2536"/>
        <w:gridCol w:w="2197"/>
        <w:gridCol w:w="1772"/>
        <w:gridCol w:w="1808"/>
        <w:gridCol w:w="2590"/>
      </w:tblGrid>
      <w:tr w:rsidR="00C22A23" w:rsidRPr="00E902E4" w14:paraId="6B10252E" w14:textId="77777777" w:rsidTr="007A1771">
        <w:trPr>
          <w:trHeight w:val="593"/>
        </w:trPr>
        <w:tc>
          <w:tcPr>
            <w:tcW w:w="596"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2235E462"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 п\</w:t>
            </w:r>
            <w:proofErr w:type="gramStart"/>
            <w:r w:rsidRPr="00E902E4">
              <w:rPr>
                <w:rFonts w:ascii="Times New Roman" w:hAnsi="Times New Roman" w:cs="Times New Roman"/>
                <w:sz w:val="28"/>
                <w:szCs w:val="28"/>
              </w:rPr>
              <w:t>п</w:t>
            </w:r>
            <w:proofErr w:type="gramEnd"/>
          </w:p>
        </w:tc>
        <w:tc>
          <w:tcPr>
            <w:tcW w:w="3262"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08873522"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Характеристика</w:t>
            </w:r>
          </w:p>
        </w:tc>
        <w:tc>
          <w:tcPr>
            <w:tcW w:w="2536"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60E0F4D"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Норматив</w:t>
            </w:r>
          </w:p>
        </w:tc>
        <w:tc>
          <w:tcPr>
            <w:tcW w:w="2197"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246DCE6C"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Кол-во существующее</w:t>
            </w:r>
          </w:p>
        </w:tc>
        <w:tc>
          <w:tcPr>
            <w:tcW w:w="1772"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2394C9B9"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Кол-во проектируемое</w:t>
            </w:r>
          </w:p>
        </w:tc>
        <w:tc>
          <w:tcPr>
            <w:tcW w:w="1808"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1E0B726F"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Единица измерения</w:t>
            </w:r>
          </w:p>
        </w:tc>
        <w:tc>
          <w:tcPr>
            <w:tcW w:w="259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3831D6F4"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Примечание</w:t>
            </w:r>
          </w:p>
        </w:tc>
      </w:tr>
      <w:tr w:rsidR="00C22A23" w:rsidRPr="00E902E4" w14:paraId="3092B1B9" w14:textId="77777777" w:rsidTr="007A1771">
        <w:trPr>
          <w:trHeight w:val="509"/>
        </w:trPr>
        <w:tc>
          <w:tcPr>
            <w:tcW w:w="596"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56F4E0B" w14:textId="77777777" w:rsidR="00C22A23" w:rsidRPr="00E902E4" w:rsidRDefault="00C22A23" w:rsidP="007A1771">
            <w:pPr>
              <w:spacing w:after="0" w:line="240" w:lineRule="atLeast"/>
              <w:rPr>
                <w:rFonts w:ascii="Times New Roman" w:hAnsi="Times New Roman" w:cs="Times New Roman"/>
                <w:sz w:val="28"/>
                <w:szCs w:val="28"/>
              </w:rPr>
            </w:pPr>
          </w:p>
        </w:tc>
        <w:tc>
          <w:tcPr>
            <w:tcW w:w="326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A11F168" w14:textId="77777777" w:rsidR="00C22A23" w:rsidRPr="00E902E4" w:rsidRDefault="00C22A23" w:rsidP="007A1771">
            <w:pPr>
              <w:spacing w:after="0" w:line="240" w:lineRule="atLeast"/>
              <w:rPr>
                <w:rFonts w:ascii="Times New Roman" w:hAnsi="Times New Roman" w:cs="Times New Roman"/>
                <w:sz w:val="28"/>
                <w:szCs w:val="28"/>
              </w:rPr>
            </w:pPr>
          </w:p>
        </w:tc>
        <w:tc>
          <w:tcPr>
            <w:tcW w:w="2536"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D6714D3" w14:textId="77777777" w:rsidR="00C22A23" w:rsidRPr="00E902E4" w:rsidRDefault="00C22A23" w:rsidP="007A1771">
            <w:pPr>
              <w:spacing w:after="0" w:line="240" w:lineRule="atLeast"/>
              <w:rPr>
                <w:rFonts w:ascii="Times New Roman" w:hAnsi="Times New Roman" w:cs="Times New Roman"/>
                <w:sz w:val="28"/>
                <w:szCs w:val="28"/>
              </w:rPr>
            </w:pPr>
          </w:p>
        </w:tc>
        <w:tc>
          <w:tcPr>
            <w:tcW w:w="2197"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96A7D0" w14:textId="77777777" w:rsidR="00C22A23" w:rsidRPr="00E902E4" w:rsidRDefault="00C22A23" w:rsidP="007A1771">
            <w:pPr>
              <w:spacing w:after="0" w:line="240" w:lineRule="atLeast"/>
              <w:rPr>
                <w:rFonts w:ascii="Times New Roman" w:hAnsi="Times New Roman" w:cs="Times New Roman"/>
                <w:sz w:val="28"/>
                <w:szCs w:val="28"/>
              </w:rPr>
            </w:pPr>
          </w:p>
        </w:tc>
        <w:tc>
          <w:tcPr>
            <w:tcW w:w="177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CB0A324" w14:textId="77777777" w:rsidR="00C22A23" w:rsidRPr="00E902E4" w:rsidRDefault="00C22A23" w:rsidP="007A1771">
            <w:pPr>
              <w:spacing w:after="0" w:line="240" w:lineRule="atLeast"/>
              <w:rPr>
                <w:rFonts w:ascii="Times New Roman" w:hAnsi="Times New Roman" w:cs="Times New Roman"/>
                <w:sz w:val="28"/>
                <w:szCs w:val="28"/>
              </w:rPr>
            </w:pPr>
          </w:p>
        </w:tc>
        <w:tc>
          <w:tcPr>
            <w:tcW w:w="1808"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F6F67FC" w14:textId="77777777" w:rsidR="00C22A23" w:rsidRPr="00E902E4" w:rsidRDefault="00C22A23" w:rsidP="007A1771">
            <w:pPr>
              <w:spacing w:after="0" w:line="240" w:lineRule="atLeast"/>
              <w:rPr>
                <w:rFonts w:ascii="Times New Roman" w:hAnsi="Times New Roman" w:cs="Times New Roman"/>
                <w:sz w:val="28"/>
                <w:szCs w:val="28"/>
              </w:rPr>
            </w:pPr>
          </w:p>
        </w:tc>
        <w:tc>
          <w:tcPr>
            <w:tcW w:w="259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FF4E219" w14:textId="77777777" w:rsidR="00C22A23" w:rsidRPr="00E902E4" w:rsidRDefault="00C22A23" w:rsidP="007A1771">
            <w:pPr>
              <w:spacing w:after="0" w:line="240" w:lineRule="atLeast"/>
              <w:rPr>
                <w:rFonts w:ascii="Times New Roman" w:hAnsi="Times New Roman" w:cs="Times New Roman"/>
                <w:sz w:val="28"/>
                <w:szCs w:val="28"/>
              </w:rPr>
            </w:pPr>
          </w:p>
        </w:tc>
      </w:tr>
      <w:tr w:rsidR="00C22A23" w:rsidRPr="00E902E4" w14:paraId="03820E16" w14:textId="77777777" w:rsidTr="007A1771">
        <w:trPr>
          <w:trHeight w:val="300"/>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6B8DB7B"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1</w:t>
            </w: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CC8A5EB"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2</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9216F7"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3</w:t>
            </w: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787DF77" w14:textId="77777777" w:rsidR="00C22A23" w:rsidRPr="00E902E4" w:rsidRDefault="00C22A23" w:rsidP="007A1771">
            <w:pPr>
              <w:spacing w:after="0" w:line="240" w:lineRule="atLeast"/>
              <w:jc w:val="center"/>
              <w:rPr>
                <w:rFonts w:ascii="Times New Roman" w:hAnsi="Times New Roman" w:cs="Times New Roman"/>
                <w:sz w:val="28"/>
                <w:szCs w:val="28"/>
              </w:rPr>
            </w:pPr>
          </w:p>
        </w:tc>
        <w:tc>
          <w:tcPr>
            <w:tcW w:w="17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294BAFD"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4</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ED63ED2"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5</w:t>
            </w:r>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C34DFFF"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6</w:t>
            </w:r>
          </w:p>
        </w:tc>
      </w:tr>
      <w:tr w:rsidR="00C22A23" w:rsidRPr="00E902E4" w14:paraId="058F218A" w14:textId="77777777" w:rsidTr="007A1771">
        <w:trPr>
          <w:trHeight w:val="300"/>
        </w:trPr>
        <w:tc>
          <w:tcPr>
            <w:tcW w:w="14761" w:type="dxa"/>
            <w:gridSpan w:val="7"/>
            <w:tcBorders>
              <w:top w:val="single" w:sz="8" w:space="0" w:color="000000"/>
              <w:left w:val="single" w:sz="8" w:space="0" w:color="000000"/>
              <w:bottom w:val="single" w:sz="8" w:space="0" w:color="000000"/>
              <w:right w:val="single" w:sz="8" w:space="0" w:color="000000"/>
            </w:tcBorders>
            <w:shd w:val="clear" w:color="auto" w:fill="auto"/>
            <w:vAlign w:val="center"/>
          </w:tcPr>
          <w:p w14:paraId="2F630A4E"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Население</w:t>
            </w:r>
          </w:p>
        </w:tc>
      </w:tr>
      <w:tr w:rsidR="00C22A23" w:rsidRPr="00E902E4" w14:paraId="770EA765" w14:textId="77777777" w:rsidTr="007A1771">
        <w:trPr>
          <w:trHeight w:val="259"/>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065E62" w14:textId="77777777" w:rsidR="00C22A23" w:rsidRPr="00E902E4" w:rsidRDefault="00C22A23" w:rsidP="007A1771">
            <w:pPr>
              <w:spacing w:after="0" w:line="240" w:lineRule="atLeast"/>
              <w:jc w:val="center"/>
              <w:rPr>
                <w:rFonts w:ascii="Times New Roman" w:hAnsi="Times New Roman" w:cs="Times New Roman"/>
                <w:sz w:val="28"/>
                <w:szCs w:val="28"/>
              </w:rPr>
            </w:pP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25FB8BC"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Численность населения</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D3EC3AF" w14:textId="77777777" w:rsidR="00C22A23" w:rsidRPr="00E902E4" w:rsidRDefault="00C22A23" w:rsidP="007A1771">
            <w:pPr>
              <w:spacing w:after="0" w:line="240" w:lineRule="atLeast"/>
              <w:jc w:val="center"/>
              <w:rPr>
                <w:rFonts w:ascii="Times New Roman" w:hAnsi="Times New Roman" w:cs="Times New Roman"/>
                <w:sz w:val="28"/>
                <w:szCs w:val="28"/>
              </w:rPr>
            </w:pP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BE60409"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235CA06"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19700</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49432A8"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человек</w:t>
            </w:r>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4680EDB" w14:textId="77777777" w:rsidR="00C22A23" w:rsidRPr="00E902E4" w:rsidRDefault="00C22A23" w:rsidP="007A1771">
            <w:pPr>
              <w:spacing w:after="0" w:line="240" w:lineRule="atLeast"/>
              <w:jc w:val="center"/>
              <w:rPr>
                <w:rFonts w:ascii="Times New Roman" w:hAnsi="Times New Roman" w:cs="Times New Roman"/>
                <w:sz w:val="28"/>
                <w:szCs w:val="28"/>
              </w:rPr>
            </w:pPr>
          </w:p>
        </w:tc>
      </w:tr>
      <w:tr w:rsidR="00C22A23" w:rsidRPr="00E902E4" w14:paraId="4D1FB9E1" w14:textId="77777777" w:rsidTr="007A1771">
        <w:trPr>
          <w:trHeight w:val="1705"/>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838C49B"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1</w:t>
            </w: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4DB2BFB"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Общеобразовательные организации</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732DC1A"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100 учащихся на 1000 человек общей численности населения.</w:t>
            </w: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532B9D3"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60F881B"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2200</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CE52CFB"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учащихся</w:t>
            </w:r>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EFB635D"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 xml:space="preserve">В зоне нормативной доступности в пределах территории ПП </w:t>
            </w:r>
          </w:p>
        </w:tc>
      </w:tr>
      <w:tr w:rsidR="00C22A23" w:rsidRPr="00E902E4" w14:paraId="00811F40" w14:textId="77777777" w:rsidTr="007A1771">
        <w:trPr>
          <w:trHeight w:val="1835"/>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52AD76F"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2</w:t>
            </w: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797B056"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Дошкольные образовательные организации</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154CC7A"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35 мест на 1000 человек общей численности населения</w:t>
            </w: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D353A1C"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E03438D"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750</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E4349F8"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учащихся</w:t>
            </w:r>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6798F75"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 xml:space="preserve">В зоне нормативной доступности в пределах территории ПП. </w:t>
            </w:r>
          </w:p>
        </w:tc>
      </w:tr>
      <w:tr w:rsidR="00C22A23" w:rsidRPr="00E902E4" w14:paraId="412C8320" w14:textId="77777777" w:rsidTr="007A1771">
        <w:trPr>
          <w:trHeight w:val="741"/>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4988003"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3</w:t>
            </w: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973E1EA"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Организации дополнительного образования</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DAE7F8A"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60 мест на 1000. человек общей численности населения</w:t>
            </w: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A5F8714"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DCE0214"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1182</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3327DD4"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мест</w:t>
            </w:r>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311E935"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В пределах территории ПП.</w:t>
            </w:r>
          </w:p>
        </w:tc>
      </w:tr>
      <w:tr w:rsidR="00C22A23" w:rsidRPr="00E902E4" w14:paraId="64C2AC84" w14:textId="77777777" w:rsidTr="007A1771">
        <w:trPr>
          <w:trHeight w:val="2246"/>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3AF398A"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lastRenderedPageBreak/>
              <w:t>4</w:t>
            </w: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43F57F2"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Лечебно-профилактические медицинские организации, оказывающие медицинскую помощь в амбулаторных условиях</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1DBF93"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181,5 посещений в смену на 10000 человек</w:t>
            </w: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94B2A05"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397BD75"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358</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F4C21D3"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посещений в смену</w:t>
            </w:r>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6BA59EB"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 xml:space="preserve">Существующая врачебная амбулатория </w:t>
            </w:r>
            <w:proofErr w:type="spellStart"/>
            <w:r w:rsidRPr="00E902E4">
              <w:rPr>
                <w:rFonts w:ascii="Times New Roman" w:hAnsi="Times New Roman" w:cs="Times New Roman"/>
                <w:sz w:val="28"/>
                <w:szCs w:val="28"/>
              </w:rPr>
              <w:t>д.п</w:t>
            </w:r>
            <w:proofErr w:type="gramStart"/>
            <w:r w:rsidRPr="00E902E4">
              <w:rPr>
                <w:rFonts w:ascii="Times New Roman" w:hAnsi="Times New Roman" w:cs="Times New Roman"/>
                <w:sz w:val="28"/>
                <w:szCs w:val="28"/>
              </w:rPr>
              <w:t>.М</w:t>
            </w:r>
            <w:proofErr w:type="gramEnd"/>
            <w:r w:rsidRPr="00E902E4">
              <w:rPr>
                <w:rFonts w:ascii="Times New Roman" w:hAnsi="Times New Roman" w:cs="Times New Roman"/>
                <w:sz w:val="28"/>
                <w:szCs w:val="28"/>
              </w:rPr>
              <w:t>очище</w:t>
            </w:r>
            <w:proofErr w:type="spellEnd"/>
          </w:p>
          <w:p w14:paraId="76186409" w14:textId="77777777" w:rsidR="00C22A23" w:rsidRPr="00E902E4" w:rsidRDefault="00C22A23" w:rsidP="007A1771">
            <w:pPr>
              <w:spacing w:after="0" w:line="240" w:lineRule="atLeast"/>
              <w:jc w:val="center"/>
              <w:rPr>
                <w:rFonts w:ascii="Times New Roman" w:hAnsi="Times New Roman" w:cs="Times New Roman"/>
                <w:sz w:val="28"/>
                <w:szCs w:val="28"/>
              </w:rPr>
            </w:pPr>
          </w:p>
          <w:p w14:paraId="20C29B0B" w14:textId="77777777" w:rsidR="00C22A23" w:rsidRPr="00E902E4" w:rsidRDefault="00C22A23" w:rsidP="007A1771">
            <w:pPr>
              <w:spacing w:after="0" w:line="240" w:lineRule="atLeast"/>
              <w:jc w:val="center"/>
              <w:rPr>
                <w:rFonts w:ascii="Times New Roman" w:hAnsi="Times New Roman" w:cs="Times New Roman"/>
                <w:sz w:val="28"/>
                <w:szCs w:val="28"/>
              </w:rPr>
            </w:pPr>
            <w:proofErr w:type="gramStart"/>
            <w:r w:rsidRPr="00E902E4">
              <w:rPr>
                <w:rFonts w:ascii="Times New Roman" w:hAnsi="Times New Roman" w:cs="Times New Roman"/>
                <w:sz w:val="28"/>
                <w:szCs w:val="28"/>
              </w:rPr>
              <w:t>Встроенные</w:t>
            </w:r>
            <w:proofErr w:type="gramEnd"/>
            <w:r w:rsidRPr="00E902E4">
              <w:rPr>
                <w:rFonts w:ascii="Times New Roman" w:hAnsi="Times New Roman" w:cs="Times New Roman"/>
                <w:sz w:val="28"/>
                <w:szCs w:val="28"/>
              </w:rPr>
              <w:t xml:space="preserve"> на первых этажах жилых домов</w:t>
            </w:r>
          </w:p>
        </w:tc>
      </w:tr>
      <w:tr w:rsidR="00C22A23" w:rsidRPr="00E902E4" w14:paraId="7487F857" w14:textId="77777777" w:rsidTr="007A1771">
        <w:trPr>
          <w:trHeight w:val="701"/>
        </w:trPr>
        <w:tc>
          <w:tcPr>
            <w:tcW w:w="596"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1B6134A6"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5</w:t>
            </w: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B2D7EF8"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Плоскостные спортивные сооружения:</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B6CF8EA"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1950 кв.м на 1000 человек</w:t>
            </w: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E95F68F"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A20A5B7"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38415</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182282E"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кв.м</w:t>
            </w:r>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94C7096"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На территории</w:t>
            </w:r>
          </w:p>
        </w:tc>
      </w:tr>
      <w:tr w:rsidR="00C22A23" w:rsidRPr="00E902E4" w14:paraId="03E6F66A" w14:textId="77777777" w:rsidTr="007A1771">
        <w:trPr>
          <w:trHeight w:val="531"/>
        </w:trPr>
        <w:tc>
          <w:tcPr>
            <w:tcW w:w="596"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F4F173F" w14:textId="77777777" w:rsidR="00C22A23" w:rsidRPr="00E902E4" w:rsidRDefault="00C22A23" w:rsidP="007A1771">
            <w:pPr>
              <w:spacing w:after="0" w:line="240" w:lineRule="atLeast"/>
              <w:rPr>
                <w:rFonts w:ascii="Times New Roman" w:hAnsi="Times New Roman" w:cs="Times New Roman"/>
                <w:sz w:val="28"/>
                <w:szCs w:val="28"/>
              </w:rPr>
            </w:pP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3B8642"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-крытые плоскостные сооружения -30%</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E9A588F" w14:textId="77777777" w:rsidR="00C22A23" w:rsidRPr="00E902E4" w:rsidRDefault="00C22A23" w:rsidP="007A1771">
            <w:pPr>
              <w:spacing w:after="0" w:line="240" w:lineRule="atLeast"/>
              <w:jc w:val="center"/>
              <w:rPr>
                <w:rFonts w:ascii="Times New Roman" w:hAnsi="Times New Roman" w:cs="Times New Roman"/>
                <w:sz w:val="28"/>
                <w:szCs w:val="28"/>
              </w:rPr>
            </w:pP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4443D5"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tcPr>
          <w:p w14:paraId="6FEB3312"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11525</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D131A93"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кв.м</w:t>
            </w:r>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0EF3592"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В границах поселения за пределами участка</w:t>
            </w:r>
          </w:p>
        </w:tc>
      </w:tr>
      <w:tr w:rsidR="00C22A23" w:rsidRPr="00E902E4" w14:paraId="24907DB0" w14:textId="77777777" w:rsidTr="007A1771">
        <w:trPr>
          <w:trHeight w:val="368"/>
        </w:trPr>
        <w:tc>
          <w:tcPr>
            <w:tcW w:w="596"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E87E1DA" w14:textId="77777777" w:rsidR="00C22A23" w:rsidRPr="00E902E4" w:rsidRDefault="00C22A23" w:rsidP="007A1771">
            <w:pPr>
              <w:spacing w:after="0" w:line="240" w:lineRule="atLeast"/>
              <w:rPr>
                <w:rFonts w:ascii="Times New Roman" w:hAnsi="Times New Roman" w:cs="Times New Roman"/>
                <w:sz w:val="28"/>
                <w:szCs w:val="28"/>
              </w:rPr>
            </w:pP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DF03B84"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-открытые плоскостные сооружения - 70%</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4281032" w14:textId="77777777" w:rsidR="00C22A23" w:rsidRPr="00E902E4" w:rsidRDefault="00C22A23" w:rsidP="007A1771">
            <w:pPr>
              <w:spacing w:after="0" w:line="240" w:lineRule="atLeast"/>
              <w:jc w:val="center"/>
              <w:rPr>
                <w:rFonts w:ascii="Times New Roman" w:hAnsi="Times New Roman" w:cs="Times New Roman"/>
                <w:sz w:val="28"/>
                <w:szCs w:val="28"/>
              </w:rPr>
            </w:pP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0020E73"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tcPr>
          <w:p w14:paraId="49F14C23"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26890</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902A5F1"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кв.м</w:t>
            </w:r>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5A4F67B"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На территории</w:t>
            </w:r>
          </w:p>
        </w:tc>
      </w:tr>
      <w:tr w:rsidR="00C22A23" w:rsidRPr="00E902E4" w14:paraId="40F62E40" w14:textId="77777777" w:rsidTr="007A1771">
        <w:trPr>
          <w:trHeight w:val="921"/>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6329AD5"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7</w:t>
            </w: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E6ACBAC"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Аптеки</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2146DB6"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50000 человек - 1 объект на 10000 человек</w:t>
            </w: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4C1AC12"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4F2F6EC"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2</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7F7810A"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объект</w:t>
            </w:r>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D1E5D82"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Размещаются на первых этажах жилых домов</w:t>
            </w:r>
          </w:p>
        </w:tc>
      </w:tr>
      <w:tr w:rsidR="00C22A23" w:rsidRPr="00E902E4" w14:paraId="4E8C965F" w14:textId="77777777" w:rsidTr="007A1771">
        <w:trPr>
          <w:trHeight w:val="834"/>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F5927FD"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8</w:t>
            </w: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A5FED79"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Помещения для культурно-досуговой деятельности</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D262F9F"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50 на 1000 человек</w:t>
            </w: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CFDB97C"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CC191E8"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985</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9072C2D"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кв.м площади пола</w:t>
            </w:r>
          </w:p>
        </w:tc>
        <w:tc>
          <w:tcPr>
            <w:tcW w:w="2590" w:type="dxa"/>
            <w:tcBorders>
              <w:top w:val="single" w:sz="8" w:space="0" w:color="000000"/>
              <w:left w:val="single" w:sz="8" w:space="0" w:color="000000"/>
              <w:bottom w:val="single" w:sz="8" w:space="0" w:color="000000"/>
              <w:right w:val="single" w:sz="8" w:space="0" w:color="000000"/>
            </w:tcBorders>
            <w:shd w:val="clear" w:color="auto" w:fill="auto"/>
          </w:tcPr>
          <w:p w14:paraId="33368B59"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Размещаются на первых этажах жилых домов</w:t>
            </w:r>
          </w:p>
        </w:tc>
      </w:tr>
      <w:tr w:rsidR="00C22A23" w:rsidRPr="00E902E4" w14:paraId="40C7AF72" w14:textId="77777777" w:rsidTr="007A1771">
        <w:trPr>
          <w:trHeight w:val="691"/>
        </w:trPr>
        <w:tc>
          <w:tcPr>
            <w:tcW w:w="596"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02718778"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9</w:t>
            </w:r>
          </w:p>
        </w:tc>
        <w:tc>
          <w:tcPr>
            <w:tcW w:w="3262"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5866A89C"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Предприятия общественного питания</w:t>
            </w:r>
          </w:p>
        </w:tc>
        <w:tc>
          <w:tcPr>
            <w:tcW w:w="2536" w:type="dxa"/>
            <w:vMerge w:val="restart"/>
            <w:tcBorders>
              <w:top w:val="single" w:sz="8" w:space="0" w:color="000000"/>
              <w:left w:val="single" w:sz="8" w:space="0" w:color="000000"/>
              <w:right w:val="single" w:sz="8" w:space="0" w:color="000000"/>
            </w:tcBorders>
            <w:shd w:val="clear" w:color="auto" w:fill="auto"/>
            <w:vAlign w:val="center"/>
          </w:tcPr>
          <w:p w14:paraId="755F5458"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городские населенные пункты:</w:t>
            </w:r>
          </w:p>
          <w:p w14:paraId="6533A57C"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 xml:space="preserve">40 мест на 1000. человек, в том числе 32 места на 1000. человек - для общественного делового центра, 8 </w:t>
            </w:r>
            <w:r w:rsidRPr="00E902E4">
              <w:rPr>
                <w:rFonts w:ascii="Times New Roman" w:hAnsi="Times New Roman" w:cs="Times New Roman"/>
                <w:sz w:val="28"/>
                <w:szCs w:val="28"/>
              </w:rPr>
              <w:lastRenderedPageBreak/>
              <w:t>мест на 1000 человек - для квартала (микрорайона, жилого района);</w:t>
            </w: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9606715"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lastRenderedPageBreak/>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tcPr>
          <w:p w14:paraId="525F4CB8"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788</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D0F229C"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место</w:t>
            </w:r>
          </w:p>
        </w:tc>
        <w:tc>
          <w:tcPr>
            <w:tcW w:w="2590" w:type="dxa"/>
            <w:vMerge w:val="restart"/>
            <w:tcBorders>
              <w:top w:val="single" w:sz="8" w:space="0" w:color="000000"/>
              <w:left w:val="single" w:sz="8" w:space="0" w:color="000000"/>
              <w:bottom w:val="single" w:sz="8" w:space="0" w:color="000000"/>
              <w:right w:val="single" w:sz="8" w:space="0" w:color="000000"/>
            </w:tcBorders>
            <w:shd w:val="clear" w:color="auto" w:fill="auto"/>
          </w:tcPr>
          <w:p w14:paraId="38AF8680"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Размещаются на первых этажах жилых домов</w:t>
            </w:r>
          </w:p>
        </w:tc>
      </w:tr>
      <w:tr w:rsidR="00C22A23" w:rsidRPr="00E902E4" w14:paraId="595A4F3D" w14:textId="77777777" w:rsidTr="007A1771">
        <w:trPr>
          <w:trHeight w:val="968"/>
        </w:trPr>
        <w:tc>
          <w:tcPr>
            <w:tcW w:w="596"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7A2852D" w14:textId="77777777" w:rsidR="00C22A23" w:rsidRPr="00E902E4" w:rsidRDefault="00C22A23" w:rsidP="007A1771">
            <w:pPr>
              <w:spacing w:after="0" w:line="240" w:lineRule="atLeast"/>
              <w:rPr>
                <w:rFonts w:ascii="Times New Roman" w:hAnsi="Times New Roman" w:cs="Times New Roman"/>
                <w:sz w:val="28"/>
                <w:szCs w:val="28"/>
              </w:rPr>
            </w:pPr>
          </w:p>
        </w:tc>
        <w:tc>
          <w:tcPr>
            <w:tcW w:w="326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0DBE43E" w14:textId="77777777" w:rsidR="00C22A23" w:rsidRPr="00E902E4" w:rsidRDefault="00C22A23" w:rsidP="007A1771">
            <w:pPr>
              <w:spacing w:after="0" w:line="240" w:lineRule="atLeast"/>
              <w:rPr>
                <w:rFonts w:ascii="Times New Roman" w:hAnsi="Times New Roman" w:cs="Times New Roman"/>
                <w:sz w:val="28"/>
                <w:szCs w:val="28"/>
              </w:rPr>
            </w:pPr>
          </w:p>
        </w:tc>
        <w:tc>
          <w:tcPr>
            <w:tcW w:w="2536" w:type="dxa"/>
            <w:vMerge/>
            <w:tcBorders>
              <w:left w:val="single" w:sz="8" w:space="0" w:color="000000"/>
              <w:right w:val="single" w:sz="8" w:space="0" w:color="000000"/>
            </w:tcBorders>
            <w:shd w:val="clear" w:color="auto" w:fill="auto"/>
            <w:vAlign w:val="center"/>
          </w:tcPr>
          <w:p w14:paraId="4ECFF0A5" w14:textId="77777777" w:rsidR="00C22A23" w:rsidRPr="00E902E4" w:rsidRDefault="00C22A23" w:rsidP="007A1771">
            <w:pPr>
              <w:spacing w:after="0" w:line="240" w:lineRule="atLeast"/>
              <w:jc w:val="center"/>
              <w:rPr>
                <w:rFonts w:ascii="Times New Roman" w:hAnsi="Times New Roman" w:cs="Times New Roman"/>
                <w:sz w:val="28"/>
                <w:szCs w:val="28"/>
              </w:rPr>
            </w:pP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A4FC6C8"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tcPr>
          <w:p w14:paraId="01899C29"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630</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7387889"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место</w:t>
            </w:r>
          </w:p>
        </w:tc>
        <w:tc>
          <w:tcPr>
            <w:tcW w:w="259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C74D69E" w14:textId="77777777" w:rsidR="00C22A23" w:rsidRPr="00E902E4" w:rsidRDefault="00C22A23" w:rsidP="007A1771">
            <w:pPr>
              <w:spacing w:after="0" w:line="240" w:lineRule="atLeast"/>
              <w:rPr>
                <w:rFonts w:ascii="Times New Roman" w:hAnsi="Times New Roman" w:cs="Times New Roman"/>
                <w:sz w:val="28"/>
                <w:szCs w:val="28"/>
              </w:rPr>
            </w:pPr>
          </w:p>
        </w:tc>
      </w:tr>
      <w:tr w:rsidR="00C22A23" w:rsidRPr="00E902E4" w14:paraId="3BE77E5D" w14:textId="77777777" w:rsidTr="007A1771">
        <w:trPr>
          <w:trHeight w:val="300"/>
        </w:trPr>
        <w:tc>
          <w:tcPr>
            <w:tcW w:w="596"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89EC5AD" w14:textId="77777777" w:rsidR="00C22A23" w:rsidRPr="00E902E4" w:rsidRDefault="00C22A23" w:rsidP="007A1771">
            <w:pPr>
              <w:spacing w:after="0" w:line="240" w:lineRule="atLeast"/>
              <w:rPr>
                <w:rFonts w:ascii="Times New Roman" w:hAnsi="Times New Roman" w:cs="Times New Roman"/>
                <w:sz w:val="28"/>
                <w:szCs w:val="28"/>
              </w:rPr>
            </w:pPr>
          </w:p>
        </w:tc>
        <w:tc>
          <w:tcPr>
            <w:tcW w:w="326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E127AF9" w14:textId="77777777" w:rsidR="00C22A23" w:rsidRPr="00E902E4" w:rsidRDefault="00C22A23" w:rsidP="007A1771">
            <w:pPr>
              <w:spacing w:after="0" w:line="240" w:lineRule="atLeast"/>
              <w:rPr>
                <w:rFonts w:ascii="Times New Roman" w:hAnsi="Times New Roman" w:cs="Times New Roman"/>
                <w:sz w:val="28"/>
                <w:szCs w:val="28"/>
              </w:rPr>
            </w:pPr>
          </w:p>
        </w:tc>
        <w:tc>
          <w:tcPr>
            <w:tcW w:w="2536" w:type="dxa"/>
            <w:vMerge/>
            <w:tcBorders>
              <w:left w:val="single" w:sz="8" w:space="0" w:color="000000"/>
              <w:bottom w:val="single" w:sz="8" w:space="0" w:color="000000"/>
              <w:right w:val="single" w:sz="8" w:space="0" w:color="000000"/>
            </w:tcBorders>
            <w:shd w:val="clear" w:color="auto" w:fill="auto"/>
            <w:vAlign w:val="center"/>
          </w:tcPr>
          <w:p w14:paraId="2604AFD9" w14:textId="77777777" w:rsidR="00C22A23" w:rsidRPr="00E902E4" w:rsidRDefault="00C22A23" w:rsidP="007A1771">
            <w:pPr>
              <w:spacing w:after="0" w:line="240" w:lineRule="atLeast"/>
              <w:rPr>
                <w:rFonts w:ascii="Times New Roman" w:hAnsi="Times New Roman" w:cs="Times New Roman"/>
                <w:sz w:val="28"/>
                <w:szCs w:val="28"/>
              </w:rPr>
            </w:pP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CDAE862"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tcPr>
          <w:p w14:paraId="1511B532"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158</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360FE7A"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место</w:t>
            </w:r>
          </w:p>
        </w:tc>
        <w:tc>
          <w:tcPr>
            <w:tcW w:w="259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B0F7AD2" w14:textId="77777777" w:rsidR="00C22A23" w:rsidRPr="00E902E4" w:rsidRDefault="00C22A23" w:rsidP="007A1771">
            <w:pPr>
              <w:spacing w:after="0" w:line="240" w:lineRule="atLeast"/>
              <w:rPr>
                <w:rFonts w:ascii="Times New Roman" w:hAnsi="Times New Roman" w:cs="Times New Roman"/>
                <w:sz w:val="28"/>
                <w:szCs w:val="28"/>
              </w:rPr>
            </w:pPr>
          </w:p>
        </w:tc>
      </w:tr>
      <w:tr w:rsidR="00C22A23" w:rsidRPr="00E902E4" w14:paraId="5E1D812E" w14:textId="77777777" w:rsidTr="007A1771">
        <w:trPr>
          <w:trHeight w:val="1390"/>
        </w:trPr>
        <w:tc>
          <w:tcPr>
            <w:tcW w:w="596"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3AE798D7"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lastRenderedPageBreak/>
              <w:t>10</w:t>
            </w:r>
          </w:p>
        </w:tc>
        <w:tc>
          <w:tcPr>
            <w:tcW w:w="3262"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61DF4EE3"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Предприятия бытового обслуживания</w:t>
            </w:r>
          </w:p>
        </w:tc>
        <w:tc>
          <w:tcPr>
            <w:tcW w:w="2536" w:type="dxa"/>
            <w:vMerge w:val="restart"/>
            <w:tcBorders>
              <w:top w:val="single" w:sz="8" w:space="0" w:color="000000"/>
              <w:left w:val="single" w:sz="8" w:space="0" w:color="000000"/>
              <w:right w:val="single" w:sz="8" w:space="0" w:color="000000"/>
            </w:tcBorders>
            <w:shd w:val="clear" w:color="auto" w:fill="auto"/>
            <w:vAlign w:val="center"/>
          </w:tcPr>
          <w:p w14:paraId="4EE2520D"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городские населенные пункты:</w:t>
            </w:r>
          </w:p>
          <w:p w14:paraId="5B7292AA"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9 рабочих мест на 1000 человек, в том числе 7 рабочих мест на 1000 человек - для общественного делового центра, 2 рабочих места на  1000 человек - для квартала (микрорайона, жилого района);</w:t>
            </w: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5716AB5"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tcPr>
          <w:p w14:paraId="7B17919E"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178</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23A61DE"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рабочее место</w:t>
            </w:r>
          </w:p>
        </w:tc>
        <w:tc>
          <w:tcPr>
            <w:tcW w:w="259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24C96B13" w14:textId="77777777" w:rsidR="00C22A23" w:rsidRPr="00E902E4" w:rsidRDefault="00C22A23" w:rsidP="007A1771">
            <w:pPr>
              <w:spacing w:after="0" w:line="240" w:lineRule="atLeast"/>
              <w:jc w:val="center"/>
              <w:rPr>
                <w:rFonts w:ascii="Times New Roman" w:hAnsi="Times New Roman" w:cs="Times New Roman"/>
                <w:sz w:val="28"/>
                <w:szCs w:val="28"/>
              </w:rPr>
            </w:pPr>
          </w:p>
        </w:tc>
      </w:tr>
      <w:tr w:rsidR="00C22A23" w:rsidRPr="00E902E4" w14:paraId="3D101301" w14:textId="77777777" w:rsidTr="007A1771">
        <w:trPr>
          <w:trHeight w:val="1573"/>
        </w:trPr>
        <w:tc>
          <w:tcPr>
            <w:tcW w:w="596"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CF1B447" w14:textId="77777777" w:rsidR="00C22A23" w:rsidRPr="00E902E4" w:rsidRDefault="00C22A23" w:rsidP="007A1771">
            <w:pPr>
              <w:spacing w:after="0" w:line="240" w:lineRule="atLeast"/>
              <w:rPr>
                <w:rFonts w:ascii="Times New Roman" w:hAnsi="Times New Roman" w:cs="Times New Roman"/>
                <w:sz w:val="28"/>
                <w:szCs w:val="28"/>
              </w:rPr>
            </w:pPr>
          </w:p>
        </w:tc>
        <w:tc>
          <w:tcPr>
            <w:tcW w:w="326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F9DD737" w14:textId="77777777" w:rsidR="00C22A23" w:rsidRPr="00E902E4" w:rsidRDefault="00C22A23" w:rsidP="007A1771">
            <w:pPr>
              <w:spacing w:after="0" w:line="240" w:lineRule="atLeast"/>
              <w:rPr>
                <w:rFonts w:ascii="Times New Roman" w:hAnsi="Times New Roman" w:cs="Times New Roman"/>
                <w:sz w:val="28"/>
                <w:szCs w:val="28"/>
              </w:rPr>
            </w:pPr>
          </w:p>
        </w:tc>
        <w:tc>
          <w:tcPr>
            <w:tcW w:w="2536" w:type="dxa"/>
            <w:vMerge/>
            <w:tcBorders>
              <w:left w:val="single" w:sz="8" w:space="0" w:color="000000"/>
              <w:right w:val="single" w:sz="8" w:space="0" w:color="000000"/>
            </w:tcBorders>
            <w:shd w:val="clear" w:color="auto" w:fill="auto"/>
            <w:vAlign w:val="center"/>
          </w:tcPr>
          <w:p w14:paraId="7556477F" w14:textId="77777777" w:rsidR="00C22A23" w:rsidRPr="00E902E4" w:rsidRDefault="00C22A23" w:rsidP="007A1771">
            <w:pPr>
              <w:spacing w:after="0" w:line="240" w:lineRule="atLeast"/>
              <w:jc w:val="center"/>
              <w:rPr>
                <w:rFonts w:ascii="Times New Roman" w:hAnsi="Times New Roman" w:cs="Times New Roman"/>
                <w:sz w:val="28"/>
                <w:szCs w:val="28"/>
              </w:rPr>
            </w:pP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A01D045"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tcPr>
          <w:p w14:paraId="029FA7BC"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138</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1F28168"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рабочее место</w:t>
            </w:r>
          </w:p>
        </w:tc>
        <w:tc>
          <w:tcPr>
            <w:tcW w:w="259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F5B4FC6" w14:textId="77777777" w:rsidR="00C22A23" w:rsidRPr="00E902E4" w:rsidRDefault="00C22A23" w:rsidP="007A1771">
            <w:pPr>
              <w:spacing w:after="0" w:line="240" w:lineRule="atLeast"/>
              <w:rPr>
                <w:rFonts w:ascii="Times New Roman" w:hAnsi="Times New Roman" w:cs="Times New Roman"/>
                <w:sz w:val="28"/>
                <w:szCs w:val="28"/>
              </w:rPr>
            </w:pPr>
          </w:p>
        </w:tc>
      </w:tr>
      <w:tr w:rsidR="00C22A23" w:rsidRPr="00E902E4" w14:paraId="25BD4637" w14:textId="77777777" w:rsidTr="007A1771">
        <w:trPr>
          <w:trHeight w:val="1242"/>
        </w:trPr>
        <w:tc>
          <w:tcPr>
            <w:tcW w:w="596"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CB5F06C" w14:textId="77777777" w:rsidR="00C22A23" w:rsidRPr="00E902E4" w:rsidRDefault="00C22A23" w:rsidP="007A1771">
            <w:pPr>
              <w:spacing w:after="0" w:line="240" w:lineRule="atLeast"/>
              <w:rPr>
                <w:rFonts w:ascii="Times New Roman" w:hAnsi="Times New Roman" w:cs="Times New Roman"/>
                <w:sz w:val="28"/>
                <w:szCs w:val="28"/>
              </w:rPr>
            </w:pPr>
          </w:p>
        </w:tc>
        <w:tc>
          <w:tcPr>
            <w:tcW w:w="326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AD517A7" w14:textId="77777777" w:rsidR="00C22A23" w:rsidRPr="00E902E4" w:rsidRDefault="00C22A23" w:rsidP="007A1771">
            <w:pPr>
              <w:spacing w:after="0" w:line="240" w:lineRule="atLeast"/>
              <w:rPr>
                <w:rFonts w:ascii="Times New Roman" w:hAnsi="Times New Roman" w:cs="Times New Roman"/>
                <w:sz w:val="28"/>
                <w:szCs w:val="28"/>
              </w:rPr>
            </w:pPr>
          </w:p>
        </w:tc>
        <w:tc>
          <w:tcPr>
            <w:tcW w:w="2536" w:type="dxa"/>
            <w:vMerge/>
            <w:tcBorders>
              <w:left w:val="single" w:sz="8" w:space="0" w:color="000000"/>
              <w:bottom w:val="single" w:sz="8" w:space="0" w:color="000000"/>
              <w:right w:val="single" w:sz="8" w:space="0" w:color="000000"/>
            </w:tcBorders>
            <w:shd w:val="clear" w:color="auto" w:fill="auto"/>
            <w:vAlign w:val="center"/>
          </w:tcPr>
          <w:p w14:paraId="3BF95941" w14:textId="77777777" w:rsidR="00C22A23" w:rsidRPr="00E902E4" w:rsidRDefault="00C22A23" w:rsidP="007A1771">
            <w:pPr>
              <w:spacing w:after="0" w:line="240" w:lineRule="atLeast"/>
              <w:rPr>
                <w:rFonts w:ascii="Times New Roman" w:hAnsi="Times New Roman" w:cs="Times New Roman"/>
                <w:sz w:val="28"/>
                <w:szCs w:val="28"/>
              </w:rPr>
            </w:pP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7E1E88E" w14:textId="77777777" w:rsidR="00C22A23" w:rsidRPr="00E902E4" w:rsidRDefault="00C22A23" w:rsidP="007A1771">
            <w:pPr>
              <w:spacing w:after="0" w:line="240" w:lineRule="atLeast"/>
              <w:jc w:val="center"/>
              <w:rPr>
                <w:rFonts w:ascii="Times New Roman" w:hAnsi="Times New Roman" w:cs="Times New Roman"/>
                <w:sz w:val="28"/>
                <w:szCs w:val="28"/>
              </w:rPr>
            </w:pPr>
          </w:p>
        </w:tc>
        <w:tc>
          <w:tcPr>
            <w:tcW w:w="1772" w:type="dxa"/>
            <w:tcBorders>
              <w:top w:val="single" w:sz="8" w:space="0" w:color="000000"/>
              <w:left w:val="single" w:sz="8" w:space="0" w:color="000000"/>
              <w:bottom w:val="single" w:sz="8" w:space="0" w:color="000000"/>
              <w:right w:val="single" w:sz="8" w:space="0" w:color="000000"/>
            </w:tcBorders>
            <w:shd w:val="clear" w:color="auto" w:fill="auto"/>
          </w:tcPr>
          <w:p w14:paraId="60A37689"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40</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A0755A2"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рабочее место</w:t>
            </w:r>
          </w:p>
        </w:tc>
        <w:tc>
          <w:tcPr>
            <w:tcW w:w="259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66D2F53" w14:textId="77777777" w:rsidR="00C22A23" w:rsidRPr="00E902E4" w:rsidRDefault="00C22A23" w:rsidP="007A1771">
            <w:pPr>
              <w:spacing w:after="0" w:line="240" w:lineRule="atLeast"/>
              <w:rPr>
                <w:rFonts w:ascii="Times New Roman" w:hAnsi="Times New Roman" w:cs="Times New Roman"/>
                <w:sz w:val="28"/>
                <w:szCs w:val="28"/>
              </w:rPr>
            </w:pPr>
          </w:p>
        </w:tc>
      </w:tr>
      <w:tr w:rsidR="00C22A23" w:rsidRPr="00E902E4" w14:paraId="4132BC40" w14:textId="77777777" w:rsidTr="007A1771">
        <w:trPr>
          <w:trHeight w:val="564"/>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93B7542"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11</w:t>
            </w:r>
          </w:p>
        </w:tc>
        <w:tc>
          <w:tcPr>
            <w:tcW w:w="3262" w:type="dxa"/>
            <w:tcBorders>
              <w:top w:val="single" w:sz="8" w:space="0" w:color="000000"/>
              <w:left w:val="single" w:sz="8" w:space="0" w:color="000000"/>
              <w:bottom w:val="single" w:sz="8" w:space="0" w:color="000000"/>
              <w:right w:val="single" w:sz="8" w:space="0" w:color="000000"/>
            </w:tcBorders>
            <w:shd w:val="clear" w:color="auto" w:fill="auto"/>
          </w:tcPr>
          <w:p w14:paraId="290E578B"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Отделения почтовой связи</w:t>
            </w:r>
          </w:p>
          <w:p w14:paraId="26413EEC" w14:textId="77777777" w:rsidR="00C22A23" w:rsidRPr="00E902E4" w:rsidRDefault="00C22A23" w:rsidP="007A1771">
            <w:pPr>
              <w:spacing w:after="0" w:line="240" w:lineRule="atLeast"/>
              <w:jc w:val="center"/>
              <w:rPr>
                <w:rFonts w:ascii="Times New Roman" w:hAnsi="Times New Roman" w:cs="Times New Roman"/>
                <w:sz w:val="28"/>
                <w:szCs w:val="28"/>
              </w:rPr>
            </w:pPr>
          </w:p>
        </w:tc>
        <w:tc>
          <w:tcPr>
            <w:tcW w:w="2536" w:type="dxa"/>
            <w:tcBorders>
              <w:left w:val="single" w:sz="8" w:space="0" w:color="000000"/>
              <w:bottom w:val="single" w:sz="8" w:space="0" w:color="000000"/>
              <w:right w:val="single" w:sz="8" w:space="0" w:color="000000"/>
            </w:tcBorders>
            <w:shd w:val="clear" w:color="auto" w:fill="auto"/>
          </w:tcPr>
          <w:p w14:paraId="3017ABE4"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III-IV</w:t>
            </w:r>
          </w:p>
        </w:tc>
        <w:tc>
          <w:tcPr>
            <w:tcW w:w="2197" w:type="dxa"/>
            <w:tcBorders>
              <w:top w:val="single" w:sz="8" w:space="0" w:color="000000"/>
              <w:left w:val="single" w:sz="8" w:space="0" w:color="000000"/>
              <w:bottom w:val="single" w:sz="8" w:space="0" w:color="000000"/>
              <w:right w:val="single" w:sz="8" w:space="0" w:color="000000"/>
            </w:tcBorders>
            <w:shd w:val="clear" w:color="auto" w:fill="auto"/>
          </w:tcPr>
          <w:p w14:paraId="172A2099"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tcPr>
          <w:p w14:paraId="46314E18"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1</w:t>
            </w:r>
          </w:p>
        </w:tc>
        <w:tc>
          <w:tcPr>
            <w:tcW w:w="1808" w:type="dxa"/>
            <w:tcBorders>
              <w:top w:val="single" w:sz="8" w:space="0" w:color="000000"/>
              <w:left w:val="single" w:sz="8" w:space="0" w:color="000000"/>
              <w:bottom w:val="single" w:sz="8" w:space="0" w:color="000000"/>
              <w:right w:val="single" w:sz="8" w:space="0" w:color="000000"/>
            </w:tcBorders>
            <w:shd w:val="clear" w:color="auto" w:fill="auto"/>
          </w:tcPr>
          <w:p w14:paraId="6C8DD79E"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 xml:space="preserve"> объект</w:t>
            </w:r>
          </w:p>
        </w:tc>
        <w:tc>
          <w:tcPr>
            <w:tcW w:w="2590" w:type="dxa"/>
            <w:tcBorders>
              <w:top w:val="single" w:sz="8" w:space="0" w:color="000000"/>
              <w:left w:val="single" w:sz="8" w:space="0" w:color="000000"/>
              <w:bottom w:val="single" w:sz="8" w:space="0" w:color="000000"/>
              <w:right w:val="single" w:sz="8" w:space="0" w:color="000000"/>
            </w:tcBorders>
            <w:shd w:val="clear" w:color="auto" w:fill="auto"/>
          </w:tcPr>
          <w:p w14:paraId="1895ADA1"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размещаются на первых этажах жилых домов</w:t>
            </w:r>
          </w:p>
        </w:tc>
      </w:tr>
      <w:tr w:rsidR="00C22A23" w:rsidRPr="00E902E4" w14:paraId="290C62CD" w14:textId="77777777" w:rsidTr="007A1771">
        <w:trPr>
          <w:trHeight w:val="564"/>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26CB705"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12</w:t>
            </w:r>
          </w:p>
        </w:tc>
        <w:tc>
          <w:tcPr>
            <w:tcW w:w="3262" w:type="dxa"/>
            <w:tcBorders>
              <w:top w:val="single" w:sz="8" w:space="0" w:color="000000"/>
              <w:left w:val="single" w:sz="8" w:space="0" w:color="000000"/>
              <w:bottom w:val="single" w:sz="8" w:space="0" w:color="000000"/>
              <w:right w:val="single" w:sz="8" w:space="0" w:color="000000"/>
            </w:tcBorders>
            <w:shd w:val="clear" w:color="auto" w:fill="auto"/>
          </w:tcPr>
          <w:p w14:paraId="2FB61781"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Участковые пункты полиции</w:t>
            </w:r>
          </w:p>
        </w:tc>
        <w:tc>
          <w:tcPr>
            <w:tcW w:w="2536" w:type="dxa"/>
            <w:tcBorders>
              <w:left w:val="single" w:sz="8" w:space="0" w:color="000000"/>
              <w:bottom w:val="single" w:sz="8" w:space="0" w:color="000000"/>
              <w:right w:val="single" w:sz="8" w:space="0" w:color="000000"/>
            </w:tcBorders>
            <w:shd w:val="clear" w:color="auto" w:fill="auto"/>
          </w:tcPr>
          <w:p w14:paraId="77B07DC9"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 xml:space="preserve">Для городских поселений - 1 участковый уполномоченный полиции на 3000 постоянно проживающего </w:t>
            </w:r>
            <w:r w:rsidRPr="00E902E4">
              <w:rPr>
                <w:rFonts w:ascii="Times New Roman" w:hAnsi="Times New Roman" w:cs="Times New Roman"/>
                <w:sz w:val="28"/>
                <w:szCs w:val="28"/>
              </w:rPr>
              <w:lastRenderedPageBreak/>
              <w:t>городского населения</w:t>
            </w:r>
          </w:p>
        </w:tc>
        <w:tc>
          <w:tcPr>
            <w:tcW w:w="2197" w:type="dxa"/>
            <w:tcBorders>
              <w:top w:val="single" w:sz="8" w:space="0" w:color="000000"/>
              <w:left w:val="single" w:sz="8" w:space="0" w:color="000000"/>
              <w:bottom w:val="single" w:sz="8" w:space="0" w:color="000000"/>
              <w:right w:val="single" w:sz="8" w:space="0" w:color="000000"/>
            </w:tcBorders>
            <w:shd w:val="clear" w:color="auto" w:fill="auto"/>
          </w:tcPr>
          <w:p w14:paraId="48D684A0"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lastRenderedPageBreak/>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tcPr>
          <w:p w14:paraId="68AACAA9"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7</w:t>
            </w:r>
          </w:p>
        </w:tc>
        <w:tc>
          <w:tcPr>
            <w:tcW w:w="1808" w:type="dxa"/>
            <w:tcBorders>
              <w:top w:val="single" w:sz="8" w:space="0" w:color="000000"/>
              <w:left w:val="single" w:sz="8" w:space="0" w:color="000000"/>
              <w:bottom w:val="single" w:sz="8" w:space="0" w:color="000000"/>
              <w:right w:val="single" w:sz="8" w:space="0" w:color="000000"/>
            </w:tcBorders>
            <w:shd w:val="clear" w:color="auto" w:fill="auto"/>
          </w:tcPr>
          <w:p w14:paraId="7B2D9BBE"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человек</w:t>
            </w:r>
          </w:p>
        </w:tc>
        <w:tc>
          <w:tcPr>
            <w:tcW w:w="2590" w:type="dxa"/>
            <w:tcBorders>
              <w:top w:val="single" w:sz="8" w:space="0" w:color="000000"/>
              <w:left w:val="single" w:sz="8" w:space="0" w:color="000000"/>
              <w:bottom w:val="single" w:sz="8" w:space="0" w:color="000000"/>
              <w:right w:val="single" w:sz="8" w:space="0" w:color="000000"/>
            </w:tcBorders>
            <w:shd w:val="clear" w:color="auto" w:fill="auto"/>
          </w:tcPr>
          <w:p w14:paraId="1FBCCCE0"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размещаются на первых этажах жилых домов</w:t>
            </w:r>
          </w:p>
        </w:tc>
      </w:tr>
      <w:tr w:rsidR="00C22A23" w:rsidRPr="00E902E4" w14:paraId="0CEEC330" w14:textId="77777777" w:rsidTr="007A1771">
        <w:trPr>
          <w:trHeight w:val="564"/>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B371981"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lastRenderedPageBreak/>
              <w:t>13</w:t>
            </w:r>
          </w:p>
        </w:tc>
        <w:tc>
          <w:tcPr>
            <w:tcW w:w="3262" w:type="dxa"/>
            <w:tcBorders>
              <w:top w:val="single" w:sz="8" w:space="0" w:color="000000"/>
              <w:left w:val="single" w:sz="8" w:space="0" w:color="000000"/>
              <w:bottom w:val="single" w:sz="8" w:space="0" w:color="000000"/>
              <w:right w:val="single" w:sz="8" w:space="0" w:color="000000"/>
            </w:tcBorders>
            <w:shd w:val="clear" w:color="auto" w:fill="auto"/>
          </w:tcPr>
          <w:p w14:paraId="6BDA4B31"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Дом культуры</w:t>
            </w:r>
          </w:p>
        </w:tc>
        <w:tc>
          <w:tcPr>
            <w:tcW w:w="2536" w:type="dxa"/>
            <w:tcBorders>
              <w:left w:val="single" w:sz="8" w:space="0" w:color="000000"/>
              <w:bottom w:val="single" w:sz="8" w:space="0" w:color="000000"/>
              <w:right w:val="single" w:sz="8" w:space="0" w:color="000000"/>
            </w:tcBorders>
            <w:shd w:val="clear" w:color="auto" w:fill="auto"/>
          </w:tcPr>
          <w:p w14:paraId="30839522"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1 объект на 20000 населения</w:t>
            </w:r>
          </w:p>
        </w:tc>
        <w:tc>
          <w:tcPr>
            <w:tcW w:w="2197" w:type="dxa"/>
            <w:tcBorders>
              <w:top w:val="single" w:sz="8" w:space="0" w:color="000000"/>
              <w:left w:val="single" w:sz="8" w:space="0" w:color="000000"/>
              <w:bottom w:val="single" w:sz="8" w:space="0" w:color="000000"/>
              <w:right w:val="single" w:sz="8" w:space="0" w:color="000000"/>
            </w:tcBorders>
            <w:shd w:val="clear" w:color="auto" w:fill="auto"/>
          </w:tcPr>
          <w:p w14:paraId="42FCF66B"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tcPr>
          <w:p w14:paraId="7D864221"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1</w:t>
            </w:r>
          </w:p>
        </w:tc>
        <w:tc>
          <w:tcPr>
            <w:tcW w:w="1808" w:type="dxa"/>
            <w:tcBorders>
              <w:top w:val="single" w:sz="8" w:space="0" w:color="000000"/>
              <w:left w:val="single" w:sz="8" w:space="0" w:color="000000"/>
              <w:bottom w:val="single" w:sz="8" w:space="0" w:color="000000"/>
              <w:right w:val="single" w:sz="8" w:space="0" w:color="000000"/>
            </w:tcBorders>
            <w:shd w:val="clear" w:color="auto" w:fill="auto"/>
          </w:tcPr>
          <w:p w14:paraId="22A3F555"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Объект</w:t>
            </w:r>
          </w:p>
        </w:tc>
        <w:tc>
          <w:tcPr>
            <w:tcW w:w="2590" w:type="dxa"/>
            <w:tcBorders>
              <w:top w:val="single" w:sz="8" w:space="0" w:color="000000"/>
              <w:left w:val="single" w:sz="8" w:space="0" w:color="000000"/>
              <w:bottom w:val="single" w:sz="8" w:space="0" w:color="000000"/>
              <w:right w:val="single" w:sz="8" w:space="0" w:color="000000"/>
            </w:tcBorders>
            <w:shd w:val="clear" w:color="auto" w:fill="auto"/>
          </w:tcPr>
          <w:p w14:paraId="070795C6"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 xml:space="preserve">За границами ПП </w:t>
            </w:r>
          </w:p>
          <w:p w14:paraId="490982E1"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На территории сельсовета</w:t>
            </w:r>
          </w:p>
        </w:tc>
      </w:tr>
      <w:tr w:rsidR="00C22A23" w:rsidRPr="00E902E4" w14:paraId="71FDB828" w14:textId="77777777" w:rsidTr="007A1771">
        <w:trPr>
          <w:trHeight w:val="1106"/>
        </w:trPr>
        <w:tc>
          <w:tcPr>
            <w:tcW w:w="596" w:type="dxa"/>
            <w:vMerge w:val="restart"/>
            <w:tcBorders>
              <w:top w:val="single" w:sz="8" w:space="0" w:color="000000"/>
              <w:left w:val="single" w:sz="8" w:space="0" w:color="000000"/>
              <w:right w:val="single" w:sz="8" w:space="0" w:color="000000"/>
            </w:tcBorders>
            <w:shd w:val="clear" w:color="auto" w:fill="auto"/>
            <w:vAlign w:val="center"/>
          </w:tcPr>
          <w:p w14:paraId="3EC2CCEC"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14</w:t>
            </w:r>
          </w:p>
        </w:tc>
        <w:tc>
          <w:tcPr>
            <w:tcW w:w="3262" w:type="dxa"/>
            <w:vMerge w:val="restart"/>
            <w:tcBorders>
              <w:top w:val="single" w:sz="8" w:space="0" w:color="000000"/>
              <w:left w:val="single" w:sz="8" w:space="0" w:color="000000"/>
              <w:right w:val="single" w:sz="8" w:space="0" w:color="000000"/>
            </w:tcBorders>
            <w:shd w:val="clear" w:color="auto" w:fill="auto"/>
          </w:tcPr>
          <w:p w14:paraId="523C5452"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Пожарная часть</w:t>
            </w:r>
          </w:p>
        </w:tc>
        <w:tc>
          <w:tcPr>
            <w:tcW w:w="2536" w:type="dxa"/>
            <w:vMerge w:val="restart"/>
            <w:tcBorders>
              <w:left w:val="single" w:sz="8" w:space="0" w:color="000000"/>
              <w:right w:val="single" w:sz="8" w:space="0" w:color="000000"/>
            </w:tcBorders>
            <w:shd w:val="clear" w:color="auto" w:fill="auto"/>
          </w:tcPr>
          <w:p w14:paraId="6F7BBEC7"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1*6 машин для населенных пунктов площадью до 2000га, численностью населения от 5 до 20000 человек</w:t>
            </w:r>
          </w:p>
        </w:tc>
        <w:tc>
          <w:tcPr>
            <w:tcW w:w="2197" w:type="dxa"/>
            <w:vMerge w:val="restart"/>
            <w:tcBorders>
              <w:top w:val="single" w:sz="8" w:space="0" w:color="000000"/>
              <w:left w:val="single" w:sz="8" w:space="0" w:color="000000"/>
              <w:right w:val="single" w:sz="8" w:space="0" w:color="000000"/>
            </w:tcBorders>
            <w:shd w:val="clear" w:color="auto" w:fill="auto"/>
          </w:tcPr>
          <w:p w14:paraId="7952D532"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2 объекта</w:t>
            </w:r>
          </w:p>
        </w:tc>
        <w:tc>
          <w:tcPr>
            <w:tcW w:w="1772" w:type="dxa"/>
            <w:tcBorders>
              <w:top w:val="single" w:sz="8" w:space="0" w:color="000000"/>
              <w:left w:val="single" w:sz="8" w:space="0" w:color="000000"/>
              <w:bottom w:val="single" w:sz="4" w:space="0" w:color="auto"/>
              <w:right w:val="single" w:sz="8" w:space="0" w:color="000000"/>
            </w:tcBorders>
            <w:shd w:val="clear" w:color="auto" w:fill="auto"/>
          </w:tcPr>
          <w:p w14:paraId="79C9D792"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 xml:space="preserve">1 </w:t>
            </w:r>
          </w:p>
        </w:tc>
        <w:tc>
          <w:tcPr>
            <w:tcW w:w="1808" w:type="dxa"/>
            <w:tcBorders>
              <w:top w:val="single" w:sz="8" w:space="0" w:color="000000"/>
              <w:left w:val="single" w:sz="8" w:space="0" w:color="000000"/>
              <w:bottom w:val="single" w:sz="4" w:space="0" w:color="auto"/>
              <w:right w:val="single" w:sz="8" w:space="0" w:color="000000"/>
            </w:tcBorders>
            <w:shd w:val="clear" w:color="auto" w:fill="auto"/>
          </w:tcPr>
          <w:p w14:paraId="4F5FF858"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Объектов</w:t>
            </w:r>
          </w:p>
        </w:tc>
        <w:tc>
          <w:tcPr>
            <w:tcW w:w="2590" w:type="dxa"/>
            <w:vMerge w:val="restart"/>
            <w:tcBorders>
              <w:top w:val="single" w:sz="8" w:space="0" w:color="000000"/>
              <w:left w:val="single" w:sz="8" w:space="0" w:color="000000"/>
              <w:right w:val="single" w:sz="8" w:space="0" w:color="000000"/>
            </w:tcBorders>
            <w:shd w:val="clear" w:color="auto" w:fill="auto"/>
            <w:vAlign w:val="center"/>
          </w:tcPr>
          <w:p w14:paraId="2FC72EFF"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 xml:space="preserve">За границами ПП </w:t>
            </w:r>
          </w:p>
          <w:p w14:paraId="0762BD1D"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На территории сельсовета</w:t>
            </w:r>
          </w:p>
        </w:tc>
      </w:tr>
      <w:tr w:rsidR="00C22A23" w:rsidRPr="00E902E4" w14:paraId="799CD6D1" w14:textId="77777777" w:rsidTr="007A1771">
        <w:trPr>
          <w:trHeight w:val="1074"/>
        </w:trPr>
        <w:tc>
          <w:tcPr>
            <w:tcW w:w="596" w:type="dxa"/>
            <w:vMerge/>
            <w:tcBorders>
              <w:left w:val="single" w:sz="8" w:space="0" w:color="000000"/>
              <w:bottom w:val="single" w:sz="8" w:space="0" w:color="000000"/>
              <w:right w:val="single" w:sz="8" w:space="0" w:color="000000"/>
            </w:tcBorders>
            <w:shd w:val="clear" w:color="auto" w:fill="auto"/>
            <w:vAlign w:val="center"/>
          </w:tcPr>
          <w:p w14:paraId="2D8EC055" w14:textId="77777777" w:rsidR="00C22A23" w:rsidRPr="00E902E4" w:rsidRDefault="00C22A23" w:rsidP="007A1771">
            <w:pPr>
              <w:spacing w:after="0" w:line="240" w:lineRule="atLeast"/>
              <w:jc w:val="center"/>
              <w:rPr>
                <w:rFonts w:ascii="Times New Roman" w:hAnsi="Times New Roman" w:cs="Times New Roman"/>
                <w:sz w:val="28"/>
                <w:szCs w:val="28"/>
              </w:rPr>
            </w:pPr>
          </w:p>
        </w:tc>
        <w:tc>
          <w:tcPr>
            <w:tcW w:w="3262" w:type="dxa"/>
            <w:vMerge/>
            <w:tcBorders>
              <w:left w:val="single" w:sz="8" w:space="0" w:color="000000"/>
              <w:bottom w:val="single" w:sz="8" w:space="0" w:color="000000"/>
              <w:right w:val="single" w:sz="8" w:space="0" w:color="000000"/>
            </w:tcBorders>
            <w:shd w:val="clear" w:color="auto" w:fill="auto"/>
          </w:tcPr>
          <w:p w14:paraId="587542A3" w14:textId="77777777" w:rsidR="00C22A23" w:rsidRPr="00E902E4" w:rsidRDefault="00C22A23" w:rsidP="007A1771">
            <w:pPr>
              <w:spacing w:after="0" w:line="240" w:lineRule="atLeast"/>
              <w:jc w:val="center"/>
              <w:rPr>
                <w:rFonts w:ascii="Times New Roman" w:hAnsi="Times New Roman" w:cs="Times New Roman"/>
                <w:sz w:val="28"/>
                <w:szCs w:val="28"/>
              </w:rPr>
            </w:pPr>
          </w:p>
        </w:tc>
        <w:tc>
          <w:tcPr>
            <w:tcW w:w="2536" w:type="dxa"/>
            <w:vMerge/>
            <w:tcBorders>
              <w:left w:val="single" w:sz="8" w:space="0" w:color="000000"/>
              <w:bottom w:val="single" w:sz="8" w:space="0" w:color="000000"/>
              <w:right w:val="single" w:sz="8" w:space="0" w:color="000000"/>
            </w:tcBorders>
            <w:shd w:val="clear" w:color="auto" w:fill="auto"/>
          </w:tcPr>
          <w:p w14:paraId="258A452D" w14:textId="77777777" w:rsidR="00C22A23" w:rsidRPr="00E902E4" w:rsidRDefault="00C22A23" w:rsidP="007A1771">
            <w:pPr>
              <w:spacing w:after="0" w:line="240" w:lineRule="atLeast"/>
              <w:jc w:val="center"/>
              <w:rPr>
                <w:rFonts w:ascii="Times New Roman" w:hAnsi="Times New Roman" w:cs="Times New Roman"/>
                <w:sz w:val="28"/>
                <w:szCs w:val="28"/>
              </w:rPr>
            </w:pPr>
          </w:p>
        </w:tc>
        <w:tc>
          <w:tcPr>
            <w:tcW w:w="2197" w:type="dxa"/>
            <w:vMerge/>
            <w:tcBorders>
              <w:left w:val="single" w:sz="8" w:space="0" w:color="000000"/>
              <w:bottom w:val="single" w:sz="8" w:space="0" w:color="000000"/>
              <w:right w:val="single" w:sz="8" w:space="0" w:color="000000"/>
            </w:tcBorders>
            <w:shd w:val="clear" w:color="auto" w:fill="auto"/>
          </w:tcPr>
          <w:p w14:paraId="448CA0A5" w14:textId="77777777" w:rsidR="00C22A23" w:rsidRPr="00E902E4" w:rsidRDefault="00C22A23" w:rsidP="007A1771">
            <w:pPr>
              <w:spacing w:after="0" w:line="240" w:lineRule="atLeast"/>
              <w:jc w:val="center"/>
              <w:rPr>
                <w:rFonts w:ascii="Times New Roman" w:hAnsi="Times New Roman" w:cs="Times New Roman"/>
                <w:sz w:val="28"/>
                <w:szCs w:val="28"/>
              </w:rPr>
            </w:pPr>
          </w:p>
        </w:tc>
        <w:tc>
          <w:tcPr>
            <w:tcW w:w="1772" w:type="dxa"/>
            <w:tcBorders>
              <w:top w:val="single" w:sz="4" w:space="0" w:color="auto"/>
              <w:left w:val="single" w:sz="8" w:space="0" w:color="000000"/>
              <w:bottom w:val="single" w:sz="8" w:space="0" w:color="000000"/>
              <w:right w:val="single" w:sz="8" w:space="0" w:color="000000"/>
            </w:tcBorders>
            <w:shd w:val="clear" w:color="auto" w:fill="auto"/>
          </w:tcPr>
          <w:p w14:paraId="61FBB6DA"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 xml:space="preserve">6 </w:t>
            </w:r>
          </w:p>
        </w:tc>
        <w:tc>
          <w:tcPr>
            <w:tcW w:w="1808" w:type="dxa"/>
            <w:tcBorders>
              <w:top w:val="single" w:sz="4" w:space="0" w:color="auto"/>
              <w:left w:val="single" w:sz="8" w:space="0" w:color="000000"/>
              <w:bottom w:val="single" w:sz="8" w:space="0" w:color="000000"/>
              <w:right w:val="single" w:sz="8" w:space="0" w:color="000000"/>
            </w:tcBorders>
            <w:shd w:val="clear" w:color="auto" w:fill="auto"/>
          </w:tcPr>
          <w:p w14:paraId="10A2AC07" w14:textId="77777777" w:rsidR="00C22A23" w:rsidRPr="00E902E4" w:rsidRDefault="00C22A23" w:rsidP="007A1771">
            <w:pPr>
              <w:spacing w:after="0" w:line="240" w:lineRule="atLeast"/>
              <w:jc w:val="center"/>
              <w:rPr>
                <w:rFonts w:ascii="Times New Roman" w:hAnsi="Times New Roman" w:cs="Times New Roman"/>
                <w:sz w:val="28"/>
                <w:szCs w:val="28"/>
              </w:rPr>
            </w:pPr>
            <w:proofErr w:type="spellStart"/>
            <w:r w:rsidRPr="00E902E4">
              <w:rPr>
                <w:rFonts w:ascii="Times New Roman" w:hAnsi="Times New Roman" w:cs="Times New Roman"/>
                <w:sz w:val="28"/>
                <w:szCs w:val="28"/>
              </w:rPr>
              <w:t>Пож</w:t>
            </w:r>
            <w:proofErr w:type="gramStart"/>
            <w:r w:rsidRPr="00E902E4">
              <w:rPr>
                <w:rFonts w:ascii="Times New Roman" w:hAnsi="Times New Roman" w:cs="Times New Roman"/>
                <w:sz w:val="28"/>
                <w:szCs w:val="28"/>
              </w:rPr>
              <w:t>.м</w:t>
            </w:r>
            <w:proofErr w:type="gramEnd"/>
            <w:r w:rsidRPr="00E902E4">
              <w:rPr>
                <w:rFonts w:ascii="Times New Roman" w:hAnsi="Times New Roman" w:cs="Times New Roman"/>
                <w:sz w:val="28"/>
                <w:szCs w:val="28"/>
              </w:rPr>
              <w:t>ашин</w:t>
            </w:r>
            <w:proofErr w:type="spellEnd"/>
          </w:p>
        </w:tc>
        <w:tc>
          <w:tcPr>
            <w:tcW w:w="2590" w:type="dxa"/>
            <w:vMerge/>
            <w:tcBorders>
              <w:left w:val="single" w:sz="8" w:space="0" w:color="000000"/>
              <w:bottom w:val="single" w:sz="8" w:space="0" w:color="000000"/>
              <w:right w:val="single" w:sz="8" w:space="0" w:color="000000"/>
            </w:tcBorders>
            <w:shd w:val="clear" w:color="auto" w:fill="auto"/>
            <w:vAlign w:val="center"/>
          </w:tcPr>
          <w:p w14:paraId="4BAE526C" w14:textId="77777777" w:rsidR="00C22A23" w:rsidRPr="00E902E4" w:rsidRDefault="00C22A23" w:rsidP="007A1771">
            <w:pPr>
              <w:spacing w:after="0" w:line="240" w:lineRule="atLeast"/>
              <w:jc w:val="center"/>
              <w:rPr>
                <w:rFonts w:ascii="Times New Roman" w:hAnsi="Times New Roman" w:cs="Times New Roman"/>
                <w:sz w:val="28"/>
                <w:szCs w:val="28"/>
              </w:rPr>
            </w:pPr>
          </w:p>
        </w:tc>
      </w:tr>
      <w:tr w:rsidR="00C22A23" w:rsidRPr="00E902E4" w14:paraId="7908A0DD" w14:textId="77777777" w:rsidTr="007A1771">
        <w:trPr>
          <w:trHeight w:val="564"/>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0EA0B1C"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15</w:t>
            </w:r>
          </w:p>
        </w:tc>
        <w:tc>
          <w:tcPr>
            <w:tcW w:w="3262" w:type="dxa"/>
            <w:tcBorders>
              <w:top w:val="single" w:sz="8" w:space="0" w:color="000000"/>
              <w:left w:val="single" w:sz="8" w:space="0" w:color="000000"/>
              <w:bottom w:val="single" w:sz="8" w:space="0" w:color="000000"/>
              <w:right w:val="single" w:sz="8" w:space="0" w:color="000000"/>
            </w:tcBorders>
            <w:shd w:val="clear" w:color="auto" w:fill="auto"/>
          </w:tcPr>
          <w:p w14:paraId="7DB8FC52"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Скорая помощь</w:t>
            </w:r>
          </w:p>
        </w:tc>
        <w:tc>
          <w:tcPr>
            <w:tcW w:w="2536" w:type="dxa"/>
            <w:tcBorders>
              <w:left w:val="single" w:sz="8" w:space="0" w:color="000000"/>
              <w:right w:val="single" w:sz="8" w:space="0" w:color="000000"/>
            </w:tcBorders>
            <w:shd w:val="clear" w:color="auto" w:fill="auto"/>
          </w:tcPr>
          <w:p w14:paraId="3CB4DD1C"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1 автомобиль на 10000 человек</w:t>
            </w:r>
          </w:p>
        </w:tc>
        <w:tc>
          <w:tcPr>
            <w:tcW w:w="2197" w:type="dxa"/>
            <w:tcBorders>
              <w:top w:val="single" w:sz="8" w:space="0" w:color="000000"/>
              <w:left w:val="single" w:sz="8" w:space="0" w:color="000000"/>
              <w:bottom w:val="single" w:sz="8" w:space="0" w:color="000000"/>
              <w:right w:val="single" w:sz="8" w:space="0" w:color="000000"/>
            </w:tcBorders>
            <w:shd w:val="clear" w:color="auto" w:fill="auto"/>
          </w:tcPr>
          <w:p w14:paraId="019356D0"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 xml:space="preserve">1 объект   </w:t>
            </w:r>
          </w:p>
        </w:tc>
        <w:tc>
          <w:tcPr>
            <w:tcW w:w="1772" w:type="dxa"/>
            <w:tcBorders>
              <w:top w:val="single" w:sz="8" w:space="0" w:color="000000"/>
              <w:left w:val="single" w:sz="8" w:space="0" w:color="000000"/>
              <w:bottom w:val="single" w:sz="8" w:space="0" w:color="000000"/>
              <w:right w:val="single" w:sz="8" w:space="0" w:color="000000"/>
            </w:tcBorders>
            <w:shd w:val="clear" w:color="auto" w:fill="auto"/>
          </w:tcPr>
          <w:p w14:paraId="0C7622A9"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2</w:t>
            </w:r>
          </w:p>
        </w:tc>
        <w:tc>
          <w:tcPr>
            <w:tcW w:w="1808" w:type="dxa"/>
            <w:tcBorders>
              <w:top w:val="single" w:sz="8" w:space="0" w:color="000000"/>
              <w:left w:val="single" w:sz="8" w:space="0" w:color="000000"/>
              <w:bottom w:val="single" w:sz="8" w:space="0" w:color="000000"/>
              <w:right w:val="single" w:sz="8" w:space="0" w:color="000000"/>
            </w:tcBorders>
            <w:shd w:val="clear" w:color="auto" w:fill="auto"/>
          </w:tcPr>
          <w:p w14:paraId="2B1C709C"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автомобиля</w:t>
            </w:r>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D18CD06"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 xml:space="preserve">За границами ПП </w:t>
            </w:r>
          </w:p>
          <w:p w14:paraId="3B7E5827" w14:textId="77777777" w:rsidR="00C22A23" w:rsidRPr="00E902E4" w:rsidRDefault="00C22A23" w:rsidP="007A1771">
            <w:pPr>
              <w:spacing w:after="0" w:line="240" w:lineRule="atLeast"/>
              <w:jc w:val="center"/>
              <w:rPr>
                <w:rFonts w:ascii="Times New Roman" w:hAnsi="Times New Roman" w:cs="Times New Roman"/>
                <w:sz w:val="28"/>
                <w:szCs w:val="28"/>
              </w:rPr>
            </w:pPr>
            <w:r w:rsidRPr="00E902E4">
              <w:rPr>
                <w:rFonts w:ascii="Times New Roman" w:hAnsi="Times New Roman" w:cs="Times New Roman"/>
                <w:sz w:val="28"/>
                <w:szCs w:val="28"/>
              </w:rPr>
              <w:t>На территории сельсовета</w:t>
            </w:r>
          </w:p>
        </w:tc>
      </w:tr>
    </w:tbl>
    <w:p w14:paraId="28684A72" w14:textId="77777777" w:rsidR="00C22A23" w:rsidRPr="003B2F11" w:rsidRDefault="00C22A23" w:rsidP="00C22A23">
      <w:pPr>
        <w:spacing w:after="0" w:line="240" w:lineRule="atLeast"/>
        <w:rPr>
          <w:rFonts w:ascii="Times New Roman" w:hAnsi="Times New Roman" w:cs="Times New Roman"/>
          <w:sz w:val="28"/>
          <w:szCs w:val="28"/>
        </w:rPr>
      </w:pPr>
    </w:p>
    <w:p w14:paraId="43FCCE68" w14:textId="77777777" w:rsidR="00C22A23" w:rsidRPr="003B2F11" w:rsidRDefault="00C22A23" w:rsidP="00C22A23">
      <w:pPr>
        <w:spacing w:after="0" w:line="240" w:lineRule="atLeast"/>
        <w:jc w:val="both"/>
        <w:rPr>
          <w:rFonts w:ascii="Times New Roman" w:hAnsi="Times New Roman" w:cs="Times New Roman"/>
          <w:b/>
          <w:sz w:val="28"/>
          <w:szCs w:val="28"/>
        </w:rPr>
      </w:pPr>
      <w:r w:rsidRPr="003B2F11">
        <w:rPr>
          <w:rFonts w:ascii="Times New Roman" w:hAnsi="Times New Roman" w:cs="Times New Roman"/>
          <w:sz w:val="28"/>
          <w:szCs w:val="28"/>
        </w:rPr>
        <w:t xml:space="preserve">Расчет выполнен </w:t>
      </w:r>
      <w:proofErr w:type="gramStart"/>
      <w:r w:rsidRPr="003B2F11">
        <w:rPr>
          <w:rFonts w:ascii="Times New Roman" w:hAnsi="Times New Roman" w:cs="Times New Roman"/>
          <w:sz w:val="28"/>
          <w:szCs w:val="28"/>
        </w:rPr>
        <w:t>согласно</w:t>
      </w:r>
      <w:proofErr w:type="gramEnd"/>
      <w:r w:rsidRPr="003B2F11">
        <w:rPr>
          <w:rFonts w:ascii="Times New Roman" w:hAnsi="Times New Roman" w:cs="Times New Roman"/>
          <w:sz w:val="28"/>
          <w:szCs w:val="28"/>
        </w:rPr>
        <w:t xml:space="preserve"> Региональных нормативов градостроительного проектирования Новосибирской области № 303-п от 12.08.2015</w:t>
      </w:r>
    </w:p>
    <w:p w14:paraId="478851C4" w14:textId="77777777" w:rsidR="00E902E4" w:rsidRDefault="00E902E4" w:rsidP="003B2F11">
      <w:pPr>
        <w:spacing w:after="0" w:line="240" w:lineRule="atLeast"/>
        <w:rPr>
          <w:rFonts w:ascii="Times New Roman" w:hAnsi="Times New Roman" w:cs="Times New Roman"/>
          <w:sz w:val="28"/>
          <w:szCs w:val="28"/>
        </w:rPr>
        <w:sectPr w:rsidR="00E902E4" w:rsidSect="00E902E4">
          <w:pgSz w:w="16838" w:h="11906" w:orient="landscape"/>
          <w:pgMar w:top="1418" w:right="1134" w:bottom="567" w:left="1134" w:header="709" w:footer="709" w:gutter="0"/>
          <w:cols w:space="708"/>
          <w:docGrid w:linePitch="360"/>
        </w:sectPr>
      </w:pPr>
    </w:p>
    <w:p w14:paraId="626B2961" w14:textId="77777777" w:rsidR="006A33DA" w:rsidRDefault="006A33DA" w:rsidP="00D70C90">
      <w:pPr>
        <w:pStyle w:val="3"/>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lastRenderedPageBreak/>
        <w:t>Транспортная инфраструктура</w:t>
      </w:r>
    </w:p>
    <w:p w14:paraId="1D1C3D8E" w14:textId="77777777" w:rsidR="00AB421A" w:rsidRPr="00AB421A" w:rsidRDefault="00AB421A" w:rsidP="00AB421A">
      <w:pPr>
        <w:rPr>
          <w:lang w:eastAsia="ru-RU"/>
        </w:rPr>
      </w:pPr>
    </w:p>
    <w:p w14:paraId="441F562A" w14:textId="77777777" w:rsidR="00E063C9" w:rsidRPr="003B2F11" w:rsidRDefault="00E063C9" w:rsidP="003B2F11">
      <w:pPr>
        <w:pStyle w:val="ad"/>
        <w:spacing w:after="0" w:line="240" w:lineRule="atLeast"/>
        <w:ind w:left="218" w:right="220" w:firstLine="707"/>
        <w:jc w:val="both"/>
        <w:rPr>
          <w:sz w:val="28"/>
          <w:szCs w:val="28"/>
        </w:rPr>
      </w:pPr>
      <w:r w:rsidRPr="003B2F11">
        <w:rPr>
          <w:sz w:val="28"/>
          <w:szCs w:val="28"/>
        </w:rPr>
        <w:t>В границах</w:t>
      </w:r>
      <w:r w:rsidRPr="003B2F11">
        <w:rPr>
          <w:spacing w:val="1"/>
          <w:sz w:val="28"/>
          <w:szCs w:val="28"/>
        </w:rPr>
        <w:t xml:space="preserve"> </w:t>
      </w:r>
      <w:r w:rsidRPr="003B2F11">
        <w:rPr>
          <w:sz w:val="28"/>
          <w:szCs w:val="28"/>
        </w:rPr>
        <w:t>проекта</w:t>
      </w:r>
      <w:r w:rsidRPr="003B2F11">
        <w:rPr>
          <w:spacing w:val="1"/>
          <w:sz w:val="28"/>
          <w:szCs w:val="28"/>
        </w:rPr>
        <w:t xml:space="preserve"> </w:t>
      </w:r>
      <w:r w:rsidRPr="003B2F11">
        <w:rPr>
          <w:sz w:val="28"/>
          <w:szCs w:val="28"/>
        </w:rPr>
        <w:t>планировки</w:t>
      </w:r>
      <w:r w:rsidRPr="003B2F11">
        <w:rPr>
          <w:spacing w:val="1"/>
          <w:sz w:val="28"/>
          <w:szCs w:val="28"/>
        </w:rPr>
        <w:t xml:space="preserve"> </w:t>
      </w:r>
      <w:r w:rsidRPr="003B2F11">
        <w:rPr>
          <w:sz w:val="28"/>
          <w:szCs w:val="28"/>
        </w:rPr>
        <w:t>территории</w:t>
      </w:r>
      <w:r w:rsidRPr="003B2F11">
        <w:rPr>
          <w:spacing w:val="-1"/>
          <w:sz w:val="28"/>
          <w:szCs w:val="28"/>
        </w:rPr>
        <w:t xml:space="preserve"> не </w:t>
      </w:r>
      <w:r w:rsidRPr="003B2F11">
        <w:rPr>
          <w:sz w:val="28"/>
          <w:szCs w:val="28"/>
        </w:rPr>
        <w:t xml:space="preserve">предусмотрено мероприятий по развитию улично-дорожной сети. Сеть внутриквартальных проездов будет организована на последующих стадиях проектирования для обслуживания жилой застройки. </w:t>
      </w:r>
    </w:p>
    <w:p w14:paraId="013960A1" w14:textId="77777777" w:rsidR="00E063C9" w:rsidRPr="003B2F11" w:rsidRDefault="00E063C9" w:rsidP="003B2F11">
      <w:pPr>
        <w:pStyle w:val="ad"/>
        <w:spacing w:after="0" w:line="240" w:lineRule="atLeast"/>
        <w:ind w:left="218" w:right="220" w:firstLine="707"/>
        <w:jc w:val="both"/>
        <w:rPr>
          <w:sz w:val="28"/>
          <w:szCs w:val="28"/>
        </w:rPr>
      </w:pPr>
      <w:r w:rsidRPr="003B2F11">
        <w:rPr>
          <w:sz w:val="28"/>
          <w:szCs w:val="28"/>
        </w:rPr>
        <w:t>В границах разрабатываемой территории не предусмотрены участки для размещения гаражей</w:t>
      </w:r>
      <w:r w:rsidRPr="003B2F11">
        <w:rPr>
          <w:spacing w:val="1"/>
          <w:sz w:val="28"/>
          <w:szCs w:val="28"/>
        </w:rPr>
        <w:t xml:space="preserve"> </w:t>
      </w:r>
      <w:r w:rsidRPr="003B2F11">
        <w:rPr>
          <w:sz w:val="28"/>
          <w:szCs w:val="28"/>
        </w:rPr>
        <w:t>и открытых стоянок</w:t>
      </w:r>
      <w:r w:rsidRPr="003B2F11">
        <w:rPr>
          <w:spacing w:val="70"/>
          <w:sz w:val="28"/>
          <w:szCs w:val="28"/>
        </w:rPr>
        <w:t xml:space="preserve"> </w:t>
      </w:r>
      <w:r w:rsidRPr="003B2F11">
        <w:rPr>
          <w:sz w:val="28"/>
          <w:szCs w:val="28"/>
        </w:rPr>
        <w:t>для постоянного хранения</w:t>
      </w:r>
      <w:r w:rsidRPr="003B2F11">
        <w:rPr>
          <w:spacing w:val="1"/>
          <w:sz w:val="28"/>
          <w:szCs w:val="28"/>
        </w:rPr>
        <w:t xml:space="preserve"> </w:t>
      </w:r>
      <w:r w:rsidRPr="003B2F11">
        <w:rPr>
          <w:sz w:val="28"/>
          <w:szCs w:val="28"/>
        </w:rPr>
        <w:t xml:space="preserve">автомобилей. Хранение автотранспорта предполагается на </w:t>
      </w:r>
      <w:proofErr w:type="spellStart"/>
      <w:r w:rsidRPr="003B2F11">
        <w:rPr>
          <w:sz w:val="28"/>
          <w:szCs w:val="28"/>
        </w:rPr>
        <w:t>приобъектных</w:t>
      </w:r>
      <w:proofErr w:type="spellEnd"/>
      <w:r w:rsidRPr="003B2F11">
        <w:rPr>
          <w:sz w:val="28"/>
          <w:szCs w:val="28"/>
        </w:rPr>
        <w:t xml:space="preserve"> автомобильных стоянках.</w:t>
      </w:r>
    </w:p>
    <w:p w14:paraId="113CAC06" w14:textId="00DCBBC2" w:rsidR="00E063C9" w:rsidRPr="003B2F11" w:rsidRDefault="00E063C9" w:rsidP="003B2F11">
      <w:pPr>
        <w:pStyle w:val="ad"/>
        <w:spacing w:after="0" w:line="240" w:lineRule="atLeast"/>
        <w:ind w:left="306" w:right="220" w:firstLine="619"/>
        <w:jc w:val="both"/>
        <w:rPr>
          <w:sz w:val="28"/>
          <w:szCs w:val="28"/>
        </w:rPr>
      </w:pPr>
      <w:proofErr w:type="gramStart"/>
      <w:r w:rsidRPr="003B2F11">
        <w:rPr>
          <w:sz w:val="28"/>
          <w:szCs w:val="28"/>
        </w:rPr>
        <w:t xml:space="preserve">В соответствии с обеспеченностью жителей индивидуальными легковыми автомобилями и с учетом численности населения (19700 человек, проживающего в многоквартирных малоэтажных жилых домах (без </w:t>
      </w:r>
      <w:proofErr w:type="spellStart"/>
      <w:r w:rsidRPr="003B2F11">
        <w:rPr>
          <w:sz w:val="28"/>
          <w:szCs w:val="28"/>
        </w:rPr>
        <w:t>приквартирных</w:t>
      </w:r>
      <w:proofErr w:type="spellEnd"/>
      <w:r w:rsidRPr="003B2F11">
        <w:rPr>
          <w:sz w:val="28"/>
          <w:szCs w:val="28"/>
        </w:rPr>
        <w:t xml:space="preserve"> участков) расчетное количество машиномест на территории 6432,05 машиномест.</w:t>
      </w:r>
      <w:proofErr w:type="gramEnd"/>
    </w:p>
    <w:p w14:paraId="636B0E9B" w14:textId="77777777" w:rsidR="00AB421A" w:rsidRDefault="00AB421A" w:rsidP="003B2F11">
      <w:pPr>
        <w:pStyle w:val="a4"/>
        <w:spacing w:before="0" w:after="0" w:line="240" w:lineRule="atLeast"/>
        <w:ind w:firstLine="567"/>
        <w:jc w:val="center"/>
        <w:rPr>
          <w:b/>
          <w:sz w:val="28"/>
          <w:szCs w:val="28"/>
        </w:rPr>
      </w:pPr>
    </w:p>
    <w:p w14:paraId="25AABE1E" w14:textId="77777777" w:rsidR="006A33DA" w:rsidRDefault="006A33DA" w:rsidP="003B2F11">
      <w:pPr>
        <w:pStyle w:val="a4"/>
        <w:spacing w:before="0" w:after="0" w:line="240" w:lineRule="atLeast"/>
        <w:ind w:firstLine="567"/>
        <w:jc w:val="center"/>
        <w:rPr>
          <w:b/>
          <w:sz w:val="28"/>
          <w:szCs w:val="28"/>
        </w:rPr>
      </w:pPr>
      <w:r w:rsidRPr="003B2F11">
        <w:rPr>
          <w:b/>
          <w:sz w:val="28"/>
          <w:szCs w:val="28"/>
        </w:rPr>
        <w:t>Водоснабжение</w:t>
      </w:r>
    </w:p>
    <w:p w14:paraId="0E440B1D" w14:textId="77777777" w:rsidR="00AB421A" w:rsidRPr="003B2F11" w:rsidRDefault="00AB421A" w:rsidP="003B2F11">
      <w:pPr>
        <w:pStyle w:val="a4"/>
        <w:spacing w:before="0" w:after="0" w:line="240" w:lineRule="atLeast"/>
        <w:ind w:firstLine="567"/>
        <w:jc w:val="center"/>
        <w:rPr>
          <w:b/>
          <w:sz w:val="28"/>
          <w:szCs w:val="28"/>
        </w:rPr>
      </w:pPr>
    </w:p>
    <w:p w14:paraId="224C5D64" w14:textId="77777777" w:rsidR="00082AB9" w:rsidRPr="003B2F11" w:rsidRDefault="00082AB9" w:rsidP="003B2F11">
      <w:pPr>
        <w:pStyle w:val="a4"/>
        <w:spacing w:before="0" w:after="0" w:line="240" w:lineRule="atLeast"/>
        <w:ind w:firstLine="567"/>
        <w:jc w:val="both"/>
        <w:rPr>
          <w:sz w:val="28"/>
          <w:szCs w:val="28"/>
        </w:rPr>
      </w:pPr>
      <w:r w:rsidRPr="003B2F11">
        <w:rPr>
          <w:sz w:val="28"/>
          <w:szCs w:val="28"/>
        </w:rPr>
        <w:t>Настоящий раздел выполнен  в соответствии с действующими нормативами:</w:t>
      </w:r>
    </w:p>
    <w:p w14:paraId="66A78CA8" w14:textId="77777777" w:rsidR="00082AB9" w:rsidRPr="003B2F11" w:rsidRDefault="00082AB9" w:rsidP="003B2F11">
      <w:pPr>
        <w:pStyle w:val="a4"/>
        <w:spacing w:before="0" w:after="0" w:line="240" w:lineRule="atLeast"/>
        <w:ind w:firstLine="567"/>
        <w:jc w:val="both"/>
        <w:rPr>
          <w:sz w:val="28"/>
          <w:szCs w:val="28"/>
        </w:rPr>
      </w:pPr>
      <w:r w:rsidRPr="003B2F11">
        <w:rPr>
          <w:sz w:val="28"/>
          <w:szCs w:val="28"/>
        </w:rPr>
        <w:t>СП 31.13330.2021 «Водоснабжение Наружные сети и сооружения»;</w:t>
      </w:r>
    </w:p>
    <w:p w14:paraId="44CC063D" w14:textId="77777777" w:rsidR="00082AB9" w:rsidRPr="003B2F11" w:rsidRDefault="00082AB9" w:rsidP="003B2F11">
      <w:pPr>
        <w:pStyle w:val="a4"/>
        <w:spacing w:before="0" w:after="0" w:line="240" w:lineRule="atLeast"/>
        <w:ind w:firstLine="567"/>
        <w:jc w:val="both"/>
        <w:rPr>
          <w:sz w:val="28"/>
          <w:szCs w:val="28"/>
        </w:rPr>
      </w:pPr>
      <w:r w:rsidRPr="003B2F11">
        <w:rPr>
          <w:sz w:val="28"/>
          <w:szCs w:val="28"/>
        </w:rPr>
        <w:t>СП 30.13330.2020 «Внутренний водопровод и канализация зданий».</w:t>
      </w:r>
    </w:p>
    <w:p w14:paraId="621819A4" w14:textId="77777777" w:rsidR="00082AB9" w:rsidRPr="003B2F11" w:rsidRDefault="00082AB9" w:rsidP="003B2F11">
      <w:pPr>
        <w:pStyle w:val="a4"/>
        <w:spacing w:before="0" w:after="0" w:line="240" w:lineRule="atLeast"/>
        <w:ind w:firstLine="567"/>
        <w:jc w:val="both"/>
        <w:rPr>
          <w:sz w:val="28"/>
          <w:szCs w:val="28"/>
        </w:rPr>
      </w:pPr>
      <w:r w:rsidRPr="003B2F11">
        <w:rPr>
          <w:sz w:val="28"/>
          <w:szCs w:val="28"/>
        </w:rPr>
        <w:t xml:space="preserve">На проектируемой территории размещаются жилые дома с коммерческими помещениями. </w:t>
      </w:r>
    </w:p>
    <w:p w14:paraId="519C8D5B" w14:textId="77777777" w:rsidR="00082AB9" w:rsidRPr="003B2F11" w:rsidRDefault="00082AB9" w:rsidP="003B2F11">
      <w:pPr>
        <w:pStyle w:val="a4"/>
        <w:spacing w:before="0" w:after="0" w:line="240" w:lineRule="atLeast"/>
        <w:ind w:firstLine="567"/>
        <w:jc w:val="both"/>
        <w:rPr>
          <w:sz w:val="28"/>
          <w:szCs w:val="28"/>
        </w:rPr>
      </w:pPr>
      <w:r w:rsidRPr="003B2F11">
        <w:rPr>
          <w:sz w:val="28"/>
          <w:szCs w:val="28"/>
        </w:rPr>
        <w:t>Направления использования воды:</w:t>
      </w:r>
    </w:p>
    <w:p w14:paraId="7DE7C1A8" w14:textId="77777777" w:rsidR="00082AB9" w:rsidRPr="003B2F11" w:rsidRDefault="00082AB9" w:rsidP="003B2F11">
      <w:pPr>
        <w:pStyle w:val="a4"/>
        <w:spacing w:before="0" w:after="0" w:line="240" w:lineRule="atLeast"/>
        <w:ind w:firstLine="567"/>
        <w:jc w:val="both"/>
        <w:rPr>
          <w:sz w:val="28"/>
          <w:szCs w:val="28"/>
        </w:rPr>
      </w:pPr>
      <w:r w:rsidRPr="003B2F11">
        <w:rPr>
          <w:sz w:val="28"/>
          <w:szCs w:val="28"/>
        </w:rPr>
        <w:t xml:space="preserve">- хозяйственно-питьевые нужды </w:t>
      </w:r>
    </w:p>
    <w:p w14:paraId="3EFD55EC" w14:textId="77777777" w:rsidR="00082AB9" w:rsidRPr="003B2F11" w:rsidRDefault="00082AB9" w:rsidP="003B2F11">
      <w:pPr>
        <w:pStyle w:val="a4"/>
        <w:spacing w:before="0" w:after="0" w:line="240" w:lineRule="atLeast"/>
        <w:ind w:firstLine="567"/>
        <w:jc w:val="both"/>
        <w:rPr>
          <w:sz w:val="28"/>
          <w:szCs w:val="28"/>
        </w:rPr>
      </w:pPr>
      <w:r w:rsidRPr="003B2F11">
        <w:rPr>
          <w:sz w:val="28"/>
          <w:szCs w:val="28"/>
        </w:rPr>
        <w:t>- полив территории;</w:t>
      </w:r>
      <w:r w:rsidRPr="003B2F11">
        <w:rPr>
          <w:sz w:val="28"/>
          <w:szCs w:val="28"/>
        </w:rPr>
        <w:tab/>
      </w:r>
    </w:p>
    <w:p w14:paraId="17D61D5F" w14:textId="77777777" w:rsidR="00082AB9" w:rsidRPr="003B2F11" w:rsidRDefault="00082AB9" w:rsidP="003B2F11">
      <w:pPr>
        <w:pStyle w:val="a4"/>
        <w:spacing w:before="0" w:after="0" w:line="240" w:lineRule="atLeast"/>
        <w:ind w:firstLine="567"/>
        <w:jc w:val="both"/>
        <w:rPr>
          <w:sz w:val="28"/>
          <w:szCs w:val="28"/>
        </w:rPr>
      </w:pPr>
      <w:r w:rsidRPr="003B2F11">
        <w:rPr>
          <w:sz w:val="28"/>
          <w:szCs w:val="28"/>
        </w:rPr>
        <w:t>- внутреннее пожаротушение;</w:t>
      </w:r>
    </w:p>
    <w:p w14:paraId="0C3188CD" w14:textId="77777777" w:rsidR="00082AB9" w:rsidRPr="003B2F11" w:rsidRDefault="00082AB9" w:rsidP="003B2F11">
      <w:pPr>
        <w:pStyle w:val="a4"/>
        <w:spacing w:before="0" w:after="0" w:line="240" w:lineRule="atLeast"/>
        <w:ind w:firstLine="567"/>
        <w:jc w:val="both"/>
        <w:rPr>
          <w:sz w:val="28"/>
          <w:szCs w:val="28"/>
        </w:rPr>
      </w:pPr>
      <w:r w:rsidRPr="003B2F11">
        <w:rPr>
          <w:sz w:val="28"/>
          <w:szCs w:val="28"/>
        </w:rPr>
        <w:t>- наружное пожаротушение;</w:t>
      </w:r>
    </w:p>
    <w:p w14:paraId="6359D84B" w14:textId="77777777" w:rsidR="00082AB9" w:rsidRPr="003B2F11" w:rsidRDefault="00082AB9" w:rsidP="003B2F11">
      <w:pPr>
        <w:pStyle w:val="a4"/>
        <w:spacing w:before="0" w:after="0" w:line="240" w:lineRule="atLeast"/>
        <w:ind w:firstLine="567"/>
        <w:jc w:val="both"/>
        <w:rPr>
          <w:sz w:val="28"/>
          <w:szCs w:val="28"/>
        </w:rPr>
      </w:pPr>
      <w:r w:rsidRPr="003B2F11">
        <w:rPr>
          <w:sz w:val="28"/>
          <w:szCs w:val="28"/>
        </w:rPr>
        <w:t>- автоматические установки пожаротушения.</w:t>
      </w:r>
    </w:p>
    <w:p w14:paraId="08CB9B74" w14:textId="77777777" w:rsidR="00082AB9" w:rsidRPr="003B2F11" w:rsidRDefault="00082AB9" w:rsidP="003B2F11">
      <w:pPr>
        <w:pStyle w:val="a4"/>
        <w:spacing w:before="0" w:after="0" w:line="240" w:lineRule="atLeast"/>
        <w:ind w:firstLine="567"/>
        <w:jc w:val="both"/>
        <w:rPr>
          <w:sz w:val="28"/>
          <w:szCs w:val="28"/>
        </w:rPr>
      </w:pPr>
      <w:r w:rsidRPr="003B2F11">
        <w:rPr>
          <w:sz w:val="28"/>
          <w:szCs w:val="28"/>
        </w:rPr>
        <w:t>Все приведенные расчеты подлежат уточнению на последующих стадиях проектирования.</w:t>
      </w:r>
    </w:p>
    <w:p w14:paraId="06175B54" w14:textId="77777777" w:rsidR="00082AB9" w:rsidRPr="003B2F11" w:rsidRDefault="00082AB9" w:rsidP="003B2F11">
      <w:pPr>
        <w:pStyle w:val="a4"/>
        <w:spacing w:before="0" w:after="0" w:line="240" w:lineRule="atLeast"/>
        <w:ind w:firstLine="567"/>
        <w:jc w:val="both"/>
        <w:rPr>
          <w:sz w:val="28"/>
          <w:szCs w:val="28"/>
        </w:rPr>
      </w:pPr>
      <w:r w:rsidRPr="003B2F11">
        <w:rPr>
          <w:sz w:val="28"/>
          <w:szCs w:val="28"/>
        </w:rPr>
        <w:t>На территории планируемой застройки предусматривается дальнейшее развитие централизованной системы водоснабжения.</w:t>
      </w:r>
    </w:p>
    <w:p w14:paraId="4917631B" w14:textId="77777777" w:rsidR="00082AB9" w:rsidRPr="003B2F11" w:rsidRDefault="00082AB9" w:rsidP="003B2F11">
      <w:pPr>
        <w:pStyle w:val="a4"/>
        <w:spacing w:before="0" w:after="0" w:line="240" w:lineRule="atLeast"/>
        <w:ind w:firstLine="567"/>
        <w:jc w:val="both"/>
        <w:rPr>
          <w:sz w:val="28"/>
          <w:szCs w:val="28"/>
        </w:rPr>
      </w:pPr>
      <w:r w:rsidRPr="003B2F11">
        <w:rPr>
          <w:sz w:val="28"/>
          <w:szCs w:val="28"/>
        </w:rPr>
        <w:t xml:space="preserve">Водоснабжение проектируемой площадки предусматривается от единой сети для хозяйственно-питьевых и противопожарных нужд. </w:t>
      </w:r>
    </w:p>
    <w:p w14:paraId="2141E87D" w14:textId="77777777" w:rsidR="00082AB9" w:rsidRPr="003B2F11" w:rsidRDefault="00082AB9" w:rsidP="003B2F11">
      <w:pPr>
        <w:pStyle w:val="a4"/>
        <w:spacing w:before="0" w:after="0" w:line="240" w:lineRule="atLeast"/>
        <w:ind w:firstLine="567"/>
        <w:jc w:val="both"/>
        <w:rPr>
          <w:sz w:val="28"/>
          <w:szCs w:val="28"/>
        </w:rPr>
      </w:pPr>
      <w:r w:rsidRPr="003B2F11">
        <w:rPr>
          <w:sz w:val="28"/>
          <w:szCs w:val="28"/>
        </w:rPr>
        <w:t>Для обеспечения комфортной среды проживания населения на проектируемой территории проектом планировки предусматривается централизованная система водоснабжения - комплекс инженерных сооружений и сетей.</w:t>
      </w:r>
    </w:p>
    <w:p w14:paraId="7880C98A" w14:textId="77777777" w:rsidR="00082AB9" w:rsidRPr="003B2F11" w:rsidRDefault="00082AB9" w:rsidP="003B2F11">
      <w:pPr>
        <w:pStyle w:val="a4"/>
        <w:spacing w:before="0" w:after="0" w:line="240" w:lineRule="atLeast"/>
        <w:ind w:firstLine="567"/>
        <w:jc w:val="both"/>
        <w:rPr>
          <w:sz w:val="28"/>
          <w:szCs w:val="28"/>
        </w:rPr>
      </w:pPr>
      <w:r w:rsidRPr="003B2F11">
        <w:rPr>
          <w:sz w:val="28"/>
          <w:szCs w:val="28"/>
        </w:rPr>
        <w:t>Водоснабжение проектируемой территории производится от городских сетей в соответствии с расчетной схемой водоснабжения г. Новосибирска.</w:t>
      </w:r>
    </w:p>
    <w:p w14:paraId="7FC0B3EE" w14:textId="77777777" w:rsidR="00082AB9" w:rsidRPr="003B2F11" w:rsidRDefault="00082AB9" w:rsidP="003B2F11">
      <w:pPr>
        <w:pStyle w:val="a4"/>
        <w:spacing w:before="0" w:after="0" w:line="240" w:lineRule="atLeast"/>
        <w:ind w:firstLine="567"/>
        <w:jc w:val="both"/>
        <w:rPr>
          <w:sz w:val="28"/>
          <w:szCs w:val="28"/>
        </w:rPr>
      </w:pPr>
      <w:r w:rsidRPr="003B2F11">
        <w:rPr>
          <w:sz w:val="28"/>
          <w:szCs w:val="28"/>
        </w:rPr>
        <w:t xml:space="preserve"> Согласно техническим условиям </w:t>
      </w:r>
      <w:r w:rsidRPr="003B2F11">
        <w:rPr>
          <w:sz w:val="28"/>
          <w:szCs w:val="28"/>
          <w:lang w:val="en-US"/>
        </w:rPr>
        <w:t>N</w:t>
      </w:r>
      <w:r w:rsidRPr="003B2F11">
        <w:rPr>
          <w:sz w:val="28"/>
          <w:szCs w:val="28"/>
        </w:rPr>
        <w:t>5-19265 от 29.06.2022 г., снабжение участка застройки водой производится от проектируемого водопровода</w:t>
      </w:r>
      <w:proofErr w:type="gramStart"/>
      <w:r w:rsidRPr="003B2F11">
        <w:rPr>
          <w:sz w:val="28"/>
          <w:szCs w:val="28"/>
        </w:rPr>
        <w:t xml:space="preserve"> Д</w:t>
      </w:r>
      <w:proofErr w:type="gramEnd"/>
      <w:r w:rsidRPr="003B2F11">
        <w:rPr>
          <w:sz w:val="28"/>
          <w:szCs w:val="28"/>
        </w:rPr>
        <w:t xml:space="preserve">=500 по </w:t>
      </w:r>
      <w:r w:rsidRPr="003B2F11">
        <w:rPr>
          <w:sz w:val="28"/>
          <w:szCs w:val="28"/>
        </w:rPr>
        <w:lastRenderedPageBreak/>
        <w:t xml:space="preserve">ул. Кубовая и Д=500мм по ул. Серпуховская. Необходимый напор воды в сети создается проектируемой ПНС производительностью 6000 </w:t>
      </w:r>
      <w:proofErr w:type="spellStart"/>
      <w:r w:rsidRPr="003B2F11">
        <w:rPr>
          <w:sz w:val="28"/>
          <w:szCs w:val="28"/>
        </w:rPr>
        <w:t>куб.м</w:t>
      </w:r>
      <w:proofErr w:type="spellEnd"/>
      <w:r w:rsidRPr="003B2F11">
        <w:rPr>
          <w:sz w:val="28"/>
          <w:szCs w:val="28"/>
        </w:rPr>
        <w:t>. в сутки.</w:t>
      </w:r>
    </w:p>
    <w:p w14:paraId="1EC3BAF5" w14:textId="77777777" w:rsidR="00082AB9" w:rsidRPr="003B2F11" w:rsidRDefault="00082AB9" w:rsidP="003B2F11">
      <w:pPr>
        <w:pStyle w:val="a4"/>
        <w:spacing w:before="0" w:after="0" w:line="240" w:lineRule="atLeast"/>
        <w:ind w:firstLine="567"/>
        <w:jc w:val="both"/>
        <w:rPr>
          <w:sz w:val="28"/>
          <w:szCs w:val="28"/>
        </w:rPr>
      </w:pPr>
      <w:r w:rsidRPr="003B2F11">
        <w:rPr>
          <w:sz w:val="28"/>
          <w:szCs w:val="28"/>
        </w:rPr>
        <w:t xml:space="preserve">  Нормы на хозяйственно-питьевое водопотребление приняты в соответствии со  схемой водоснабжения г. Новосибирска, разработанной ОАО «</w:t>
      </w:r>
      <w:proofErr w:type="spellStart"/>
      <w:r w:rsidRPr="003B2F11">
        <w:rPr>
          <w:sz w:val="28"/>
          <w:szCs w:val="28"/>
        </w:rPr>
        <w:t>Сибгипрокоммунводоканал</w:t>
      </w:r>
      <w:proofErr w:type="spellEnd"/>
      <w:r w:rsidRPr="003B2F11">
        <w:rPr>
          <w:sz w:val="28"/>
          <w:szCs w:val="28"/>
        </w:rPr>
        <w:t xml:space="preserve">» в 2009 году и составляют  на расчетный срок (2024 год) – 280 л/сут на человека. Дополнительно учтены расходы воды объектов общегородского значения. </w:t>
      </w:r>
    </w:p>
    <w:p w14:paraId="55E80878" w14:textId="77777777" w:rsidR="00082AB9" w:rsidRPr="003B2F11" w:rsidRDefault="00082AB9" w:rsidP="003B2F11">
      <w:pPr>
        <w:pStyle w:val="a4"/>
        <w:spacing w:before="0" w:after="0" w:line="240" w:lineRule="atLeast"/>
        <w:ind w:firstLine="567"/>
        <w:jc w:val="both"/>
        <w:rPr>
          <w:sz w:val="28"/>
          <w:szCs w:val="28"/>
        </w:rPr>
      </w:pPr>
      <w:r w:rsidRPr="003B2F11">
        <w:rPr>
          <w:sz w:val="28"/>
          <w:szCs w:val="28"/>
        </w:rPr>
        <w:t xml:space="preserve"> Тип основания под трубы будет определен на последующих стадиях проектирования. Ориентировочная глубина заложения магистральных трубопроводов принята 3,2 м и будет уточняться по данным инженерно-геологических изысканий или данных МУП «Горводоканала».</w:t>
      </w:r>
    </w:p>
    <w:p w14:paraId="4199B7AA" w14:textId="77777777" w:rsidR="00082AB9" w:rsidRPr="003B2F11" w:rsidRDefault="00082AB9" w:rsidP="003B2F11">
      <w:pPr>
        <w:pStyle w:val="a4"/>
        <w:spacing w:before="0" w:after="0" w:line="240" w:lineRule="atLeast"/>
        <w:ind w:firstLine="567"/>
        <w:jc w:val="both"/>
        <w:rPr>
          <w:sz w:val="28"/>
          <w:szCs w:val="28"/>
        </w:rPr>
      </w:pPr>
      <w:r w:rsidRPr="003B2F11">
        <w:rPr>
          <w:sz w:val="28"/>
          <w:szCs w:val="28"/>
        </w:rPr>
        <w:t xml:space="preserve">  Водопроводные колодцы выполняются из сборных </w:t>
      </w:r>
      <w:proofErr w:type="gramStart"/>
      <w:r w:rsidRPr="003B2F11">
        <w:rPr>
          <w:sz w:val="28"/>
          <w:szCs w:val="28"/>
        </w:rPr>
        <w:t>ж/б</w:t>
      </w:r>
      <w:proofErr w:type="gramEnd"/>
      <w:r w:rsidRPr="003B2F11">
        <w:rPr>
          <w:sz w:val="28"/>
          <w:szCs w:val="28"/>
        </w:rPr>
        <w:t xml:space="preserve"> изделий, выпускаемые местной строительной промышленностью.</w:t>
      </w:r>
    </w:p>
    <w:p w14:paraId="4127C6F4" w14:textId="77777777" w:rsidR="00082AB9" w:rsidRPr="003B2F11" w:rsidRDefault="00082AB9" w:rsidP="003B2F11">
      <w:pPr>
        <w:pStyle w:val="a4"/>
        <w:spacing w:before="0" w:after="0" w:line="240" w:lineRule="atLeast"/>
        <w:ind w:firstLine="567"/>
        <w:jc w:val="both"/>
        <w:rPr>
          <w:sz w:val="28"/>
          <w:szCs w:val="28"/>
        </w:rPr>
      </w:pPr>
      <w:r w:rsidRPr="003B2F11">
        <w:rPr>
          <w:sz w:val="28"/>
          <w:szCs w:val="28"/>
        </w:rPr>
        <w:t xml:space="preserve"> При расчете общего водопотребления планировочного района, в связи с отсутствием данных на данной стадии проектирования, количество воды на неучтенные расходы принято дополнительно в процентном отношении от суммарного расхода воды на хозяйственно-питьевые нужды населенного пункта.</w:t>
      </w:r>
    </w:p>
    <w:p w14:paraId="2E086272" w14:textId="77777777" w:rsidR="00082AB9" w:rsidRPr="003B2F11" w:rsidRDefault="00082AB9" w:rsidP="003B2F11">
      <w:pPr>
        <w:pStyle w:val="a4"/>
        <w:spacing w:before="0" w:after="0" w:line="240" w:lineRule="atLeast"/>
        <w:ind w:firstLine="567"/>
        <w:jc w:val="both"/>
        <w:rPr>
          <w:sz w:val="28"/>
          <w:szCs w:val="28"/>
        </w:rPr>
      </w:pPr>
      <w:r w:rsidRPr="003B2F11">
        <w:rPr>
          <w:sz w:val="28"/>
          <w:szCs w:val="28"/>
        </w:rPr>
        <w:t xml:space="preserve"> В многоэтажной застройке, для обеспечения нормативного давления, предусмотрена установка индивидуальных повысительных насосных станций в подвальных помещениях. </w:t>
      </w:r>
    </w:p>
    <w:p w14:paraId="5F7243FB" w14:textId="695B7BF1" w:rsidR="00AB421A" w:rsidRDefault="00856FCB" w:rsidP="003B2F11">
      <w:pPr>
        <w:pStyle w:val="S"/>
        <w:spacing w:line="240" w:lineRule="atLeast"/>
        <w:ind w:firstLine="567"/>
        <w:rPr>
          <w:color w:val="FF0000"/>
          <w:sz w:val="28"/>
          <w:szCs w:val="28"/>
        </w:rPr>
      </w:pPr>
      <w:r w:rsidRPr="003B2F11">
        <w:rPr>
          <w:sz w:val="28"/>
          <w:szCs w:val="28"/>
        </w:rPr>
        <w:t>Расходы воды по этапам строительства представлены</w:t>
      </w:r>
      <w:r w:rsidRPr="003B2F11">
        <w:rPr>
          <w:color w:val="FF0000"/>
          <w:sz w:val="28"/>
          <w:szCs w:val="28"/>
        </w:rPr>
        <w:t xml:space="preserve"> </w:t>
      </w:r>
      <w:r w:rsidRPr="003B2F11">
        <w:rPr>
          <w:sz w:val="28"/>
          <w:szCs w:val="28"/>
        </w:rPr>
        <w:t>в таблице №</w:t>
      </w:r>
      <w:r w:rsidR="00D70C90">
        <w:rPr>
          <w:sz w:val="28"/>
          <w:szCs w:val="28"/>
        </w:rPr>
        <w:t>2</w:t>
      </w:r>
      <w:r w:rsidRPr="003B2F11">
        <w:rPr>
          <w:sz w:val="28"/>
          <w:szCs w:val="28"/>
        </w:rPr>
        <w:t>.</w:t>
      </w:r>
    </w:p>
    <w:p w14:paraId="07E61C95" w14:textId="77777777" w:rsidR="00D70C90" w:rsidRPr="003B2F11" w:rsidRDefault="00D70C90" w:rsidP="003B2F11">
      <w:pPr>
        <w:pStyle w:val="S"/>
        <w:spacing w:line="240" w:lineRule="atLeast"/>
        <w:ind w:firstLine="567"/>
        <w:rPr>
          <w:color w:val="FF0000"/>
          <w:sz w:val="28"/>
          <w:szCs w:val="28"/>
        </w:rPr>
      </w:pPr>
    </w:p>
    <w:p w14:paraId="590ED7E8" w14:textId="77777777" w:rsidR="00856FCB" w:rsidRDefault="00856FCB" w:rsidP="003B2F11">
      <w:pPr>
        <w:spacing w:after="0" w:line="240" w:lineRule="atLeast"/>
        <w:jc w:val="center"/>
        <w:rPr>
          <w:rFonts w:ascii="Times New Roman" w:hAnsi="Times New Roman" w:cs="Times New Roman"/>
          <w:b/>
          <w:sz w:val="28"/>
          <w:szCs w:val="28"/>
        </w:rPr>
      </w:pPr>
      <w:r w:rsidRPr="003B2F11">
        <w:rPr>
          <w:rFonts w:ascii="Times New Roman" w:hAnsi="Times New Roman" w:cs="Times New Roman"/>
          <w:b/>
          <w:sz w:val="28"/>
          <w:szCs w:val="28"/>
        </w:rPr>
        <w:t>Расходы воды на хозяйственно-питьевые нужды населения</w:t>
      </w:r>
    </w:p>
    <w:p w14:paraId="3DA6D464" w14:textId="77777777" w:rsidR="00AB421A" w:rsidRPr="003B2F11" w:rsidRDefault="00AB421A" w:rsidP="003B2F11">
      <w:pPr>
        <w:spacing w:after="0" w:line="240" w:lineRule="atLeast"/>
        <w:jc w:val="center"/>
        <w:rPr>
          <w:rFonts w:ascii="Times New Roman" w:hAnsi="Times New Roman" w:cs="Times New Roman"/>
          <w:sz w:val="28"/>
          <w:szCs w:val="28"/>
        </w:rPr>
      </w:pPr>
    </w:p>
    <w:p w14:paraId="297DB8F9" w14:textId="14589F6A" w:rsidR="00856FCB" w:rsidRPr="003B2F11" w:rsidRDefault="00856FCB" w:rsidP="003B2F11">
      <w:pPr>
        <w:spacing w:after="0" w:line="240" w:lineRule="atLeast"/>
        <w:jc w:val="right"/>
        <w:rPr>
          <w:rFonts w:ascii="Times New Roman" w:eastAsia="Times New Roman" w:hAnsi="Times New Roman" w:cs="Times New Roman"/>
          <w:sz w:val="28"/>
          <w:szCs w:val="28"/>
        </w:rPr>
      </w:pPr>
      <w:r w:rsidRPr="003B2F11">
        <w:rPr>
          <w:rFonts w:ascii="Times New Roman" w:hAnsi="Times New Roman" w:cs="Times New Roman"/>
          <w:sz w:val="28"/>
          <w:szCs w:val="28"/>
        </w:rPr>
        <w:t>Таблица №</w:t>
      </w:r>
      <w:r w:rsidR="00D70C90">
        <w:rPr>
          <w:rFonts w:ascii="Times New Roman" w:hAnsi="Times New Roman" w:cs="Times New Roman"/>
          <w:sz w:val="28"/>
          <w:szCs w:val="28"/>
        </w:rPr>
        <w:t>2</w:t>
      </w:r>
    </w:p>
    <w:tbl>
      <w:tblPr>
        <w:tblW w:w="10490" w:type="dxa"/>
        <w:tblInd w:w="-196" w:type="dxa"/>
        <w:tblLayout w:type="fixed"/>
        <w:tblLook w:val="0000" w:firstRow="0" w:lastRow="0" w:firstColumn="0" w:lastColumn="0" w:noHBand="0" w:noVBand="0"/>
      </w:tblPr>
      <w:tblGrid>
        <w:gridCol w:w="1662"/>
        <w:gridCol w:w="2179"/>
        <w:gridCol w:w="1815"/>
        <w:gridCol w:w="2361"/>
        <w:gridCol w:w="2473"/>
      </w:tblGrid>
      <w:tr w:rsidR="00082AB9" w:rsidRPr="003B2F11" w14:paraId="014987F1" w14:textId="77777777" w:rsidTr="008E722B">
        <w:trPr>
          <w:cantSplit/>
          <w:trHeight w:val="195"/>
        </w:trPr>
        <w:tc>
          <w:tcPr>
            <w:tcW w:w="1297" w:type="dxa"/>
            <w:vMerge w:val="restart"/>
            <w:tcBorders>
              <w:top w:val="single" w:sz="4" w:space="0" w:color="000000"/>
              <w:left w:val="single" w:sz="4" w:space="0" w:color="000000"/>
              <w:bottom w:val="single" w:sz="4" w:space="0" w:color="000000"/>
            </w:tcBorders>
            <w:shd w:val="clear" w:color="auto" w:fill="auto"/>
          </w:tcPr>
          <w:p w14:paraId="572DEC31" w14:textId="77777777" w:rsidR="00082AB9" w:rsidRPr="003B2F11" w:rsidRDefault="00082AB9" w:rsidP="003B2F11">
            <w:pPr>
              <w:tabs>
                <w:tab w:val="left" w:pos="930"/>
              </w:tabs>
              <w:spacing w:after="0" w:line="240" w:lineRule="atLeast"/>
              <w:jc w:val="center"/>
              <w:rPr>
                <w:rFonts w:ascii="Times New Roman" w:hAnsi="Times New Roman" w:cs="Times New Roman"/>
                <w:sz w:val="28"/>
                <w:szCs w:val="28"/>
              </w:rPr>
            </w:pPr>
            <w:r w:rsidRPr="003B2F11">
              <w:rPr>
                <w:rFonts w:ascii="Times New Roman" w:eastAsia="Times New Roman" w:hAnsi="Times New Roman" w:cs="Times New Roman"/>
                <w:sz w:val="28"/>
                <w:szCs w:val="28"/>
              </w:rPr>
              <w:t xml:space="preserve">№ </w:t>
            </w:r>
            <w:proofErr w:type="spellStart"/>
            <w:r w:rsidRPr="003B2F11">
              <w:rPr>
                <w:rFonts w:ascii="Times New Roman" w:eastAsia="Times New Roman" w:hAnsi="Times New Roman" w:cs="Times New Roman"/>
                <w:sz w:val="28"/>
                <w:szCs w:val="28"/>
              </w:rPr>
              <w:t>п</w:t>
            </w:r>
            <w:proofErr w:type="gramStart"/>
            <w:r w:rsidRPr="003B2F11">
              <w:rPr>
                <w:rFonts w:ascii="Times New Roman" w:eastAsia="Times New Roman" w:hAnsi="Times New Roman" w:cs="Times New Roman"/>
                <w:sz w:val="28"/>
                <w:szCs w:val="28"/>
              </w:rPr>
              <w:t>.п</w:t>
            </w:r>
            <w:proofErr w:type="spellEnd"/>
            <w:proofErr w:type="gramEnd"/>
          </w:p>
          <w:p w14:paraId="17CAF56F" w14:textId="77777777" w:rsidR="00082AB9" w:rsidRPr="003B2F11" w:rsidRDefault="00082AB9" w:rsidP="003B2F11">
            <w:pPr>
              <w:tabs>
                <w:tab w:val="left" w:pos="930"/>
              </w:tabs>
              <w:spacing w:after="0" w:line="240" w:lineRule="atLeast"/>
              <w:jc w:val="center"/>
              <w:rPr>
                <w:rFonts w:ascii="Times New Roman" w:hAnsi="Times New Roman" w:cs="Times New Roman"/>
                <w:sz w:val="28"/>
                <w:szCs w:val="28"/>
                <w:lang w:val="en-US"/>
              </w:rPr>
            </w:pPr>
          </w:p>
        </w:tc>
        <w:tc>
          <w:tcPr>
            <w:tcW w:w="1701" w:type="dxa"/>
            <w:tcBorders>
              <w:top w:val="single" w:sz="4" w:space="0" w:color="000000"/>
              <w:left w:val="single" w:sz="4" w:space="0" w:color="000000"/>
              <w:bottom w:val="single" w:sz="4" w:space="0" w:color="000000"/>
            </w:tcBorders>
            <w:shd w:val="clear" w:color="auto" w:fill="auto"/>
          </w:tcPr>
          <w:p w14:paraId="603670CC" w14:textId="77777777" w:rsidR="00082AB9" w:rsidRPr="003B2F11" w:rsidRDefault="00082AB9" w:rsidP="003B2F11">
            <w:pPr>
              <w:tabs>
                <w:tab w:val="left" w:pos="930"/>
              </w:tabs>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Население, чел.</w:t>
            </w:r>
          </w:p>
        </w:tc>
        <w:tc>
          <w:tcPr>
            <w:tcW w:w="1417" w:type="dxa"/>
            <w:vMerge w:val="restart"/>
            <w:tcBorders>
              <w:top w:val="single" w:sz="4" w:space="0" w:color="000000"/>
              <w:left w:val="single" w:sz="4" w:space="0" w:color="000000"/>
              <w:bottom w:val="single" w:sz="4" w:space="0" w:color="000000"/>
            </w:tcBorders>
            <w:shd w:val="clear" w:color="auto" w:fill="auto"/>
          </w:tcPr>
          <w:p w14:paraId="23923B45" w14:textId="77777777" w:rsidR="00082AB9" w:rsidRPr="003B2F11" w:rsidRDefault="00082AB9" w:rsidP="003B2F11">
            <w:pPr>
              <w:tabs>
                <w:tab w:val="left" w:pos="930"/>
              </w:tabs>
              <w:spacing w:after="0" w:line="240" w:lineRule="atLeast"/>
              <w:rPr>
                <w:rFonts w:ascii="Times New Roman" w:hAnsi="Times New Roman" w:cs="Times New Roman"/>
                <w:sz w:val="28"/>
                <w:szCs w:val="28"/>
              </w:rPr>
            </w:pPr>
            <w:r w:rsidRPr="003B2F11">
              <w:rPr>
                <w:rFonts w:ascii="Times New Roman" w:hAnsi="Times New Roman" w:cs="Times New Roman"/>
                <w:sz w:val="28"/>
                <w:szCs w:val="28"/>
              </w:rPr>
              <w:t>Норма</w:t>
            </w:r>
            <w:r w:rsidR="008E722B" w:rsidRPr="003B2F11">
              <w:rPr>
                <w:rFonts w:ascii="Times New Roman" w:hAnsi="Times New Roman" w:cs="Times New Roman"/>
                <w:sz w:val="28"/>
                <w:szCs w:val="28"/>
              </w:rPr>
              <w:t xml:space="preserve"> </w:t>
            </w:r>
            <w:proofErr w:type="gramStart"/>
            <w:r w:rsidR="008E722B" w:rsidRPr="003B2F11">
              <w:rPr>
                <w:rFonts w:ascii="Times New Roman" w:hAnsi="Times New Roman" w:cs="Times New Roman"/>
                <w:sz w:val="28"/>
                <w:szCs w:val="28"/>
              </w:rPr>
              <w:t>водо-пот</w:t>
            </w:r>
            <w:r w:rsidRPr="003B2F11">
              <w:rPr>
                <w:rFonts w:ascii="Times New Roman" w:hAnsi="Times New Roman" w:cs="Times New Roman"/>
                <w:sz w:val="28"/>
                <w:szCs w:val="28"/>
              </w:rPr>
              <w:t>ребления</w:t>
            </w:r>
            <w:proofErr w:type="gramEnd"/>
          </w:p>
          <w:p w14:paraId="3BF894E4" w14:textId="77777777" w:rsidR="00082AB9" w:rsidRPr="003B2F11" w:rsidRDefault="00082AB9" w:rsidP="003B2F11">
            <w:pPr>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 xml:space="preserve">сут. </w:t>
            </w:r>
            <w:proofErr w:type="spellStart"/>
            <w:r w:rsidRPr="003B2F11">
              <w:rPr>
                <w:rFonts w:ascii="Times New Roman" w:hAnsi="Times New Roman" w:cs="Times New Roman"/>
                <w:sz w:val="28"/>
                <w:szCs w:val="28"/>
              </w:rPr>
              <w:t>средн</w:t>
            </w:r>
            <w:proofErr w:type="spellEnd"/>
            <w:r w:rsidRPr="003B2F11">
              <w:rPr>
                <w:rFonts w:ascii="Times New Roman" w:hAnsi="Times New Roman" w:cs="Times New Roman"/>
                <w:sz w:val="28"/>
                <w:szCs w:val="28"/>
              </w:rPr>
              <w:t>.</w:t>
            </w:r>
          </w:p>
          <w:p w14:paraId="4A74CBF7" w14:textId="77777777" w:rsidR="00082AB9" w:rsidRPr="003B2F11" w:rsidRDefault="00082AB9" w:rsidP="003B2F11">
            <w:pPr>
              <w:spacing w:after="0" w:line="240" w:lineRule="atLeast"/>
              <w:jc w:val="center"/>
              <w:rPr>
                <w:rFonts w:ascii="Times New Roman" w:hAnsi="Times New Roman" w:cs="Times New Roman"/>
                <w:sz w:val="28"/>
                <w:szCs w:val="28"/>
              </w:rPr>
            </w:pPr>
            <w:proofErr w:type="gramStart"/>
            <w:r w:rsidRPr="003B2F11">
              <w:rPr>
                <w:rFonts w:ascii="Times New Roman" w:hAnsi="Times New Roman" w:cs="Times New Roman"/>
                <w:sz w:val="28"/>
                <w:szCs w:val="28"/>
              </w:rPr>
              <w:t>л</w:t>
            </w:r>
            <w:proofErr w:type="gramEnd"/>
            <w:r w:rsidRPr="003B2F11">
              <w:rPr>
                <w:rFonts w:ascii="Times New Roman" w:hAnsi="Times New Roman" w:cs="Times New Roman"/>
                <w:sz w:val="28"/>
                <w:szCs w:val="28"/>
              </w:rPr>
              <w:t>/сут.</w:t>
            </w:r>
          </w:p>
          <w:p w14:paraId="7DC19419" w14:textId="77777777" w:rsidR="00082AB9" w:rsidRPr="003B2F11" w:rsidRDefault="00082AB9" w:rsidP="003B2F11">
            <w:pPr>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чел</w:t>
            </w:r>
          </w:p>
        </w:tc>
        <w:tc>
          <w:tcPr>
            <w:tcW w:w="3773" w:type="dxa"/>
            <w:gridSpan w:val="2"/>
            <w:tcBorders>
              <w:top w:val="single" w:sz="4" w:space="0" w:color="000000"/>
              <w:left w:val="single" w:sz="4" w:space="0" w:color="000000"/>
              <w:bottom w:val="single" w:sz="4" w:space="0" w:color="000000"/>
              <w:right w:val="single" w:sz="4" w:space="0" w:color="000000"/>
            </w:tcBorders>
            <w:shd w:val="clear" w:color="auto" w:fill="auto"/>
          </w:tcPr>
          <w:p w14:paraId="065B8D54" w14:textId="77777777" w:rsidR="00082AB9" w:rsidRPr="003B2F11" w:rsidRDefault="00082AB9" w:rsidP="003B2F11">
            <w:pPr>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Расходы воды в м</w:t>
            </w:r>
            <w:r w:rsidRPr="003B2F11">
              <w:rPr>
                <w:rFonts w:ascii="Times New Roman" w:hAnsi="Times New Roman" w:cs="Times New Roman"/>
                <w:sz w:val="28"/>
                <w:szCs w:val="28"/>
                <w:vertAlign w:val="superscript"/>
              </w:rPr>
              <w:t>3</w:t>
            </w:r>
            <w:r w:rsidRPr="003B2F11">
              <w:rPr>
                <w:rFonts w:ascii="Times New Roman" w:hAnsi="Times New Roman" w:cs="Times New Roman"/>
                <w:sz w:val="28"/>
                <w:szCs w:val="28"/>
              </w:rPr>
              <w:t>/сут</w:t>
            </w:r>
          </w:p>
        </w:tc>
      </w:tr>
      <w:tr w:rsidR="00082AB9" w:rsidRPr="003B2F11" w14:paraId="2ED1495D" w14:textId="77777777" w:rsidTr="008E722B">
        <w:trPr>
          <w:cantSplit/>
          <w:trHeight w:val="346"/>
        </w:trPr>
        <w:tc>
          <w:tcPr>
            <w:tcW w:w="1297" w:type="dxa"/>
            <w:vMerge/>
            <w:tcBorders>
              <w:top w:val="single" w:sz="4" w:space="0" w:color="000000"/>
              <w:left w:val="single" w:sz="4" w:space="0" w:color="000000"/>
              <w:bottom w:val="single" w:sz="4" w:space="0" w:color="000000"/>
            </w:tcBorders>
            <w:shd w:val="clear" w:color="auto" w:fill="auto"/>
          </w:tcPr>
          <w:p w14:paraId="7CF0D368" w14:textId="77777777" w:rsidR="00082AB9" w:rsidRPr="003B2F11" w:rsidRDefault="00082AB9" w:rsidP="003B2F11">
            <w:pPr>
              <w:tabs>
                <w:tab w:val="left" w:pos="930"/>
              </w:tabs>
              <w:snapToGrid w:val="0"/>
              <w:spacing w:after="0" w:line="240" w:lineRule="atLeast"/>
              <w:rPr>
                <w:rFonts w:ascii="Times New Roman" w:hAnsi="Times New Roman" w:cs="Times New Roman"/>
                <w:sz w:val="28"/>
                <w:szCs w:val="28"/>
              </w:rPr>
            </w:pPr>
          </w:p>
        </w:tc>
        <w:tc>
          <w:tcPr>
            <w:tcW w:w="1701" w:type="dxa"/>
            <w:vMerge w:val="restart"/>
            <w:tcBorders>
              <w:top w:val="single" w:sz="4" w:space="0" w:color="000000"/>
              <w:left w:val="single" w:sz="4" w:space="0" w:color="000000"/>
              <w:bottom w:val="single" w:sz="4" w:space="0" w:color="000000"/>
            </w:tcBorders>
            <w:shd w:val="clear" w:color="auto" w:fill="auto"/>
          </w:tcPr>
          <w:p w14:paraId="3DEB3917" w14:textId="77777777" w:rsidR="00082AB9" w:rsidRPr="003B2F11" w:rsidRDefault="00082AB9" w:rsidP="003B2F11">
            <w:pPr>
              <w:tabs>
                <w:tab w:val="left" w:pos="930"/>
              </w:tabs>
              <w:spacing w:after="0" w:line="240" w:lineRule="atLeast"/>
              <w:jc w:val="center"/>
              <w:rPr>
                <w:rFonts w:ascii="Times New Roman" w:hAnsi="Times New Roman" w:cs="Times New Roman"/>
                <w:b/>
                <w:bCs/>
                <w:sz w:val="28"/>
                <w:szCs w:val="28"/>
              </w:rPr>
            </w:pPr>
          </w:p>
          <w:p w14:paraId="03F9F390" w14:textId="77777777" w:rsidR="00082AB9" w:rsidRPr="003B2F11" w:rsidRDefault="00082AB9" w:rsidP="003B2F11">
            <w:pPr>
              <w:spacing w:after="0" w:line="240" w:lineRule="atLeast"/>
              <w:jc w:val="center"/>
              <w:rPr>
                <w:rFonts w:ascii="Times New Roman" w:hAnsi="Times New Roman" w:cs="Times New Roman"/>
                <w:sz w:val="28"/>
                <w:szCs w:val="28"/>
              </w:rPr>
            </w:pPr>
            <w:r w:rsidRPr="003B2F11">
              <w:rPr>
                <w:rFonts w:ascii="Times New Roman" w:hAnsi="Times New Roman" w:cs="Times New Roman"/>
                <w:b/>
                <w:bCs/>
                <w:sz w:val="28"/>
                <w:szCs w:val="28"/>
              </w:rPr>
              <w:t xml:space="preserve"> </w:t>
            </w:r>
            <w:r w:rsidRPr="003B2F11">
              <w:rPr>
                <w:rFonts w:ascii="Times New Roman" w:hAnsi="Times New Roman" w:cs="Times New Roman"/>
                <w:bCs/>
                <w:sz w:val="28"/>
                <w:szCs w:val="28"/>
              </w:rPr>
              <w:t>многоэтажная</w:t>
            </w:r>
          </w:p>
          <w:p w14:paraId="27018460" w14:textId="77777777" w:rsidR="00082AB9" w:rsidRPr="003B2F11" w:rsidRDefault="00082AB9" w:rsidP="003B2F11">
            <w:pPr>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застройка</w:t>
            </w:r>
          </w:p>
        </w:tc>
        <w:tc>
          <w:tcPr>
            <w:tcW w:w="1417" w:type="dxa"/>
            <w:vMerge/>
            <w:tcBorders>
              <w:top w:val="single" w:sz="4" w:space="0" w:color="000000"/>
              <w:left w:val="single" w:sz="4" w:space="0" w:color="000000"/>
              <w:bottom w:val="single" w:sz="4" w:space="0" w:color="000000"/>
            </w:tcBorders>
            <w:shd w:val="clear" w:color="auto" w:fill="auto"/>
          </w:tcPr>
          <w:p w14:paraId="00401F09" w14:textId="77777777" w:rsidR="00082AB9" w:rsidRPr="003B2F11" w:rsidRDefault="00082AB9" w:rsidP="003B2F11">
            <w:pPr>
              <w:tabs>
                <w:tab w:val="left" w:pos="930"/>
              </w:tabs>
              <w:snapToGrid w:val="0"/>
              <w:spacing w:after="0" w:line="240" w:lineRule="atLeast"/>
              <w:jc w:val="center"/>
              <w:rPr>
                <w:rFonts w:ascii="Times New Roman" w:hAnsi="Times New Roman" w:cs="Times New Roman"/>
                <w:sz w:val="28"/>
                <w:szCs w:val="28"/>
              </w:rPr>
            </w:pPr>
          </w:p>
        </w:tc>
        <w:tc>
          <w:tcPr>
            <w:tcW w:w="3773" w:type="dxa"/>
            <w:gridSpan w:val="2"/>
            <w:tcBorders>
              <w:top w:val="single" w:sz="4" w:space="0" w:color="000000"/>
              <w:left w:val="single" w:sz="4" w:space="0" w:color="000000"/>
              <w:bottom w:val="single" w:sz="4" w:space="0" w:color="000000"/>
              <w:right w:val="single" w:sz="4" w:space="0" w:color="000000"/>
            </w:tcBorders>
            <w:shd w:val="clear" w:color="auto" w:fill="auto"/>
          </w:tcPr>
          <w:p w14:paraId="36F34CAD" w14:textId="77777777" w:rsidR="00082AB9" w:rsidRPr="003B2F11" w:rsidRDefault="00082AB9" w:rsidP="003B2F11">
            <w:pPr>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Среднесуточный</w:t>
            </w:r>
          </w:p>
        </w:tc>
      </w:tr>
      <w:tr w:rsidR="00082AB9" w:rsidRPr="003B2F11" w14:paraId="2F312544" w14:textId="77777777" w:rsidTr="008E722B">
        <w:trPr>
          <w:cantSplit/>
          <w:trHeight w:val="936"/>
        </w:trPr>
        <w:tc>
          <w:tcPr>
            <w:tcW w:w="1297" w:type="dxa"/>
            <w:vMerge/>
            <w:tcBorders>
              <w:top w:val="single" w:sz="4" w:space="0" w:color="000000"/>
              <w:left w:val="single" w:sz="4" w:space="0" w:color="000000"/>
              <w:bottom w:val="single" w:sz="4" w:space="0" w:color="000000"/>
            </w:tcBorders>
            <w:shd w:val="clear" w:color="auto" w:fill="auto"/>
          </w:tcPr>
          <w:p w14:paraId="2DF845B6" w14:textId="77777777" w:rsidR="00082AB9" w:rsidRPr="003B2F11" w:rsidRDefault="00082AB9" w:rsidP="003B2F11">
            <w:pPr>
              <w:tabs>
                <w:tab w:val="left" w:pos="930"/>
              </w:tabs>
              <w:snapToGrid w:val="0"/>
              <w:spacing w:after="0" w:line="240" w:lineRule="atLeast"/>
              <w:rPr>
                <w:rFonts w:ascii="Times New Roman" w:hAnsi="Times New Roman" w:cs="Times New Roman"/>
                <w:sz w:val="28"/>
                <w:szCs w:val="28"/>
              </w:rPr>
            </w:pPr>
          </w:p>
        </w:tc>
        <w:tc>
          <w:tcPr>
            <w:tcW w:w="1701" w:type="dxa"/>
            <w:vMerge/>
            <w:tcBorders>
              <w:top w:val="single" w:sz="4" w:space="0" w:color="000000"/>
              <w:left w:val="single" w:sz="4" w:space="0" w:color="000000"/>
              <w:bottom w:val="single" w:sz="4" w:space="0" w:color="000000"/>
            </w:tcBorders>
            <w:shd w:val="clear" w:color="auto" w:fill="auto"/>
          </w:tcPr>
          <w:p w14:paraId="28971130" w14:textId="77777777" w:rsidR="00082AB9" w:rsidRPr="003B2F11" w:rsidRDefault="00082AB9" w:rsidP="003B2F11">
            <w:pPr>
              <w:tabs>
                <w:tab w:val="left" w:pos="930"/>
              </w:tabs>
              <w:snapToGrid w:val="0"/>
              <w:spacing w:after="0" w:line="240" w:lineRule="atLeast"/>
              <w:rPr>
                <w:rFonts w:ascii="Times New Roman" w:hAnsi="Times New Roman" w:cs="Times New Roman"/>
                <w:sz w:val="28"/>
                <w:szCs w:val="28"/>
              </w:rPr>
            </w:pPr>
          </w:p>
        </w:tc>
        <w:tc>
          <w:tcPr>
            <w:tcW w:w="1417" w:type="dxa"/>
            <w:vMerge/>
            <w:tcBorders>
              <w:top w:val="single" w:sz="4" w:space="0" w:color="000000"/>
              <w:left w:val="single" w:sz="4" w:space="0" w:color="000000"/>
              <w:bottom w:val="single" w:sz="4" w:space="0" w:color="000000"/>
            </w:tcBorders>
            <w:shd w:val="clear" w:color="auto" w:fill="auto"/>
          </w:tcPr>
          <w:p w14:paraId="467B2F83" w14:textId="77777777" w:rsidR="00082AB9" w:rsidRPr="003B2F11" w:rsidRDefault="00082AB9" w:rsidP="003B2F11">
            <w:pPr>
              <w:tabs>
                <w:tab w:val="left" w:pos="930"/>
              </w:tabs>
              <w:snapToGrid w:val="0"/>
              <w:spacing w:after="0" w:line="240" w:lineRule="atLeast"/>
              <w:jc w:val="center"/>
              <w:rPr>
                <w:rFonts w:ascii="Times New Roman" w:hAnsi="Times New Roman" w:cs="Times New Roman"/>
                <w:sz w:val="28"/>
                <w:szCs w:val="28"/>
              </w:rPr>
            </w:pPr>
          </w:p>
        </w:tc>
        <w:tc>
          <w:tcPr>
            <w:tcW w:w="1843" w:type="dxa"/>
            <w:tcBorders>
              <w:top w:val="single" w:sz="4" w:space="0" w:color="000000"/>
              <w:left w:val="single" w:sz="4" w:space="0" w:color="000000"/>
              <w:bottom w:val="single" w:sz="4" w:space="0" w:color="000000"/>
            </w:tcBorders>
            <w:shd w:val="clear" w:color="auto" w:fill="auto"/>
          </w:tcPr>
          <w:p w14:paraId="7EDA7C98" w14:textId="77777777" w:rsidR="00082AB9" w:rsidRPr="003B2F11" w:rsidRDefault="00082AB9" w:rsidP="003B2F11">
            <w:pPr>
              <w:tabs>
                <w:tab w:val="left" w:pos="930"/>
              </w:tabs>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Водоснабжение</w:t>
            </w:r>
          </w:p>
        </w:tc>
        <w:tc>
          <w:tcPr>
            <w:tcW w:w="1930" w:type="dxa"/>
            <w:tcBorders>
              <w:top w:val="single" w:sz="4" w:space="0" w:color="000000"/>
              <w:left w:val="single" w:sz="4" w:space="0" w:color="000000"/>
              <w:bottom w:val="single" w:sz="4" w:space="0" w:color="000000"/>
              <w:right w:val="single" w:sz="4" w:space="0" w:color="000000"/>
            </w:tcBorders>
            <w:shd w:val="clear" w:color="auto" w:fill="auto"/>
          </w:tcPr>
          <w:p w14:paraId="1EEAC26A" w14:textId="77777777" w:rsidR="00082AB9" w:rsidRPr="003B2F11" w:rsidRDefault="00082AB9" w:rsidP="003B2F11">
            <w:pPr>
              <w:tabs>
                <w:tab w:val="left" w:pos="930"/>
              </w:tabs>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Водоотведение</w:t>
            </w:r>
          </w:p>
        </w:tc>
      </w:tr>
      <w:tr w:rsidR="00082AB9" w:rsidRPr="003B2F11" w14:paraId="4D8B83B8" w14:textId="77777777" w:rsidTr="008E722B">
        <w:trPr>
          <w:cantSplit/>
          <w:trHeight w:val="70"/>
        </w:trPr>
        <w:tc>
          <w:tcPr>
            <w:tcW w:w="1297" w:type="dxa"/>
            <w:tcBorders>
              <w:top w:val="single" w:sz="4" w:space="0" w:color="000000"/>
              <w:left w:val="single" w:sz="4" w:space="0" w:color="000000"/>
              <w:bottom w:val="single" w:sz="4" w:space="0" w:color="000000"/>
            </w:tcBorders>
            <w:shd w:val="clear" w:color="auto" w:fill="auto"/>
          </w:tcPr>
          <w:p w14:paraId="0B6F637E" w14:textId="77777777" w:rsidR="00082AB9" w:rsidRPr="003B2F11" w:rsidRDefault="00082AB9" w:rsidP="003B2F11">
            <w:pPr>
              <w:snapToGrid w:val="0"/>
              <w:spacing w:after="0" w:line="240" w:lineRule="atLeast"/>
              <w:jc w:val="center"/>
              <w:rPr>
                <w:rFonts w:ascii="Times New Roman" w:hAnsi="Times New Roman" w:cs="Times New Roman"/>
                <w:b/>
                <w:bCs/>
                <w:sz w:val="28"/>
                <w:szCs w:val="28"/>
              </w:rPr>
            </w:pPr>
          </w:p>
        </w:tc>
        <w:tc>
          <w:tcPr>
            <w:tcW w:w="1701" w:type="dxa"/>
            <w:tcBorders>
              <w:top w:val="single" w:sz="4" w:space="0" w:color="000000"/>
              <w:bottom w:val="single" w:sz="4" w:space="0" w:color="000000"/>
            </w:tcBorders>
            <w:shd w:val="clear" w:color="auto" w:fill="auto"/>
          </w:tcPr>
          <w:p w14:paraId="4B489EAE" w14:textId="77777777" w:rsidR="00082AB9" w:rsidRPr="003B2F11" w:rsidRDefault="00082AB9" w:rsidP="003B2F11">
            <w:pPr>
              <w:spacing w:after="0" w:line="240" w:lineRule="atLeast"/>
              <w:rPr>
                <w:rFonts w:ascii="Times New Roman" w:hAnsi="Times New Roman" w:cs="Times New Roman"/>
                <w:sz w:val="28"/>
                <w:szCs w:val="28"/>
              </w:rPr>
            </w:pPr>
            <w:r w:rsidRPr="003B2F11">
              <w:rPr>
                <w:rFonts w:ascii="Times New Roman" w:hAnsi="Times New Roman" w:cs="Times New Roman"/>
                <w:sz w:val="28"/>
                <w:szCs w:val="28"/>
              </w:rPr>
              <w:t>Проектируемая</w:t>
            </w:r>
          </w:p>
        </w:tc>
        <w:tc>
          <w:tcPr>
            <w:tcW w:w="1417" w:type="dxa"/>
            <w:tcBorders>
              <w:top w:val="single" w:sz="4" w:space="0" w:color="000000"/>
              <w:bottom w:val="single" w:sz="4" w:space="0" w:color="000000"/>
            </w:tcBorders>
            <w:shd w:val="clear" w:color="auto" w:fill="auto"/>
          </w:tcPr>
          <w:p w14:paraId="3BFC651C" w14:textId="77777777" w:rsidR="00082AB9" w:rsidRPr="003B2F11" w:rsidRDefault="00082AB9" w:rsidP="003B2F11">
            <w:pPr>
              <w:tabs>
                <w:tab w:val="left" w:pos="930"/>
              </w:tabs>
              <w:snapToGrid w:val="0"/>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застройка</w:t>
            </w:r>
          </w:p>
        </w:tc>
        <w:tc>
          <w:tcPr>
            <w:tcW w:w="1843" w:type="dxa"/>
            <w:tcBorders>
              <w:top w:val="single" w:sz="4" w:space="0" w:color="000000"/>
              <w:bottom w:val="single" w:sz="4" w:space="0" w:color="000000"/>
            </w:tcBorders>
            <w:shd w:val="clear" w:color="auto" w:fill="auto"/>
          </w:tcPr>
          <w:p w14:paraId="5CBFAC3A" w14:textId="77777777" w:rsidR="00082AB9" w:rsidRPr="003B2F11" w:rsidRDefault="00082AB9" w:rsidP="003B2F11">
            <w:pPr>
              <w:tabs>
                <w:tab w:val="left" w:pos="930"/>
              </w:tabs>
              <w:spacing w:after="0" w:line="240" w:lineRule="atLeast"/>
              <w:jc w:val="center"/>
              <w:rPr>
                <w:rFonts w:ascii="Times New Roman" w:hAnsi="Times New Roman" w:cs="Times New Roman"/>
                <w:b/>
                <w:sz w:val="28"/>
                <w:szCs w:val="28"/>
              </w:rPr>
            </w:pPr>
          </w:p>
        </w:tc>
        <w:tc>
          <w:tcPr>
            <w:tcW w:w="1930" w:type="dxa"/>
            <w:tcBorders>
              <w:top w:val="single" w:sz="4" w:space="0" w:color="000000"/>
              <w:bottom w:val="single" w:sz="4" w:space="0" w:color="000000"/>
              <w:right w:val="single" w:sz="4" w:space="0" w:color="000000"/>
            </w:tcBorders>
            <w:shd w:val="clear" w:color="auto" w:fill="auto"/>
          </w:tcPr>
          <w:p w14:paraId="403F0ABB" w14:textId="77777777" w:rsidR="00082AB9" w:rsidRPr="003B2F11" w:rsidRDefault="00082AB9" w:rsidP="003B2F11">
            <w:pPr>
              <w:tabs>
                <w:tab w:val="left" w:pos="930"/>
              </w:tabs>
              <w:spacing w:after="0" w:line="240" w:lineRule="atLeast"/>
              <w:jc w:val="center"/>
              <w:rPr>
                <w:rFonts w:ascii="Times New Roman" w:hAnsi="Times New Roman" w:cs="Times New Roman"/>
                <w:b/>
                <w:sz w:val="28"/>
                <w:szCs w:val="28"/>
              </w:rPr>
            </w:pPr>
          </w:p>
        </w:tc>
      </w:tr>
      <w:tr w:rsidR="00082AB9" w:rsidRPr="003B2F11" w14:paraId="4F2F288A" w14:textId="77777777" w:rsidTr="008E722B">
        <w:trPr>
          <w:cantSplit/>
          <w:trHeight w:val="70"/>
        </w:trPr>
        <w:tc>
          <w:tcPr>
            <w:tcW w:w="1297" w:type="dxa"/>
            <w:tcBorders>
              <w:top w:val="single" w:sz="4" w:space="0" w:color="000000"/>
              <w:left w:val="single" w:sz="4" w:space="0" w:color="000000"/>
              <w:bottom w:val="single" w:sz="4" w:space="0" w:color="000000"/>
            </w:tcBorders>
            <w:shd w:val="clear" w:color="auto" w:fill="auto"/>
          </w:tcPr>
          <w:p w14:paraId="7C49173C" w14:textId="77777777" w:rsidR="00082AB9" w:rsidRPr="003B2F11" w:rsidRDefault="00082AB9" w:rsidP="003B2F11">
            <w:pPr>
              <w:snapToGrid w:val="0"/>
              <w:spacing w:after="0" w:line="240" w:lineRule="atLeast"/>
              <w:jc w:val="center"/>
              <w:rPr>
                <w:rFonts w:ascii="Times New Roman" w:hAnsi="Times New Roman" w:cs="Times New Roman"/>
                <w:b/>
                <w:bCs/>
                <w:sz w:val="28"/>
                <w:szCs w:val="28"/>
              </w:rPr>
            </w:pPr>
            <w:r w:rsidRPr="003B2F11">
              <w:rPr>
                <w:rFonts w:ascii="Times New Roman" w:hAnsi="Times New Roman" w:cs="Times New Roman"/>
                <w:b/>
                <w:bCs/>
                <w:sz w:val="28"/>
                <w:szCs w:val="28"/>
              </w:rPr>
              <w:t>1 этап</w:t>
            </w:r>
          </w:p>
        </w:tc>
        <w:tc>
          <w:tcPr>
            <w:tcW w:w="1701" w:type="dxa"/>
            <w:tcBorders>
              <w:top w:val="single" w:sz="4" w:space="0" w:color="000000"/>
              <w:left w:val="single" w:sz="4" w:space="0" w:color="000000"/>
              <w:bottom w:val="single" w:sz="4" w:space="0" w:color="000000"/>
            </w:tcBorders>
            <w:shd w:val="clear" w:color="auto" w:fill="auto"/>
          </w:tcPr>
          <w:p w14:paraId="1B0D607F" w14:textId="77777777" w:rsidR="00082AB9" w:rsidRPr="003B2F11" w:rsidRDefault="00082AB9" w:rsidP="003B2F11">
            <w:pPr>
              <w:spacing w:after="0" w:line="240" w:lineRule="atLeast"/>
              <w:jc w:val="center"/>
              <w:rPr>
                <w:rFonts w:ascii="Times New Roman" w:hAnsi="Times New Roman" w:cs="Times New Roman"/>
                <w:b/>
                <w:sz w:val="28"/>
                <w:szCs w:val="28"/>
              </w:rPr>
            </w:pPr>
          </w:p>
        </w:tc>
        <w:tc>
          <w:tcPr>
            <w:tcW w:w="1417" w:type="dxa"/>
            <w:tcBorders>
              <w:top w:val="single" w:sz="4" w:space="0" w:color="000000"/>
              <w:left w:val="single" w:sz="4" w:space="0" w:color="000000"/>
              <w:bottom w:val="single" w:sz="4" w:space="0" w:color="000000"/>
            </w:tcBorders>
            <w:shd w:val="clear" w:color="auto" w:fill="auto"/>
          </w:tcPr>
          <w:p w14:paraId="6B3B99D0" w14:textId="77777777" w:rsidR="00082AB9" w:rsidRPr="003B2F11" w:rsidRDefault="00082AB9" w:rsidP="003B2F11">
            <w:pPr>
              <w:tabs>
                <w:tab w:val="left" w:pos="930"/>
              </w:tabs>
              <w:snapToGrid w:val="0"/>
              <w:spacing w:after="0" w:line="240" w:lineRule="atLeast"/>
              <w:jc w:val="center"/>
              <w:rPr>
                <w:rFonts w:ascii="Times New Roman" w:hAnsi="Times New Roman" w:cs="Times New Roman"/>
                <w:sz w:val="28"/>
                <w:szCs w:val="28"/>
              </w:rPr>
            </w:pPr>
          </w:p>
        </w:tc>
        <w:tc>
          <w:tcPr>
            <w:tcW w:w="1843" w:type="dxa"/>
            <w:tcBorders>
              <w:top w:val="single" w:sz="4" w:space="0" w:color="000000"/>
              <w:left w:val="single" w:sz="4" w:space="0" w:color="000000"/>
              <w:bottom w:val="single" w:sz="4" w:space="0" w:color="000000"/>
            </w:tcBorders>
            <w:shd w:val="clear" w:color="auto" w:fill="auto"/>
          </w:tcPr>
          <w:p w14:paraId="6888AACF" w14:textId="77777777" w:rsidR="00082AB9" w:rsidRPr="003B2F11" w:rsidRDefault="00082AB9" w:rsidP="003B2F11">
            <w:pPr>
              <w:tabs>
                <w:tab w:val="left" w:pos="930"/>
              </w:tabs>
              <w:spacing w:after="0" w:line="240" w:lineRule="atLeast"/>
              <w:jc w:val="center"/>
              <w:rPr>
                <w:rFonts w:ascii="Times New Roman" w:hAnsi="Times New Roman" w:cs="Times New Roman"/>
                <w:b/>
                <w:sz w:val="28"/>
                <w:szCs w:val="28"/>
              </w:rPr>
            </w:pPr>
          </w:p>
        </w:tc>
        <w:tc>
          <w:tcPr>
            <w:tcW w:w="1930" w:type="dxa"/>
            <w:tcBorders>
              <w:top w:val="single" w:sz="4" w:space="0" w:color="000000"/>
              <w:left w:val="single" w:sz="4" w:space="0" w:color="000000"/>
              <w:bottom w:val="single" w:sz="4" w:space="0" w:color="000000"/>
              <w:right w:val="single" w:sz="4" w:space="0" w:color="000000"/>
            </w:tcBorders>
            <w:shd w:val="clear" w:color="auto" w:fill="auto"/>
          </w:tcPr>
          <w:p w14:paraId="5E0DB6EA" w14:textId="77777777" w:rsidR="00082AB9" w:rsidRPr="003B2F11" w:rsidRDefault="00082AB9" w:rsidP="003B2F11">
            <w:pPr>
              <w:tabs>
                <w:tab w:val="left" w:pos="930"/>
              </w:tabs>
              <w:spacing w:after="0" w:line="240" w:lineRule="atLeast"/>
              <w:jc w:val="center"/>
              <w:rPr>
                <w:rFonts w:ascii="Times New Roman" w:hAnsi="Times New Roman" w:cs="Times New Roman"/>
                <w:b/>
                <w:sz w:val="28"/>
                <w:szCs w:val="28"/>
              </w:rPr>
            </w:pPr>
          </w:p>
        </w:tc>
      </w:tr>
      <w:tr w:rsidR="00082AB9" w:rsidRPr="003B2F11" w14:paraId="02A1B6C7" w14:textId="77777777" w:rsidTr="008E722B">
        <w:trPr>
          <w:cantSplit/>
          <w:trHeight w:val="70"/>
        </w:trPr>
        <w:tc>
          <w:tcPr>
            <w:tcW w:w="1297" w:type="dxa"/>
            <w:tcBorders>
              <w:top w:val="single" w:sz="4" w:space="0" w:color="000000"/>
              <w:left w:val="single" w:sz="4" w:space="0" w:color="000000"/>
              <w:bottom w:val="single" w:sz="4" w:space="0" w:color="000000"/>
            </w:tcBorders>
            <w:shd w:val="clear" w:color="auto" w:fill="auto"/>
          </w:tcPr>
          <w:p w14:paraId="5F3327CC" w14:textId="77777777" w:rsidR="00082AB9" w:rsidRPr="003B2F11" w:rsidRDefault="00082AB9" w:rsidP="003B2F11">
            <w:pPr>
              <w:snapToGrid w:val="0"/>
              <w:spacing w:after="0" w:line="240" w:lineRule="atLeast"/>
              <w:jc w:val="center"/>
              <w:rPr>
                <w:rFonts w:ascii="Times New Roman" w:hAnsi="Times New Roman" w:cs="Times New Roman"/>
                <w:bCs/>
                <w:sz w:val="28"/>
                <w:szCs w:val="28"/>
              </w:rPr>
            </w:pPr>
            <w:r w:rsidRPr="003B2F11">
              <w:rPr>
                <w:rFonts w:ascii="Times New Roman" w:hAnsi="Times New Roman" w:cs="Times New Roman"/>
                <w:bCs/>
                <w:sz w:val="28"/>
                <w:szCs w:val="28"/>
              </w:rPr>
              <w:t>1</w:t>
            </w:r>
          </w:p>
        </w:tc>
        <w:tc>
          <w:tcPr>
            <w:tcW w:w="1701" w:type="dxa"/>
            <w:tcBorders>
              <w:top w:val="single" w:sz="4" w:space="0" w:color="000000"/>
              <w:left w:val="single" w:sz="4" w:space="0" w:color="000000"/>
              <w:bottom w:val="single" w:sz="4" w:space="0" w:color="000000"/>
            </w:tcBorders>
            <w:shd w:val="clear" w:color="auto" w:fill="auto"/>
          </w:tcPr>
          <w:p w14:paraId="488AAC01" w14:textId="77777777" w:rsidR="00082AB9" w:rsidRPr="003B2F11" w:rsidRDefault="00082AB9" w:rsidP="003B2F11">
            <w:pPr>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3070</w:t>
            </w:r>
          </w:p>
        </w:tc>
        <w:tc>
          <w:tcPr>
            <w:tcW w:w="1417" w:type="dxa"/>
            <w:tcBorders>
              <w:top w:val="single" w:sz="4" w:space="0" w:color="000000"/>
              <w:left w:val="single" w:sz="4" w:space="0" w:color="000000"/>
              <w:bottom w:val="single" w:sz="4" w:space="0" w:color="000000"/>
            </w:tcBorders>
            <w:shd w:val="clear" w:color="auto" w:fill="auto"/>
          </w:tcPr>
          <w:p w14:paraId="0AF5759D" w14:textId="77777777" w:rsidR="00082AB9" w:rsidRPr="003B2F11" w:rsidRDefault="00082AB9" w:rsidP="003B2F11">
            <w:pPr>
              <w:tabs>
                <w:tab w:val="left" w:pos="930"/>
              </w:tabs>
              <w:snapToGrid w:val="0"/>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280</w:t>
            </w:r>
          </w:p>
        </w:tc>
        <w:tc>
          <w:tcPr>
            <w:tcW w:w="1843" w:type="dxa"/>
            <w:tcBorders>
              <w:top w:val="single" w:sz="4" w:space="0" w:color="000000"/>
              <w:left w:val="single" w:sz="4" w:space="0" w:color="000000"/>
              <w:bottom w:val="single" w:sz="4" w:space="0" w:color="000000"/>
            </w:tcBorders>
            <w:shd w:val="clear" w:color="auto" w:fill="auto"/>
          </w:tcPr>
          <w:p w14:paraId="05ADB3F2" w14:textId="77777777" w:rsidR="00082AB9" w:rsidRPr="003B2F11" w:rsidRDefault="00082AB9" w:rsidP="003B2F11">
            <w:pPr>
              <w:tabs>
                <w:tab w:val="left" w:pos="930"/>
              </w:tabs>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840.0</w:t>
            </w:r>
          </w:p>
        </w:tc>
        <w:tc>
          <w:tcPr>
            <w:tcW w:w="1930" w:type="dxa"/>
            <w:tcBorders>
              <w:top w:val="single" w:sz="4" w:space="0" w:color="000000"/>
              <w:left w:val="single" w:sz="4" w:space="0" w:color="000000"/>
              <w:bottom w:val="single" w:sz="4" w:space="0" w:color="000000"/>
              <w:right w:val="single" w:sz="4" w:space="0" w:color="000000"/>
            </w:tcBorders>
            <w:shd w:val="clear" w:color="auto" w:fill="auto"/>
          </w:tcPr>
          <w:p w14:paraId="73DD0F52" w14:textId="77777777" w:rsidR="00082AB9" w:rsidRPr="003B2F11" w:rsidRDefault="00082AB9" w:rsidP="003B2F11">
            <w:pPr>
              <w:tabs>
                <w:tab w:val="left" w:pos="930"/>
              </w:tabs>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840.0</w:t>
            </w:r>
          </w:p>
        </w:tc>
      </w:tr>
      <w:tr w:rsidR="00082AB9" w:rsidRPr="003B2F11" w14:paraId="700AAB39" w14:textId="77777777" w:rsidTr="008E722B">
        <w:trPr>
          <w:cantSplit/>
          <w:trHeight w:val="70"/>
        </w:trPr>
        <w:tc>
          <w:tcPr>
            <w:tcW w:w="1297" w:type="dxa"/>
            <w:tcBorders>
              <w:top w:val="single" w:sz="4" w:space="0" w:color="000000"/>
              <w:left w:val="single" w:sz="4" w:space="0" w:color="000000"/>
              <w:bottom w:val="single" w:sz="4" w:space="0" w:color="000000"/>
            </w:tcBorders>
            <w:shd w:val="clear" w:color="auto" w:fill="auto"/>
          </w:tcPr>
          <w:p w14:paraId="10ED98AF" w14:textId="77777777" w:rsidR="00082AB9" w:rsidRPr="003B2F11" w:rsidRDefault="008E722B" w:rsidP="003B2F11">
            <w:pPr>
              <w:spacing w:after="0" w:line="240" w:lineRule="atLeast"/>
              <w:rPr>
                <w:rFonts w:ascii="Times New Roman" w:hAnsi="Times New Roman" w:cs="Times New Roman"/>
                <w:sz w:val="28"/>
                <w:szCs w:val="28"/>
              </w:rPr>
            </w:pPr>
            <w:r w:rsidRPr="003B2F11">
              <w:rPr>
                <w:rFonts w:ascii="Times New Roman" w:hAnsi="Times New Roman" w:cs="Times New Roman"/>
                <w:sz w:val="28"/>
                <w:szCs w:val="28"/>
              </w:rPr>
              <w:t>Неучтен</w:t>
            </w:r>
            <w:r w:rsidR="00082AB9" w:rsidRPr="003B2F11">
              <w:rPr>
                <w:rFonts w:ascii="Times New Roman" w:hAnsi="Times New Roman" w:cs="Times New Roman"/>
                <w:sz w:val="28"/>
                <w:szCs w:val="28"/>
              </w:rPr>
              <w:t>ные расходы 10%</w:t>
            </w:r>
          </w:p>
        </w:tc>
        <w:tc>
          <w:tcPr>
            <w:tcW w:w="1701" w:type="dxa"/>
            <w:tcBorders>
              <w:top w:val="single" w:sz="4" w:space="0" w:color="000000"/>
              <w:left w:val="single" w:sz="4" w:space="0" w:color="000000"/>
              <w:bottom w:val="single" w:sz="4" w:space="0" w:color="000000"/>
            </w:tcBorders>
            <w:shd w:val="clear" w:color="auto" w:fill="auto"/>
          </w:tcPr>
          <w:p w14:paraId="06072162" w14:textId="77777777" w:rsidR="00082AB9" w:rsidRPr="003B2F11" w:rsidRDefault="00082AB9" w:rsidP="003B2F11">
            <w:pPr>
              <w:spacing w:after="0" w:line="240" w:lineRule="atLeast"/>
              <w:jc w:val="center"/>
              <w:rPr>
                <w:rFonts w:ascii="Times New Roman" w:hAnsi="Times New Roman" w:cs="Times New Roman"/>
                <w:b/>
                <w:sz w:val="28"/>
                <w:szCs w:val="28"/>
              </w:rPr>
            </w:pPr>
          </w:p>
        </w:tc>
        <w:tc>
          <w:tcPr>
            <w:tcW w:w="1417" w:type="dxa"/>
            <w:tcBorders>
              <w:top w:val="single" w:sz="4" w:space="0" w:color="000000"/>
              <w:left w:val="single" w:sz="4" w:space="0" w:color="000000"/>
              <w:bottom w:val="single" w:sz="4" w:space="0" w:color="000000"/>
            </w:tcBorders>
            <w:shd w:val="clear" w:color="auto" w:fill="auto"/>
          </w:tcPr>
          <w:p w14:paraId="5A9872BC" w14:textId="77777777" w:rsidR="00082AB9" w:rsidRPr="003B2F11" w:rsidRDefault="00082AB9" w:rsidP="003B2F11">
            <w:pPr>
              <w:tabs>
                <w:tab w:val="left" w:pos="930"/>
              </w:tabs>
              <w:snapToGrid w:val="0"/>
              <w:spacing w:after="0" w:line="240" w:lineRule="atLeast"/>
              <w:jc w:val="center"/>
              <w:rPr>
                <w:rFonts w:ascii="Times New Roman" w:hAnsi="Times New Roman" w:cs="Times New Roman"/>
                <w:sz w:val="28"/>
                <w:szCs w:val="28"/>
              </w:rPr>
            </w:pPr>
          </w:p>
        </w:tc>
        <w:tc>
          <w:tcPr>
            <w:tcW w:w="1843" w:type="dxa"/>
            <w:tcBorders>
              <w:top w:val="single" w:sz="4" w:space="0" w:color="000000"/>
              <w:left w:val="single" w:sz="4" w:space="0" w:color="000000"/>
              <w:bottom w:val="single" w:sz="4" w:space="0" w:color="000000"/>
            </w:tcBorders>
            <w:shd w:val="clear" w:color="auto" w:fill="auto"/>
          </w:tcPr>
          <w:p w14:paraId="257670BD" w14:textId="77777777" w:rsidR="00082AB9" w:rsidRPr="003B2F11" w:rsidRDefault="00082AB9" w:rsidP="003B2F11">
            <w:pPr>
              <w:tabs>
                <w:tab w:val="left" w:pos="930"/>
              </w:tabs>
              <w:spacing w:after="0" w:line="240" w:lineRule="atLeast"/>
              <w:jc w:val="center"/>
              <w:rPr>
                <w:rFonts w:ascii="Times New Roman" w:hAnsi="Times New Roman" w:cs="Times New Roman"/>
                <w:sz w:val="28"/>
                <w:szCs w:val="28"/>
              </w:rPr>
            </w:pPr>
          </w:p>
          <w:p w14:paraId="4BCFBF5A" w14:textId="77777777" w:rsidR="00082AB9" w:rsidRPr="003B2F11" w:rsidRDefault="00082AB9" w:rsidP="003B2F11">
            <w:pPr>
              <w:tabs>
                <w:tab w:val="left" w:pos="930"/>
              </w:tabs>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81.2</w:t>
            </w:r>
          </w:p>
        </w:tc>
        <w:tc>
          <w:tcPr>
            <w:tcW w:w="1930" w:type="dxa"/>
            <w:tcBorders>
              <w:top w:val="single" w:sz="4" w:space="0" w:color="000000"/>
              <w:left w:val="single" w:sz="4" w:space="0" w:color="000000"/>
              <w:bottom w:val="single" w:sz="4" w:space="0" w:color="000000"/>
              <w:right w:val="single" w:sz="4" w:space="0" w:color="000000"/>
            </w:tcBorders>
            <w:shd w:val="clear" w:color="auto" w:fill="auto"/>
          </w:tcPr>
          <w:p w14:paraId="7BECBE7A" w14:textId="77777777" w:rsidR="00082AB9" w:rsidRPr="003B2F11" w:rsidRDefault="00082AB9" w:rsidP="003B2F11">
            <w:pPr>
              <w:tabs>
                <w:tab w:val="left" w:pos="930"/>
              </w:tabs>
              <w:spacing w:after="0" w:line="240" w:lineRule="atLeast"/>
              <w:jc w:val="center"/>
              <w:rPr>
                <w:rFonts w:ascii="Times New Roman" w:hAnsi="Times New Roman" w:cs="Times New Roman"/>
                <w:sz w:val="28"/>
                <w:szCs w:val="28"/>
              </w:rPr>
            </w:pPr>
          </w:p>
          <w:p w14:paraId="445445E8" w14:textId="77777777" w:rsidR="00082AB9" w:rsidRPr="003B2F11" w:rsidRDefault="00082AB9" w:rsidP="003B2F11">
            <w:pPr>
              <w:tabs>
                <w:tab w:val="left" w:pos="930"/>
              </w:tabs>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81.2</w:t>
            </w:r>
          </w:p>
        </w:tc>
      </w:tr>
      <w:tr w:rsidR="00082AB9" w:rsidRPr="003B2F11" w14:paraId="074FD8DB" w14:textId="77777777" w:rsidTr="008E722B">
        <w:trPr>
          <w:cantSplit/>
          <w:trHeight w:val="70"/>
        </w:trPr>
        <w:tc>
          <w:tcPr>
            <w:tcW w:w="1297" w:type="dxa"/>
            <w:tcBorders>
              <w:top w:val="single" w:sz="4" w:space="0" w:color="000000"/>
              <w:left w:val="single" w:sz="4" w:space="0" w:color="000000"/>
              <w:bottom w:val="single" w:sz="4" w:space="0" w:color="000000"/>
            </w:tcBorders>
            <w:shd w:val="clear" w:color="auto" w:fill="auto"/>
          </w:tcPr>
          <w:p w14:paraId="645790A8" w14:textId="77777777" w:rsidR="00082AB9" w:rsidRPr="003B2F11" w:rsidRDefault="008E722B" w:rsidP="003B2F11">
            <w:pPr>
              <w:spacing w:after="0" w:line="240" w:lineRule="atLeast"/>
              <w:rPr>
                <w:rFonts w:ascii="Times New Roman" w:hAnsi="Times New Roman" w:cs="Times New Roman"/>
                <w:b/>
                <w:sz w:val="28"/>
                <w:szCs w:val="28"/>
                <w:lang w:val="en-US"/>
              </w:rPr>
            </w:pPr>
            <w:r w:rsidRPr="003B2F11">
              <w:rPr>
                <w:rFonts w:ascii="Times New Roman" w:hAnsi="Times New Roman" w:cs="Times New Roman"/>
                <w:sz w:val="28"/>
                <w:szCs w:val="28"/>
              </w:rPr>
              <w:t>Поливоч</w:t>
            </w:r>
            <w:r w:rsidR="00082AB9" w:rsidRPr="003B2F11">
              <w:rPr>
                <w:rFonts w:ascii="Times New Roman" w:hAnsi="Times New Roman" w:cs="Times New Roman"/>
                <w:sz w:val="28"/>
                <w:szCs w:val="28"/>
              </w:rPr>
              <w:t>ные нужды</w:t>
            </w:r>
          </w:p>
        </w:tc>
        <w:tc>
          <w:tcPr>
            <w:tcW w:w="1701" w:type="dxa"/>
            <w:tcBorders>
              <w:top w:val="single" w:sz="4" w:space="0" w:color="000000"/>
              <w:left w:val="single" w:sz="4" w:space="0" w:color="000000"/>
              <w:bottom w:val="single" w:sz="4" w:space="0" w:color="000000"/>
            </w:tcBorders>
            <w:shd w:val="clear" w:color="auto" w:fill="auto"/>
          </w:tcPr>
          <w:p w14:paraId="0E556D0D" w14:textId="77777777" w:rsidR="00082AB9" w:rsidRPr="003B2F11" w:rsidRDefault="00082AB9" w:rsidP="003B2F11">
            <w:pPr>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3070</w:t>
            </w:r>
          </w:p>
        </w:tc>
        <w:tc>
          <w:tcPr>
            <w:tcW w:w="1417" w:type="dxa"/>
            <w:tcBorders>
              <w:top w:val="single" w:sz="4" w:space="0" w:color="000000"/>
              <w:left w:val="single" w:sz="4" w:space="0" w:color="000000"/>
              <w:bottom w:val="single" w:sz="4" w:space="0" w:color="000000"/>
            </w:tcBorders>
            <w:shd w:val="clear" w:color="auto" w:fill="auto"/>
          </w:tcPr>
          <w:p w14:paraId="7E455466" w14:textId="77777777" w:rsidR="00082AB9" w:rsidRPr="003B2F11" w:rsidRDefault="00082AB9" w:rsidP="003B2F11">
            <w:pPr>
              <w:tabs>
                <w:tab w:val="left" w:pos="930"/>
              </w:tabs>
              <w:snapToGrid w:val="0"/>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50</w:t>
            </w:r>
          </w:p>
        </w:tc>
        <w:tc>
          <w:tcPr>
            <w:tcW w:w="1843" w:type="dxa"/>
            <w:tcBorders>
              <w:top w:val="single" w:sz="4" w:space="0" w:color="000000"/>
              <w:left w:val="single" w:sz="4" w:space="0" w:color="000000"/>
              <w:bottom w:val="single" w:sz="4" w:space="0" w:color="000000"/>
            </w:tcBorders>
            <w:shd w:val="clear" w:color="auto" w:fill="auto"/>
          </w:tcPr>
          <w:p w14:paraId="44C3D49A" w14:textId="77777777" w:rsidR="00082AB9" w:rsidRPr="003B2F11" w:rsidRDefault="00082AB9" w:rsidP="003B2F11">
            <w:pPr>
              <w:tabs>
                <w:tab w:val="left" w:pos="930"/>
              </w:tabs>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153.5</w:t>
            </w:r>
          </w:p>
        </w:tc>
        <w:tc>
          <w:tcPr>
            <w:tcW w:w="1930" w:type="dxa"/>
            <w:tcBorders>
              <w:top w:val="single" w:sz="4" w:space="0" w:color="000000"/>
              <w:left w:val="single" w:sz="4" w:space="0" w:color="000000"/>
              <w:bottom w:val="single" w:sz="4" w:space="0" w:color="000000"/>
              <w:right w:val="single" w:sz="4" w:space="0" w:color="000000"/>
            </w:tcBorders>
            <w:shd w:val="clear" w:color="auto" w:fill="auto"/>
          </w:tcPr>
          <w:p w14:paraId="27BFE20D" w14:textId="77777777" w:rsidR="00082AB9" w:rsidRPr="003B2F11" w:rsidRDefault="00082AB9" w:rsidP="003B2F11">
            <w:pPr>
              <w:tabs>
                <w:tab w:val="left" w:pos="930"/>
              </w:tabs>
              <w:spacing w:after="0" w:line="240" w:lineRule="atLeast"/>
              <w:jc w:val="center"/>
              <w:rPr>
                <w:rFonts w:ascii="Times New Roman" w:hAnsi="Times New Roman" w:cs="Times New Roman"/>
                <w:sz w:val="28"/>
                <w:szCs w:val="28"/>
              </w:rPr>
            </w:pPr>
          </w:p>
        </w:tc>
      </w:tr>
      <w:tr w:rsidR="00082AB9" w:rsidRPr="003B2F11" w14:paraId="040EEBC7" w14:textId="77777777" w:rsidTr="008E722B">
        <w:trPr>
          <w:cantSplit/>
          <w:trHeight w:val="70"/>
        </w:trPr>
        <w:tc>
          <w:tcPr>
            <w:tcW w:w="1297" w:type="dxa"/>
            <w:tcBorders>
              <w:top w:val="single" w:sz="4" w:space="0" w:color="000000"/>
              <w:left w:val="single" w:sz="4" w:space="0" w:color="000000"/>
              <w:bottom w:val="single" w:sz="4" w:space="0" w:color="000000"/>
            </w:tcBorders>
            <w:shd w:val="clear" w:color="auto" w:fill="auto"/>
          </w:tcPr>
          <w:p w14:paraId="1D3EEBA7" w14:textId="77777777" w:rsidR="007F1A93" w:rsidRPr="003B2F11" w:rsidRDefault="00082AB9" w:rsidP="003B2F11">
            <w:pPr>
              <w:snapToGrid w:val="0"/>
              <w:spacing w:after="0" w:line="240" w:lineRule="atLeast"/>
              <w:jc w:val="center"/>
              <w:rPr>
                <w:rFonts w:ascii="Times New Roman" w:hAnsi="Times New Roman" w:cs="Times New Roman"/>
                <w:b/>
                <w:bCs/>
                <w:sz w:val="28"/>
                <w:szCs w:val="28"/>
              </w:rPr>
            </w:pPr>
            <w:r w:rsidRPr="003B2F11">
              <w:rPr>
                <w:rFonts w:ascii="Times New Roman" w:hAnsi="Times New Roman" w:cs="Times New Roman"/>
                <w:b/>
                <w:bCs/>
                <w:sz w:val="28"/>
                <w:szCs w:val="28"/>
              </w:rPr>
              <w:t xml:space="preserve">Всего </w:t>
            </w:r>
          </w:p>
          <w:p w14:paraId="11E331F3" w14:textId="77777777" w:rsidR="00082AB9" w:rsidRPr="003B2F11" w:rsidRDefault="00082AB9" w:rsidP="003B2F11">
            <w:pPr>
              <w:snapToGrid w:val="0"/>
              <w:spacing w:after="0" w:line="240" w:lineRule="atLeast"/>
              <w:jc w:val="center"/>
              <w:rPr>
                <w:rFonts w:ascii="Times New Roman" w:hAnsi="Times New Roman" w:cs="Times New Roman"/>
                <w:b/>
                <w:bCs/>
                <w:sz w:val="28"/>
                <w:szCs w:val="28"/>
              </w:rPr>
            </w:pPr>
            <w:r w:rsidRPr="003B2F11">
              <w:rPr>
                <w:rFonts w:ascii="Times New Roman" w:hAnsi="Times New Roman" w:cs="Times New Roman"/>
                <w:b/>
                <w:bCs/>
                <w:sz w:val="28"/>
                <w:szCs w:val="28"/>
              </w:rPr>
              <w:t>по 1 этапу</w:t>
            </w:r>
          </w:p>
        </w:tc>
        <w:tc>
          <w:tcPr>
            <w:tcW w:w="1701" w:type="dxa"/>
            <w:tcBorders>
              <w:top w:val="single" w:sz="4" w:space="0" w:color="000000"/>
              <w:left w:val="single" w:sz="4" w:space="0" w:color="000000"/>
              <w:bottom w:val="single" w:sz="4" w:space="0" w:color="000000"/>
            </w:tcBorders>
            <w:shd w:val="clear" w:color="auto" w:fill="auto"/>
          </w:tcPr>
          <w:p w14:paraId="53FFE74E" w14:textId="77777777" w:rsidR="00082AB9" w:rsidRPr="003B2F11" w:rsidRDefault="00082AB9" w:rsidP="003B2F11">
            <w:pPr>
              <w:spacing w:after="0" w:line="240" w:lineRule="atLeast"/>
              <w:jc w:val="center"/>
              <w:rPr>
                <w:rFonts w:ascii="Times New Roman" w:hAnsi="Times New Roman" w:cs="Times New Roman"/>
                <w:b/>
                <w:sz w:val="28"/>
                <w:szCs w:val="28"/>
              </w:rPr>
            </w:pPr>
          </w:p>
          <w:p w14:paraId="1B5985BD" w14:textId="77777777" w:rsidR="00082AB9" w:rsidRPr="003B2F11" w:rsidRDefault="00082AB9" w:rsidP="003B2F11">
            <w:pPr>
              <w:spacing w:after="0" w:line="240" w:lineRule="atLeast"/>
              <w:jc w:val="center"/>
              <w:rPr>
                <w:rFonts w:ascii="Times New Roman" w:hAnsi="Times New Roman" w:cs="Times New Roman"/>
                <w:b/>
                <w:sz w:val="28"/>
                <w:szCs w:val="28"/>
              </w:rPr>
            </w:pPr>
            <w:r w:rsidRPr="003B2F11">
              <w:rPr>
                <w:rFonts w:ascii="Times New Roman" w:hAnsi="Times New Roman" w:cs="Times New Roman"/>
                <w:b/>
                <w:sz w:val="28"/>
                <w:szCs w:val="28"/>
              </w:rPr>
              <w:t>3070</w:t>
            </w:r>
          </w:p>
        </w:tc>
        <w:tc>
          <w:tcPr>
            <w:tcW w:w="1417" w:type="dxa"/>
            <w:tcBorders>
              <w:top w:val="single" w:sz="4" w:space="0" w:color="000000"/>
              <w:left w:val="single" w:sz="4" w:space="0" w:color="000000"/>
              <w:bottom w:val="single" w:sz="4" w:space="0" w:color="000000"/>
            </w:tcBorders>
            <w:shd w:val="clear" w:color="auto" w:fill="auto"/>
          </w:tcPr>
          <w:p w14:paraId="546C5470" w14:textId="77777777" w:rsidR="00082AB9" w:rsidRPr="003B2F11" w:rsidRDefault="00082AB9" w:rsidP="003B2F11">
            <w:pPr>
              <w:tabs>
                <w:tab w:val="left" w:pos="930"/>
              </w:tabs>
              <w:snapToGrid w:val="0"/>
              <w:spacing w:after="0" w:line="240" w:lineRule="atLeast"/>
              <w:jc w:val="center"/>
              <w:rPr>
                <w:rFonts w:ascii="Times New Roman" w:hAnsi="Times New Roman" w:cs="Times New Roman"/>
                <w:sz w:val="28"/>
                <w:szCs w:val="28"/>
              </w:rPr>
            </w:pPr>
          </w:p>
        </w:tc>
        <w:tc>
          <w:tcPr>
            <w:tcW w:w="1843" w:type="dxa"/>
            <w:tcBorders>
              <w:top w:val="single" w:sz="4" w:space="0" w:color="000000"/>
              <w:left w:val="single" w:sz="4" w:space="0" w:color="000000"/>
              <w:bottom w:val="single" w:sz="4" w:space="0" w:color="000000"/>
            </w:tcBorders>
            <w:shd w:val="clear" w:color="auto" w:fill="auto"/>
          </w:tcPr>
          <w:p w14:paraId="5AF0300B" w14:textId="77777777" w:rsidR="00082AB9" w:rsidRPr="003B2F11" w:rsidRDefault="00082AB9" w:rsidP="003B2F11">
            <w:pPr>
              <w:tabs>
                <w:tab w:val="left" w:pos="930"/>
              </w:tabs>
              <w:spacing w:after="0" w:line="240" w:lineRule="atLeast"/>
              <w:jc w:val="center"/>
              <w:rPr>
                <w:rFonts w:ascii="Times New Roman" w:hAnsi="Times New Roman" w:cs="Times New Roman"/>
                <w:b/>
                <w:sz w:val="28"/>
                <w:szCs w:val="28"/>
              </w:rPr>
            </w:pPr>
          </w:p>
          <w:p w14:paraId="4B6FEA4A" w14:textId="77777777" w:rsidR="00082AB9" w:rsidRPr="003B2F11" w:rsidRDefault="00082AB9" w:rsidP="003B2F11">
            <w:pPr>
              <w:tabs>
                <w:tab w:val="left" w:pos="930"/>
              </w:tabs>
              <w:spacing w:after="0" w:line="240" w:lineRule="atLeast"/>
              <w:jc w:val="center"/>
              <w:rPr>
                <w:rFonts w:ascii="Times New Roman" w:hAnsi="Times New Roman" w:cs="Times New Roman"/>
                <w:b/>
                <w:sz w:val="28"/>
                <w:szCs w:val="28"/>
              </w:rPr>
            </w:pPr>
            <w:r w:rsidRPr="003B2F11">
              <w:rPr>
                <w:rFonts w:ascii="Times New Roman" w:hAnsi="Times New Roman" w:cs="Times New Roman"/>
                <w:b/>
                <w:sz w:val="28"/>
                <w:szCs w:val="28"/>
              </w:rPr>
              <w:t>1077.5</w:t>
            </w:r>
          </w:p>
        </w:tc>
        <w:tc>
          <w:tcPr>
            <w:tcW w:w="1930" w:type="dxa"/>
            <w:tcBorders>
              <w:top w:val="single" w:sz="4" w:space="0" w:color="000000"/>
              <w:left w:val="single" w:sz="4" w:space="0" w:color="000000"/>
              <w:bottom w:val="single" w:sz="4" w:space="0" w:color="000000"/>
              <w:right w:val="single" w:sz="4" w:space="0" w:color="000000"/>
            </w:tcBorders>
            <w:shd w:val="clear" w:color="auto" w:fill="auto"/>
          </w:tcPr>
          <w:p w14:paraId="1F7BFFFD" w14:textId="77777777" w:rsidR="00082AB9" w:rsidRPr="003B2F11" w:rsidRDefault="00082AB9" w:rsidP="003B2F11">
            <w:pPr>
              <w:tabs>
                <w:tab w:val="left" w:pos="930"/>
              </w:tabs>
              <w:spacing w:after="0" w:line="240" w:lineRule="atLeast"/>
              <w:jc w:val="center"/>
              <w:rPr>
                <w:rFonts w:ascii="Times New Roman" w:hAnsi="Times New Roman" w:cs="Times New Roman"/>
                <w:b/>
                <w:sz w:val="28"/>
                <w:szCs w:val="28"/>
              </w:rPr>
            </w:pPr>
          </w:p>
          <w:p w14:paraId="73183DFC" w14:textId="77777777" w:rsidR="00082AB9" w:rsidRPr="003B2F11" w:rsidRDefault="00082AB9" w:rsidP="003B2F11">
            <w:pPr>
              <w:tabs>
                <w:tab w:val="left" w:pos="930"/>
              </w:tabs>
              <w:spacing w:after="0" w:line="240" w:lineRule="atLeast"/>
              <w:rPr>
                <w:rFonts w:ascii="Times New Roman" w:hAnsi="Times New Roman" w:cs="Times New Roman"/>
                <w:b/>
                <w:sz w:val="28"/>
                <w:szCs w:val="28"/>
              </w:rPr>
            </w:pPr>
            <w:r w:rsidRPr="003B2F11">
              <w:rPr>
                <w:rFonts w:ascii="Times New Roman" w:hAnsi="Times New Roman" w:cs="Times New Roman"/>
                <w:b/>
                <w:sz w:val="28"/>
                <w:szCs w:val="28"/>
              </w:rPr>
              <w:t xml:space="preserve">            924.0</w:t>
            </w:r>
          </w:p>
        </w:tc>
      </w:tr>
      <w:tr w:rsidR="00082AB9" w:rsidRPr="003B2F11" w14:paraId="0222EACE" w14:textId="77777777" w:rsidTr="008E722B">
        <w:trPr>
          <w:cantSplit/>
          <w:trHeight w:val="70"/>
        </w:trPr>
        <w:tc>
          <w:tcPr>
            <w:tcW w:w="1297" w:type="dxa"/>
            <w:tcBorders>
              <w:top w:val="single" w:sz="4" w:space="0" w:color="000000"/>
              <w:left w:val="single" w:sz="4" w:space="0" w:color="000000"/>
              <w:bottom w:val="single" w:sz="4" w:space="0" w:color="000000"/>
            </w:tcBorders>
            <w:shd w:val="clear" w:color="auto" w:fill="auto"/>
          </w:tcPr>
          <w:p w14:paraId="4B77F541" w14:textId="77777777" w:rsidR="00082AB9" w:rsidRPr="003B2F11" w:rsidRDefault="007F1A93" w:rsidP="003B2F11">
            <w:pPr>
              <w:snapToGrid w:val="0"/>
              <w:spacing w:after="0" w:line="240" w:lineRule="atLeast"/>
              <w:jc w:val="center"/>
              <w:rPr>
                <w:rFonts w:ascii="Times New Roman" w:hAnsi="Times New Roman" w:cs="Times New Roman"/>
                <w:b/>
                <w:bCs/>
                <w:sz w:val="28"/>
                <w:szCs w:val="28"/>
              </w:rPr>
            </w:pPr>
            <w:r w:rsidRPr="003B2F11">
              <w:rPr>
                <w:rFonts w:ascii="Times New Roman" w:hAnsi="Times New Roman" w:cs="Times New Roman"/>
                <w:b/>
                <w:bCs/>
                <w:sz w:val="28"/>
                <w:szCs w:val="28"/>
              </w:rPr>
              <w:t>2 этап</w:t>
            </w:r>
          </w:p>
        </w:tc>
        <w:tc>
          <w:tcPr>
            <w:tcW w:w="1701" w:type="dxa"/>
            <w:tcBorders>
              <w:top w:val="single" w:sz="4" w:space="0" w:color="000000"/>
              <w:left w:val="single" w:sz="4" w:space="0" w:color="000000"/>
              <w:bottom w:val="single" w:sz="4" w:space="0" w:color="000000"/>
            </w:tcBorders>
            <w:shd w:val="clear" w:color="auto" w:fill="auto"/>
          </w:tcPr>
          <w:p w14:paraId="54088EC9" w14:textId="77777777" w:rsidR="00082AB9" w:rsidRPr="003B2F11" w:rsidRDefault="00082AB9" w:rsidP="003B2F11">
            <w:pPr>
              <w:spacing w:after="0" w:line="240" w:lineRule="atLeast"/>
              <w:jc w:val="center"/>
              <w:rPr>
                <w:rFonts w:ascii="Times New Roman" w:hAnsi="Times New Roman" w:cs="Times New Roman"/>
                <w:b/>
                <w:sz w:val="28"/>
                <w:szCs w:val="28"/>
              </w:rPr>
            </w:pPr>
          </w:p>
        </w:tc>
        <w:tc>
          <w:tcPr>
            <w:tcW w:w="1417" w:type="dxa"/>
            <w:tcBorders>
              <w:top w:val="single" w:sz="4" w:space="0" w:color="000000"/>
              <w:left w:val="single" w:sz="4" w:space="0" w:color="000000"/>
              <w:bottom w:val="single" w:sz="4" w:space="0" w:color="000000"/>
            </w:tcBorders>
            <w:shd w:val="clear" w:color="auto" w:fill="auto"/>
          </w:tcPr>
          <w:p w14:paraId="675A9C7E" w14:textId="77777777" w:rsidR="00082AB9" w:rsidRPr="003B2F11" w:rsidRDefault="00082AB9" w:rsidP="003B2F11">
            <w:pPr>
              <w:tabs>
                <w:tab w:val="left" w:pos="930"/>
              </w:tabs>
              <w:snapToGrid w:val="0"/>
              <w:spacing w:after="0" w:line="240" w:lineRule="atLeast"/>
              <w:jc w:val="center"/>
              <w:rPr>
                <w:rFonts w:ascii="Times New Roman" w:hAnsi="Times New Roman" w:cs="Times New Roman"/>
                <w:sz w:val="28"/>
                <w:szCs w:val="28"/>
              </w:rPr>
            </w:pPr>
          </w:p>
        </w:tc>
        <w:tc>
          <w:tcPr>
            <w:tcW w:w="1843" w:type="dxa"/>
            <w:tcBorders>
              <w:top w:val="single" w:sz="4" w:space="0" w:color="000000"/>
              <w:left w:val="single" w:sz="4" w:space="0" w:color="000000"/>
              <w:bottom w:val="single" w:sz="4" w:space="0" w:color="000000"/>
            </w:tcBorders>
            <w:shd w:val="clear" w:color="auto" w:fill="auto"/>
          </w:tcPr>
          <w:p w14:paraId="1A32880F" w14:textId="77777777" w:rsidR="00082AB9" w:rsidRPr="003B2F11" w:rsidRDefault="00082AB9" w:rsidP="003B2F11">
            <w:pPr>
              <w:tabs>
                <w:tab w:val="left" w:pos="930"/>
              </w:tabs>
              <w:spacing w:after="0" w:line="240" w:lineRule="atLeast"/>
              <w:jc w:val="center"/>
              <w:rPr>
                <w:rFonts w:ascii="Times New Roman" w:hAnsi="Times New Roman" w:cs="Times New Roman"/>
                <w:b/>
                <w:sz w:val="28"/>
                <w:szCs w:val="28"/>
              </w:rPr>
            </w:pPr>
          </w:p>
        </w:tc>
        <w:tc>
          <w:tcPr>
            <w:tcW w:w="1930" w:type="dxa"/>
            <w:tcBorders>
              <w:top w:val="single" w:sz="4" w:space="0" w:color="000000"/>
              <w:left w:val="single" w:sz="4" w:space="0" w:color="000000"/>
              <w:bottom w:val="single" w:sz="4" w:space="0" w:color="000000"/>
              <w:right w:val="single" w:sz="4" w:space="0" w:color="000000"/>
            </w:tcBorders>
            <w:shd w:val="clear" w:color="auto" w:fill="auto"/>
          </w:tcPr>
          <w:p w14:paraId="1F9A6BB6" w14:textId="77777777" w:rsidR="00082AB9" w:rsidRPr="003B2F11" w:rsidRDefault="00082AB9" w:rsidP="003B2F11">
            <w:pPr>
              <w:tabs>
                <w:tab w:val="left" w:pos="930"/>
              </w:tabs>
              <w:spacing w:after="0" w:line="240" w:lineRule="atLeast"/>
              <w:jc w:val="center"/>
              <w:rPr>
                <w:rFonts w:ascii="Times New Roman" w:hAnsi="Times New Roman" w:cs="Times New Roman"/>
                <w:b/>
                <w:sz w:val="28"/>
                <w:szCs w:val="28"/>
              </w:rPr>
            </w:pPr>
          </w:p>
        </w:tc>
      </w:tr>
      <w:tr w:rsidR="00082AB9" w:rsidRPr="003B2F11" w14:paraId="7DF116A6" w14:textId="77777777" w:rsidTr="008E722B">
        <w:trPr>
          <w:cantSplit/>
          <w:trHeight w:val="70"/>
        </w:trPr>
        <w:tc>
          <w:tcPr>
            <w:tcW w:w="1297" w:type="dxa"/>
            <w:tcBorders>
              <w:top w:val="single" w:sz="4" w:space="0" w:color="000000"/>
              <w:left w:val="single" w:sz="4" w:space="0" w:color="000000"/>
              <w:bottom w:val="single" w:sz="4" w:space="0" w:color="000000"/>
            </w:tcBorders>
            <w:shd w:val="clear" w:color="auto" w:fill="auto"/>
          </w:tcPr>
          <w:p w14:paraId="10969178" w14:textId="77777777" w:rsidR="00082AB9" w:rsidRPr="003B2F11" w:rsidRDefault="00082AB9" w:rsidP="003B2F11">
            <w:pPr>
              <w:snapToGrid w:val="0"/>
              <w:spacing w:after="0" w:line="240" w:lineRule="atLeast"/>
              <w:jc w:val="center"/>
              <w:rPr>
                <w:rFonts w:ascii="Times New Roman" w:hAnsi="Times New Roman" w:cs="Times New Roman"/>
                <w:bCs/>
                <w:sz w:val="28"/>
                <w:szCs w:val="28"/>
              </w:rPr>
            </w:pPr>
            <w:r w:rsidRPr="003B2F11">
              <w:rPr>
                <w:rFonts w:ascii="Times New Roman" w:hAnsi="Times New Roman" w:cs="Times New Roman"/>
                <w:bCs/>
                <w:sz w:val="28"/>
                <w:szCs w:val="28"/>
              </w:rPr>
              <w:t>2</w:t>
            </w:r>
          </w:p>
        </w:tc>
        <w:tc>
          <w:tcPr>
            <w:tcW w:w="1701" w:type="dxa"/>
            <w:tcBorders>
              <w:top w:val="single" w:sz="4" w:space="0" w:color="000000"/>
              <w:left w:val="single" w:sz="4" w:space="0" w:color="000000"/>
              <w:bottom w:val="single" w:sz="4" w:space="0" w:color="000000"/>
            </w:tcBorders>
            <w:shd w:val="clear" w:color="auto" w:fill="auto"/>
          </w:tcPr>
          <w:p w14:paraId="7B5757A6" w14:textId="77777777" w:rsidR="00082AB9" w:rsidRPr="003B2F11" w:rsidRDefault="00082AB9" w:rsidP="003B2F11">
            <w:pPr>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2200</w:t>
            </w:r>
          </w:p>
        </w:tc>
        <w:tc>
          <w:tcPr>
            <w:tcW w:w="1417" w:type="dxa"/>
            <w:tcBorders>
              <w:top w:val="single" w:sz="4" w:space="0" w:color="000000"/>
              <w:left w:val="single" w:sz="4" w:space="0" w:color="000000"/>
              <w:bottom w:val="single" w:sz="4" w:space="0" w:color="000000"/>
            </w:tcBorders>
            <w:shd w:val="clear" w:color="auto" w:fill="auto"/>
          </w:tcPr>
          <w:p w14:paraId="60CA6ED8" w14:textId="77777777" w:rsidR="00082AB9" w:rsidRPr="003B2F11" w:rsidRDefault="00082AB9" w:rsidP="003B2F11">
            <w:pPr>
              <w:tabs>
                <w:tab w:val="left" w:pos="930"/>
              </w:tabs>
              <w:snapToGrid w:val="0"/>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280</w:t>
            </w:r>
          </w:p>
        </w:tc>
        <w:tc>
          <w:tcPr>
            <w:tcW w:w="1843" w:type="dxa"/>
            <w:tcBorders>
              <w:top w:val="single" w:sz="4" w:space="0" w:color="000000"/>
              <w:left w:val="single" w:sz="4" w:space="0" w:color="000000"/>
              <w:bottom w:val="single" w:sz="4" w:space="0" w:color="000000"/>
            </w:tcBorders>
            <w:shd w:val="clear" w:color="auto" w:fill="auto"/>
          </w:tcPr>
          <w:p w14:paraId="510B31E7" w14:textId="77777777" w:rsidR="00082AB9" w:rsidRPr="003B2F11" w:rsidRDefault="00082AB9" w:rsidP="003B2F11">
            <w:pPr>
              <w:tabs>
                <w:tab w:val="left" w:pos="930"/>
              </w:tabs>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616.0</w:t>
            </w:r>
          </w:p>
        </w:tc>
        <w:tc>
          <w:tcPr>
            <w:tcW w:w="1930" w:type="dxa"/>
            <w:tcBorders>
              <w:top w:val="single" w:sz="4" w:space="0" w:color="000000"/>
              <w:left w:val="single" w:sz="4" w:space="0" w:color="000000"/>
              <w:bottom w:val="single" w:sz="4" w:space="0" w:color="000000"/>
              <w:right w:val="single" w:sz="4" w:space="0" w:color="000000"/>
            </w:tcBorders>
            <w:shd w:val="clear" w:color="auto" w:fill="auto"/>
          </w:tcPr>
          <w:p w14:paraId="3586582A" w14:textId="77777777" w:rsidR="00082AB9" w:rsidRPr="003B2F11" w:rsidRDefault="00082AB9" w:rsidP="003B2F11">
            <w:pPr>
              <w:tabs>
                <w:tab w:val="left" w:pos="930"/>
              </w:tabs>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616.0</w:t>
            </w:r>
          </w:p>
        </w:tc>
      </w:tr>
      <w:tr w:rsidR="00082AB9" w:rsidRPr="003B2F11" w14:paraId="08B6F68A" w14:textId="77777777" w:rsidTr="008E722B">
        <w:trPr>
          <w:cantSplit/>
          <w:trHeight w:val="70"/>
        </w:trPr>
        <w:tc>
          <w:tcPr>
            <w:tcW w:w="1297" w:type="dxa"/>
            <w:tcBorders>
              <w:top w:val="single" w:sz="4" w:space="0" w:color="000000"/>
              <w:left w:val="single" w:sz="4" w:space="0" w:color="000000"/>
              <w:bottom w:val="single" w:sz="4" w:space="0" w:color="000000"/>
            </w:tcBorders>
            <w:shd w:val="clear" w:color="auto" w:fill="auto"/>
          </w:tcPr>
          <w:p w14:paraId="24FEE4E1" w14:textId="77777777" w:rsidR="00082AB9" w:rsidRPr="003B2F11" w:rsidRDefault="007F1A93" w:rsidP="003B2F11">
            <w:pPr>
              <w:snapToGrid w:val="0"/>
              <w:spacing w:after="0" w:line="240" w:lineRule="atLeast"/>
              <w:jc w:val="center"/>
              <w:rPr>
                <w:rFonts w:ascii="Times New Roman" w:hAnsi="Times New Roman" w:cs="Times New Roman"/>
                <w:b/>
                <w:bCs/>
                <w:sz w:val="28"/>
                <w:szCs w:val="28"/>
              </w:rPr>
            </w:pPr>
            <w:r w:rsidRPr="003B2F11">
              <w:rPr>
                <w:rFonts w:ascii="Times New Roman" w:hAnsi="Times New Roman" w:cs="Times New Roman"/>
                <w:sz w:val="28"/>
                <w:szCs w:val="28"/>
              </w:rPr>
              <w:lastRenderedPageBreak/>
              <w:t>Неучтен</w:t>
            </w:r>
            <w:r w:rsidR="00082AB9" w:rsidRPr="003B2F11">
              <w:rPr>
                <w:rFonts w:ascii="Times New Roman" w:hAnsi="Times New Roman" w:cs="Times New Roman"/>
                <w:sz w:val="28"/>
                <w:szCs w:val="28"/>
              </w:rPr>
              <w:t>ные расходы 20%</w:t>
            </w:r>
          </w:p>
        </w:tc>
        <w:tc>
          <w:tcPr>
            <w:tcW w:w="1701" w:type="dxa"/>
            <w:tcBorders>
              <w:top w:val="single" w:sz="4" w:space="0" w:color="000000"/>
              <w:left w:val="single" w:sz="4" w:space="0" w:color="000000"/>
              <w:bottom w:val="single" w:sz="4" w:space="0" w:color="000000"/>
            </w:tcBorders>
            <w:shd w:val="clear" w:color="auto" w:fill="auto"/>
          </w:tcPr>
          <w:p w14:paraId="619F47E7" w14:textId="77777777" w:rsidR="00082AB9" w:rsidRPr="003B2F11" w:rsidRDefault="00082AB9" w:rsidP="003B2F11">
            <w:pPr>
              <w:spacing w:after="0" w:line="240" w:lineRule="atLeast"/>
              <w:jc w:val="center"/>
              <w:rPr>
                <w:rFonts w:ascii="Times New Roman" w:hAnsi="Times New Roman" w:cs="Times New Roman"/>
                <w:b/>
                <w:sz w:val="28"/>
                <w:szCs w:val="28"/>
              </w:rPr>
            </w:pPr>
          </w:p>
        </w:tc>
        <w:tc>
          <w:tcPr>
            <w:tcW w:w="1417" w:type="dxa"/>
            <w:tcBorders>
              <w:top w:val="single" w:sz="4" w:space="0" w:color="000000"/>
              <w:left w:val="single" w:sz="4" w:space="0" w:color="000000"/>
              <w:bottom w:val="single" w:sz="4" w:space="0" w:color="000000"/>
            </w:tcBorders>
            <w:shd w:val="clear" w:color="auto" w:fill="auto"/>
          </w:tcPr>
          <w:p w14:paraId="369663A7" w14:textId="77777777" w:rsidR="00082AB9" w:rsidRPr="003B2F11" w:rsidRDefault="00082AB9" w:rsidP="003B2F11">
            <w:pPr>
              <w:tabs>
                <w:tab w:val="left" w:pos="930"/>
              </w:tabs>
              <w:snapToGrid w:val="0"/>
              <w:spacing w:after="0" w:line="240" w:lineRule="atLeast"/>
              <w:jc w:val="center"/>
              <w:rPr>
                <w:rFonts w:ascii="Times New Roman" w:hAnsi="Times New Roman" w:cs="Times New Roman"/>
                <w:sz w:val="28"/>
                <w:szCs w:val="28"/>
              </w:rPr>
            </w:pPr>
          </w:p>
        </w:tc>
        <w:tc>
          <w:tcPr>
            <w:tcW w:w="1843" w:type="dxa"/>
            <w:tcBorders>
              <w:top w:val="single" w:sz="4" w:space="0" w:color="000000"/>
              <w:left w:val="single" w:sz="4" w:space="0" w:color="000000"/>
              <w:bottom w:val="single" w:sz="4" w:space="0" w:color="000000"/>
            </w:tcBorders>
            <w:shd w:val="clear" w:color="auto" w:fill="auto"/>
          </w:tcPr>
          <w:p w14:paraId="4279C560" w14:textId="77777777" w:rsidR="00082AB9" w:rsidRPr="003B2F11" w:rsidRDefault="00082AB9" w:rsidP="003B2F11">
            <w:pPr>
              <w:tabs>
                <w:tab w:val="left" w:pos="930"/>
              </w:tabs>
              <w:spacing w:after="0" w:line="240" w:lineRule="atLeast"/>
              <w:jc w:val="center"/>
              <w:rPr>
                <w:rFonts w:ascii="Times New Roman" w:hAnsi="Times New Roman" w:cs="Times New Roman"/>
                <w:sz w:val="28"/>
                <w:szCs w:val="28"/>
              </w:rPr>
            </w:pPr>
          </w:p>
          <w:p w14:paraId="5495C732" w14:textId="77777777" w:rsidR="00082AB9" w:rsidRPr="003B2F11" w:rsidRDefault="00082AB9" w:rsidP="003B2F11">
            <w:pPr>
              <w:tabs>
                <w:tab w:val="left" w:pos="930"/>
              </w:tabs>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61.6</w:t>
            </w:r>
          </w:p>
        </w:tc>
        <w:tc>
          <w:tcPr>
            <w:tcW w:w="1930" w:type="dxa"/>
            <w:tcBorders>
              <w:top w:val="single" w:sz="4" w:space="0" w:color="000000"/>
              <w:left w:val="single" w:sz="4" w:space="0" w:color="000000"/>
              <w:bottom w:val="single" w:sz="4" w:space="0" w:color="000000"/>
              <w:right w:val="single" w:sz="4" w:space="0" w:color="000000"/>
            </w:tcBorders>
            <w:shd w:val="clear" w:color="auto" w:fill="auto"/>
          </w:tcPr>
          <w:p w14:paraId="1107A268" w14:textId="77777777" w:rsidR="00082AB9" w:rsidRPr="003B2F11" w:rsidRDefault="00082AB9" w:rsidP="003B2F11">
            <w:pPr>
              <w:tabs>
                <w:tab w:val="left" w:pos="930"/>
              </w:tabs>
              <w:spacing w:after="0" w:line="240" w:lineRule="atLeast"/>
              <w:jc w:val="center"/>
              <w:rPr>
                <w:rFonts w:ascii="Times New Roman" w:hAnsi="Times New Roman" w:cs="Times New Roman"/>
                <w:sz w:val="28"/>
                <w:szCs w:val="28"/>
              </w:rPr>
            </w:pPr>
          </w:p>
          <w:p w14:paraId="6CEE3011" w14:textId="77777777" w:rsidR="00082AB9" w:rsidRPr="003B2F11" w:rsidRDefault="00082AB9" w:rsidP="003B2F11">
            <w:pPr>
              <w:tabs>
                <w:tab w:val="left" w:pos="930"/>
              </w:tabs>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61.6</w:t>
            </w:r>
          </w:p>
        </w:tc>
      </w:tr>
      <w:tr w:rsidR="00082AB9" w:rsidRPr="003B2F11" w14:paraId="653EF451" w14:textId="77777777" w:rsidTr="008E722B">
        <w:trPr>
          <w:cantSplit/>
          <w:trHeight w:val="70"/>
        </w:trPr>
        <w:tc>
          <w:tcPr>
            <w:tcW w:w="1297" w:type="dxa"/>
            <w:tcBorders>
              <w:top w:val="single" w:sz="4" w:space="0" w:color="000000"/>
              <w:left w:val="single" w:sz="4" w:space="0" w:color="000000"/>
              <w:bottom w:val="single" w:sz="4" w:space="0" w:color="000000"/>
            </w:tcBorders>
            <w:shd w:val="clear" w:color="auto" w:fill="auto"/>
          </w:tcPr>
          <w:p w14:paraId="6E1CB112" w14:textId="77777777" w:rsidR="00082AB9" w:rsidRPr="003B2F11" w:rsidRDefault="007F1A93" w:rsidP="003B2F11">
            <w:pPr>
              <w:snapToGrid w:val="0"/>
              <w:spacing w:after="0" w:line="240" w:lineRule="atLeast"/>
              <w:jc w:val="center"/>
              <w:rPr>
                <w:rFonts w:ascii="Times New Roman" w:hAnsi="Times New Roman" w:cs="Times New Roman"/>
                <w:b/>
                <w:bCs/>
                <w:sz w:val="28"/>
                <w:szCs w:val="28"/>
              </w:rPr>
            </w:pPr>
            <w:r w:rsidRPr="003B2F11">
              <w:rPr>
                <w:rFonts w:ascii="Times New Roman" w:hAnsi="Times New Roman" w:cs="Times New Roman"/>
                <w:sz w:val="28"/>
                <w:szCs w:val="28"/>
              </w:rPr>
              <w:t>Поливоч</w:t>
            </w:r>
            <w:r w:rsidR="00082AB9" w:rsidRPr="003B2F11">
              <w:rPr>
                <w:rFonts w:ascii="Times New Roman" w:hAnsi="Times New Roman" w:cs="Times New Roman"/>
                <w:sz w:val="28"/>
                <w:szCs w:val="28"/>
              </w:rPr>
              <w:t>ные нужды</w:t>
            </w:r>
          </w:p>
        </w:tc>
        <w:tc>
          <w:tcPr>
            <w:tcW w:w="1701" w:type="dxa"/>
            <w:tcBorders>
              <w:top w:val="single" w:sz="4" w:space="0" w:color="000000"/>
              <w:left w:val="single" w:sz="4" w:space="0" w:color="000000"/>
              <w:bottom w:val="single" w:sz="4" w:space="0" w:color="000000"/>
            </w:tcBorders>
            <w:shd w:val="clear" w:color="auto" w:fill="auto"/>
          </w:tcPr>
          <w:p w14:paraId="5DC1EE6E" w14:textId="77777777" w:rsidR="00082AB9" w:rsidRPr="003B2F11" w:rsidRDefault="00082AB9" w:rsidP="003B2F11">
            <w:pPr>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2200</w:t>
            </w:r>
          </w:p>
        </w:tc>
        <w:tc>
          <w:tcPr>
            <w:tcW w:w="1417" w:type="dxa"/>
            <w:tcBorders>
              <w:top w:val="single" w:sz="4" w:space="0" w:color="000000"/>
              <w:left w:val="single" w:sz="4" w:space="0" w:color="000000"/>
              <w:bottom w:val="single" w:sz="4" w:space="0" w:color="000000"/>
            </w:tcBorders>
            <w:shd w:val="clear" w:color="auto" w:fill="auto"/>
          </w:tcPr>
          <w:p w14:paraId="73E4EB91" w14:textId="77777777" w:rsidR="00082AB9" w:rsidRPr="003B2F11" w:rsidRDefault="00082AB9" w:rsidP="003B2F11">
            <w:pPr>
              <w:tabs>
                <w:tab w:val="left" w:pos="930"/>
              </w:tabs>
              <w:snapToGrid w:val="0"/>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50</w:t>
            </w:r>
          </w:p>
        </w:tc>
        <w:tc>
          <w:tcPr>
            <w:tcW w:w="1843" w:type="dxa"/>
            <w:tcBorders>
              <w:top w:val="single" w:sz="4" w:space="0" w:color="000000"/>
              <w:left w:val="single" w:sz="4" w:space="0" w:color="000000"/>
              <w:bottom w:val="single" w:sz="4" w:space="0" w:color="000000"/>
            </w:tcBorders>
            <w:shd w:val="clear" w:color="auto" w:fill="auto"/>
          </w:tcPr>
          <w:p w14:paraId="302E1250" w14:textId="77777777" w:rsidR="00082AB9" w:rsidRPr="003B2F11" w:rsidRDefault="00082AB9" w:rsidP="003B2F11">
            <w:pPr>
              <w:tabs>
                <w:tab w:val="left" w:pos="930"/>
              </w:tabs>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110.0</w:t>
            </w:r>
          </w:p>
        </w:tc>
        <w:tc>
          <w:tcPr>
            <w:tcW w:w="1930" w:type="dxa"/>
            <w:tcBorders>
              <w:top w:val="single" w:sz="4" w:space="0" w:color="000000"/>
              <w:left w:val="single" w:sz="4" w:space="0" w:color="000000"/>
              <w:bottom w:val="single" w:sz="4" w:space="0" w:color="000000"/>
              <w:right w:val="single" w:sz="4" w:space="0" w:color="000000"/>
            </w:tcBorders>
            <w:shd w:val="clear" w:color="auto" w:fill="auto"/>
          </w:tcPr>
          <w:p w14:paraId="72814B9E" w14:textId="77777777" w:rsidR="00082AB9" w:rsidRPr="003B2F11" w:rsidRDefault="00082AB9" w:rsidP="003B2F11">
            <w:pPr>
              <w:tabs>
                <w:tab w:val="left" w:pos="930"/>
              </w:tabs>
              <w:spacing w:after="0" w:line="240" w:lineRule="atLeast"/>
              <w:jc w:val="center"/>
              <w:rPr>
                <w:rFonts w:ascii="Times New Roman" w:hAnsi="Times New Roman" w:cs="Times New Roman"/>
                <w:sz w:val="28"/>
                <w:szCs w:val="28"/>
              </w:rPr>
            </w:pPr>
          </w:p>
        </w:tc>
      </w:tr>
      <w:tr w:rsidR="00082AB9" w:rsidRPr="003B2F11" w14:paraId="7D49504C" w14:textId="77777777" w:rsidTr="008E722B">
        <w:trPr>
          <w:cantSplit/>
          <w:trHeight w:val="70"/>
        </w:trPr>
        <w:tc>
          <w:tcPr>
            <w:tcW w:w="1297" w:type="dxa"/>
            <w:tcBorders>
              <w:top w:val="single" w:sz="4" w:space="0" w:color="000000"/>
              <w:left w:val="single" w:sz="4" w:space="0" w:color="000000"/>
              <w:bottom w:val="single" w:sz="4" w:space="0" w:color="000000"/>
            </w:tcBorders>
            <w:shd w:val="clear" w:color="auto" w:fill="auto"/>
          </w:tcPr>
          <w:p w14:paraId="3B2FB472" w14:textId="77777777" w:rsidR="007F1A93" w:rsidRPr="003B2F11" w:rsidRDefault="00082AB9" w:rsidP="003B2F11">
            <w:pPr>
              <w:snapToGrid w:val="0"/>
              <w:spacing w:after="0" w:line="240" w:lineRule="atLeast"/>
              <w:jc w:val="center"/>
              <w:rPr>
                <w:rFonts w:ascii="Times New Roman" w:hAnsi="Times New Roman" w:cs="Times New Roman"/>
                <w:b/>
                <w:bCs/>
                <w:sz w:val="28"/>
                <w:szCs w:val="28"/>
              </w:rPr>
            </w:pPr>
            <w:r w:rsidRPr="003B2F11">
              <w:rPr>
                <w:rFonts w:ascii="Times New Roman" w:hAnsi="Times New Roman" w:cs="Times New Roman"/>
                <w:b/>
                <w:bCs/>
                <w:sz w:val="28"/>
                <w:szCs w:val="28"/>
              </w:rPr>
              <w:t>Всего</w:t>
            </w:r>
          </w:p>
          <w:p w14:paraId="302A5E45" w14:textId="77777777" w:rsidR="00082AB9" w:rsidRPr="003B2F11" w:rsidRDefault="00082AB9" w:rsidP="003B2F11">
            <w:pPr>
              <w:snapToGrid w:val="0"/>
              <w:spacing w:after="0" w:line="240" w:lineRule="atLeast"/>
              <w:jc w:val="center"/>
              <w:rPr>
                <w:rFonts w:ascii="Times New Roman" w:hAnsi="Times New Roman" w:cs="Times New Roman"/>
                <w:b/>
                <w:bCs/>
                <w:sz w:val="28"/>
                <w:szCs w:val="28"/>
              </w:rPr>
            </w:pPr>
            <w:r w:rsidRPr="003B2F11">
              <w:rPr>
                <w:rFonts w:ascii="Times New Roman" w:hAnsi="Times New Roman" w:cs="Times New Roman"/>
                <w:b/>
                <w:bCs/>
                <w:sz w:val="28"/>
                <w:szCs w:val="28"/>
              </w:rPr>
              <w:t>по 2 этапу</w:t>
            </w:r>
          </w:p>
        </w:tc>
        <w:tc>
          <w:tcPr>
            <w:tcW w:w="1701" w:type="dxa"/>
            <w:tcBorders>
              <w:top w:val="single" w:sz="4" w:space="0" w:color="000000"/>
              <w:left w:val="single" w:sz="4" w:space="0" w:color="000000"/>
              <w:bottom w:val="single" w:sz="4" w:space="0" w:color="000000"/>
            </w:tcBorders>
            <w:shd w:val="clear" w:color="auto" w:fill="auto"/>
          </w:tcPr>
          <w:p w14:paraId="646F4346" w14:textId="77777777" w:rsidR="00082AB9" w:rsidRPr="003B2F11" w:rsidRDefault="00082AB9" w:rsidP="003B2F11">
            <w:pPr>
              <w:spacing w:after="0" w:line="240" w:lineRule="atLeast"/>
              <w:jc w:val="center"/>
              <w:rPr>
                <w:rFonts w:ascii="Times New Roman" w:hAnsi="Times New Roman" w:cs="Times New Roman"/>
                <w:b/>
                <w:sz w:val="28"/>
                <w:szCs w:val="28"/>
              </w:rPr>
            </w:pPr>
            <w:r w:rsidRPr="003B2F11">
              <w:rPr>
                <w:rFonts w:ascii="Times New Roman" w:hAnsi="Times New Roman" w:cs="Times New Roman"/>
                <w:b/>
                <w:sz w:val="28"/>
                <w:szCs w:val="28"/>
              </w:rPr>
              <w:t>2200</w:t>
            </w:r>
          </w:p>
          <w:p w14:paraId="1B74B5D7" w14:textId="77777777" w:rsidR="00082AB9" w:rsidRPr="003B2F11" w:rsidRDefault="00082AB9" w:rsidP="003B2F11">
            <w:pPr>
              <w:spacing w:after="0" w:line="240" w:lineRule="atLeast"/>
              <w:jc w:val="center"/>
              <w:rPr>
                <w:rFonts w:ascii="Times New Roman" w:hAnsi="Times New Roman" w:cs="Times New Roman"/>
                <w:b/>
                <w:sz w:val="28"/>
                <w:szCs w:val="28"/>
              </w:rPr>
            </w:pPr>
          </w:p>
        </w:tc>
        <w:tc>
          <w:tcPr>
            <w:tcW w:w="1417" w:type="dxa"/>
            <w:tcBorders>
              <w:top w:val="single" w:sz="4" w:space="0" w:color="000000"/>
              <w:left w:val="single" w:sz="4" w:space="0" w:color="000000"/>
              <w:bottom w:val="single" w:sz="4" w:space="0" w:color="000000"/>
            </w:tcBorders>
            <w:shd w:val="clear" w:color="auto" w:fill="auto"/>
          </w:tcPr>
          <w:p w14:paraId="6770B1AD" w14:textId="77777777" w:rsidR="00082AB9" w:rsidRPr="003B2F11" w:rsidRDefault="00082AB9" w:rsidP="003B2F11">
            <w:pPr>
              <w:tabs>
                <w:tab w:val="left" w:pos="930"/>
              </w:tabs>
              <w:snapToGrid w:val="0"/>
              <w:spacing w:after="0" w:line="240" w:lineRule="atLeast"/>
              <w:jc w:val="center"/>
              <w:rPr>
                <w:rFonts w:ascii="Times New Roman" w:hAnsi="Times New Roman" w:cs="Times New Roman"/>
                <w:sz w:val="28"/>
                <w:szCs w:val="28"/>
              </w:rPr>
            </w:pPr>
          </w:p>
        </w:tc>
        <w:tc>
          <w:tcPr>
            <w:tcW w:w="1843" w:type="dxa"/>
            <w:tcBorders>
              <w:top w:val="single" w:sz="4" w:space="0" w:color="000000"/>
              <w:left w:val="single" w:sz="4" w:space="0" w:color="000000"/>
              <w:bottom w:val="single" w:sz="4" w:space="0" w:color="000000"/>
            </w:tcBorders>
            <w:shd w:val="clear" w:color="auto" w:fill="auto"/>
          </w:tcPr>
          <w:p w14:paraId="695D1901" w14:textId="77777777" w:rsidR="00082AB9" w:rsidRPr="003B2F11" w:rsidRDefault="00082AB9" w:rsidP="003B2F11">
            <w:pPr>
              <w:tabs>
                <w:tab w:val="left" w:pos="930"/>
              </w:tabs>
              <w:spacing w:after="0" w:line="240" w:lineRule="atLeast"/>
              <w:jc w:val="center"/>
              <w:rPr>
                <w:rFonts w:ascii="Times New Roman" w:hAnsi="Times New Roman" w:cs="Times New Roman"/>
                <w:b/>
                <w:sz w:val="28"/>
                <w:szCs w:val="28"/>
              </w:rPr>
            </w:pPr>
            <w:r w:rsidRPr="003B2F11">
              <w:rPr>
                <w:rFonts w:ascii="Times New Roman" w:hAnsi="Times New Roman" w:cs="Times New Roman"/>
                <w:b/>
                <w:sz w:val="28"/>
                <w:szCs w:val="28"/>
              </w:rPr>
              <w:t>787.6</w:t>
            </w:r>
          </w:p>
        </w:tc>
        <w:tc>
          <w:tcPr>
            <w:tcW w:w="1930" w:type="dxa"/>
            <w:tcBorders>
              <w:top w:val="single" w:sz="4" w:space="0" w:color="000000"/>
              <w:left w:val="single" w:sz="4" w:space="0" w:color="000000"/>
              <w:bottom w:val="single" w:sz="4" w:space="0" w:color="000000"/>
              <w:right w:val="single" w:sz="4" w:space="0" w:color="000000"/>
            </w:tcBorders>
            <w:shd w:val="clear" w:color="auto" w:fill="auto"/>
          </w:tcPr>
          <w:p w14:paraId="33952F6E" w14:textId="77777777" w:rsidR="00082AB9" w:rsidRPr="003B2F11" w:rsidRDefault="00082AB9" w:rsidP="003B2F11">
            <w:pPr>
              <w:tabs>
                <w:tab w:val="left" w:pos="930"/>
              </w:tabs>
              <w:spacing w:after="0" w:line="240" w:lineRule="atLeast"/>
              <w:jc w:val="center"/>
              <w:rPr>
                <w:rFonts w:ascii="Times New Roman" w:hAnsi="Times New Roman" w:cs="Times New Roman"/>
                <w:b/>
                <w:sz w:val="28"/>
                <w:szCs w:val="28"/>
              </w:rPr>
            </w:pPr>
            <w:r w:rsidRPr="003B2F11">
              <w:rPr>
                <w:rFonts w:ascii="Times New Roman" w:hAnsi="Times New Roman" w:cs="Times New Roman"/>
                <w:b/>
                <w:sz w:val="28"/>
                <w:szCs w:val="28"/>
              </w:rPr>
              <w:t>677.6</w:t>
            </w:r>
          </w:p>
        </w:tc>
      </w:tr>
      <w:tr w:rsidR="00082AB9" w:rsidRPr="003B2F11" w14:paraId="12DA8267" w14:textId="77777777" w:rsidTr="008E722B">
        <w:trPr>
          <w:cantSplit/>
          <w:trHeight w:val="70"/>
        </w:trPr>
        <w:tc>
          <w:tcPr>
            <w:tcW w:w="1297" w:type="dxa"/>
            <w:tcBorders>
              <w:top w:val="single" w:sz="4" w:space="0" w:color="000000"/>
              <w:left w:val="single" w:sz="4" w:space="0" w:color="000000"/>
              <w:bottom w:val="single" w:sz="4" w:space="0" w:color="000000"/>
            </w:tcBorders>
            <w:shd w:val="clear" w:color="auto" w:fill="auto"/>
          </w:tcPr>
          <w:p w14:paraId="009A5C70" w14:textId="77777777" w:rsidR="00082AB9" w:rsidRPr="003B2F11" w:rsidRDefault="00082AB9" w:rsidP="003B2F11">
            <w:pPr>
              <w:snapToGrid w:val="0"/>
              <w:spacing w:after="0" w:line="240" w:lineRule="atLeast"/>
              <w:jc w:val="center"/>
              <w:rPr>
                <w:rFonts w:ascii="Times New Roman" w:hAnsi="Times New Roman" w:cs="Times New Roman"/>
                <w:b/>
                <w:bCs/>
                <w:sz w:val="28"/>
                <w:szCs w:val="28"/>
              </w:rPr>
            </w:pPr>
            <w:r w:rsidRPr="003B2F11">
              <w:rPr>
                <w:rFonts w:ascii="Times New Roman" w:hAnsi="Times New Roman" w:cs="Times New Roman"/>
                <w:b/>
                <w:bCs/>
                <w:sz w:val="28"/>
                <w:szCs w:val="28"/>
              </w:rPr>
              <w:t>3 этап</w:t>
            </w:r>
          </w:p>
        </w:tc>
        <w:tc>
          <w:tcPr>
            <w:tcW w:w="1701" w:type="dxa"/>
            <w:tcBorders>
              <w:top w:val="single" w:sz="4" w:space="0" w:color="000000"/>
              <w:left w:val="single" w:sz="4" w:space="0" w:color="000000"/>
              <w:bottom w:val="single" w:sz="4" w:space="0" w:color="000000"/>
            </w:tcBorders>
            <w:shd w:val="clear" w:color="auto" w:fill="auto"/>
          </w:tcPr>
          <w:p w14:paraId="3CD8ECA9" w14:textId="77777777" w:rsidR="00082AB9" w:rsidRPr="003B2F11" w:rsidRDefault="00082AB9" w:rsidP="003B2F11">
            <w:pPr>
              <w:spacing w:after="0" w:line="240" w:lineRule="atLeast"/>
              <w:jc w:val="center"/>
              <w:rPr>
                <w:rFonts w:ascii="Times New Roman" w:hAnsi="Times New Roman" w:cs="Times New Roman"/>
                <w:b/>
                <w:sz w:val="28"/>
                <w:szCs w:val="28"/>
              </w:rPr>
            </w:pPr>
          </w:p>
        </w:tc>
        <w:tc>
          <w:tcPr>
            <w:tcW w:w="1417" w:type="dxa"/>
            <w:tcBorders>
              <w:top w:val="single" w:sz="4" w:space="0" w:color="000000"/>
              <w:left w:val="single" w:sz="4" w:space="0" w:color="000000"/>
              <w:bottom w:val="single" w:sz="4" w:space="0" w:color="000000"/>
            </w:tcBorders>
            <w:shd w:val="clear" w:color="auto" w:fill="auto"/>
          </w:tcPr>
          <w:p w14:paraId="68FBDD2B" w14:textId="77777777" w:rsidR="00082AB9" w:rsidRPr="003B2F11" w:rsidRDefault="00082AB9" w:rsidP="003B2F11">
            <w:pPr>
              <w:tabs>
                <w:tab w:val="left" w:pos="930"/>
              </w:tabs>
              <w:snapToGrid w:val="0"/>
              <w:spacing w:after="0" w:line="240" w:lineRule="atLeast"/>
              <w:jc w:val="center"/>
              <w:rPr>
                <w:rFonts w:ascii="Times New Roman" w:hAnsi="Times New Roman" w:cs="Times New Roman"/>
                <w:sz w:val="28"/>
                <w:szCs w:val="28"/>
              </w:rPr>
            </w:pPr>
          </w:p>
        </w:tc>
        <w:tc>
          <w:tcPr>
            <w:tcW w:w="1843" w:type="dxa"/>
            <w:tcBorders>
              <w:top w:val="single" w:sz="4" w:space="0" w:color="000000"/>
              <w:left w:val="single" w:sz="4" w:space="0" w:color="000000"/>
              <w:bottom w:val="single" w:sz="4" w:space="0" w:color="000000"/>
            </w:tcBorders>
            <w:shd w:val="clear" w:color="auto" w:fill="auto"/>
          </w:tcPr>
          <w:p w14:paraId="2160B4C2" w14:textId="77777777" w:rsidR="00082AB9" w:rsidRPr="003B2F11" w:rsidRDefault="00082AB9" w:rsidP="003B2F11">
            <w:pPr>
              <w:tabs>
                <w:tab w:val="left" w:pos="930"/>
              </w:tabs>
              <w:spacing w:after="0" w:line="240" w:lineRule="atLeast"/>
              <w:jc w:val="center"/>
              <w:rPr>
                <w:rFonts w:ascii="Times New Roman" w:hAnsi="Times New Roman" w:cs="Times New Roman"/>
                <w:b/>
                <w:sz w:val="28"/>
                <w:szCs w:val="28"/>
              </w:rPr>
            </w:pPr>
          </w:p>
        </w:tc>
        <w:tc>
          <w:tcPr>
            <w:tcW w:w="1930" w:type="dxa"/>
            <w:tcBorders>
              <w:top w:val="single" w:sz="4" w:space="0" w:color="000000"/>
              <w:left w:val="single" w:sz="4" w:space="0" w:color="000000"/>
              <w:bottom w:val="single" w:sz="4" w:space="0" w:color="000000"/>
              <w:right w:val="single" w:sz="4" w:space="0" w:color="000000"/>
            </w:tcBorders>
            <w:shd w:val="clear" w:color="auto" w:fill="auto"/>
          </w:tcPr>
          <w:p w14:paraId="16032CCD" w14:textId="77777777" w:rsidR="00082AB9" w:rsidRPr="003B2F11" w:rsidRDefault="00082AB9" w:rsidP="003B2F11">
            <w:pPr>
              <w:tabs>
                <w:tab w:val="left" w:pos="930"/>
              </w:tabs>
              <w:spacing w:after="0" w:line="240" w:lineRule="atLeast"/>
              <w:jc w:val="center"/>
              <w:rPr>
                <w:rFonts w:ascii="Times New Roman" w:hAnsi="Times New Roman" w:cs="Times New Roman"/>
                <w:b/>
                <w:sz w:val="28"/>
                <w:szCs w:val="28"/>
              </w:rPr>
            </w:pPr>
          </w:p>
        </w:tc>
      </w:tr>
      <w:tr w:rsidR="00082AB9" w:rsidRPr="003B2F11" w14:paraId="54789580" w14:textId="77777777" w:rsidTr="008E722B">
        <w:trPr>
          <w:cantSplit/>
          <w:trHeight w:val="70"/>
        </w:trPr>
        <w:tc>
          <w:tcPr>
            <w:tcW w:w="1297" w:type="dxa"/>
            <w:tcBorders>
              <w:top w:val="single" w:sz="4" w:space="0" w:color="000000"/>
              <w:left w:val="single" w:sz="4" w:space="0" w:color="000000"/>
              <w:bottom w:val="single" w:sz="4" w:space="0" w:color="000000"/>
            </w:tcBorders>
            <w:shd w:val="clear" w:color="auto" w:fill="auto"/>
          </w:tcPr>
          <w:p w14:paraId="63C9594C" w14:textId="77777777" w:rsidR="00082AB9" w:rsidRPr="003B2F11" w:rsidRDefault="00082AB9" w:rsidP="003B2F11">
            <w:pPr>
              <w:snapToGrid w:val="0"/>
              <w:spacing w:after="0" w:line="240" w:lineRule="atLeast"/>
              <w:jc w:val="center"/>
              <w:rPr>
                <w:rFonts w:ascii="Times New Roman" w:hAnsi="Times New Roman" w:cs="Times New Roman"/>
                <w:bCs/>
                <w:sz w:val="28"/>
                <w:szCs w:val="28"/>
              </w:rPr>
            </w:pPr>
            <w:r w:rsidRPr="003B2F11">
              <w:rPr>
                <w:rFonts w:ascii="Times New Roman" w:hAnsi="Times New Roman" w:cs="Times New Roman"/>
                <w:bCs/>
                <w:sz w:val="28"/>
                <w:szCs w:val="28"/>
              </w:rPr>
              <w:t>3</w:t>
            </w:r>
          </w:p>
        </w:tc>
        <w:tc>
          <w:tcPr>
            <w:tcW w:w="1701" w:type="dxa"/>
            <w:tcBorders>
              <w:top w:val="single" w:sz="4" w:space="0" w:color="000000"/>
              <w:left w:val="single" w:sz="4" w:space="0" w:color="000000"/>
              <w:bottom w:val="single" w:sz="4" w:space="0" w:color="000000"/>
            </w:tcBorders>
            <w:shd w:val="clear" w:color="auto" w:fill="auto"/>
          </w:tcPr>
          <w:p w14:paraId="3E739512" w14:textId="77777777" w:rsidR="00082AB9" w:rsidRPr="003B2F11" w:rsidRDefault="00082AB9" w:rsidP="003B2F11">
            <w:pPr>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6566</w:t>
            </w:r>
          </w:p>
        </w:tc>
        <w:tc>
          <w:tcPr>
            <w:tcW w:w="1417" w:type="dxa"/>
            <w:tcBorders>
              <w:top w:val="single" w:sz="4" w:space="0" w:color="000000"/>
              <w:left w:val="single" w:sz="4" w:space="0" w:color="000000"/>
              <w:bottom w:val="single" w:sz="4" w:space="0" w:color="000000"/>
            </w:tcBorders>
            <w:shd w:val="clear" w:color="auto" w:fill="auto"/>
          </w:tcPr>
          <w:p w14:paraId="732AB2EC" w14:textId="77777777" w:rsidR="00082AB9" w:rsidRPr="003B2F11" w:rsidRDefault="00082AB9" w:rsidP="003B2F11">
            <w:pPr>
              <w:tabs>
                <w:tab w:val="left" w:pos="930"/>
              </w:tabs>
              <w:snapToGrid w:val="0"/>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280</w:t>
            </w:r>
          </w:p>
        </w:tc>
        <w:tc>
          <w:tcPr>
            <w:tcW w:w="1843" w:type="dxa"/>
            <w:tcBorders>
              <w:top w:val="single" w:sz="4" w:space="0" w:color="000000"/>
              <w:left w:val="single" w:sz="4" w:space="0" w:color="000000"/>
              <w:bottom w:val="single" w:sz="4" w:space="0" w:color="000000"/>
            </w:tcBorders>
            <w:shd w:val="clear" w:color="auto" w:fill="auto"/>
          </w:tcPr>
          <w:p w14:paraId="481EEA57" w14:textId="77777777" w:rsidR="00082AB9" w:rsidRPr="003B2F11" w:rsidRDefault="00082AB9" w:rsidP="003B2F11">
            <w:pPr>
              <w:tabs>
                <w:tab w:val="left" w:pos="930"/>
              </w:tabs>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1838.5</w:t>
            </w:r>
          </w:p>
        </w:tc>
        <w:tc>
          <w:tcPr>
            <w:tcW w:w="1930" w:type="dxa"/>
            <w:tcBorders>
              <w:top w:val="single" w:sz="4" w:space="0" w:color="000000"/>
              <w:left w:val="single" w:sz="4" w:space="0" w:color="000000"/>
              <w:bottom w:val="single" w:sz="4" w:space="0" w:color="000000"/>
              <w:right w:val="single" w:sz="4" w:space="0" w:color="000000"/>
            </w:tcBorders>
            <w:shd w:val="clear" w:color="auto" w:fill="auto"/>
          </w:tcPr>
          <w:p w14:paraId="6510E6F1" w14:textId="77777777" w:rsidR="00082AB9" w:rsidRPr="003B2F11" w:rsidRDefault="00082AB9" w:rsidP="003B2F11">
            <w:pPr>
              <w:tabs>
                <w:tab w:val="left" w:pos="930"/>
              </w:tabs>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1838.5</w:t>
            </w:r>
          </w:p>
        </w:tc>
      </w:tr>
      <w:tr w:rsidR="00082AB9" w:rsidRPr="003B2F11" w14:paraId="042FAD2D" w14:textId="77777777" w:rsidTr="008E722B">
        <w:trPr>
          <w:cantSplit/>
          <w:trHeight w:val="70"/>
        </w:trPr>
        <w:tc>
          <w:tcPr>
            <w:tcW w:w="1297" w:type="dxa"/>
            <w:tcBorders>
              <w:top w:val="single" w:sz="4" w:space="0" w:color="000000"/>
              <w:left w:val="single" w:sz="4" w:space="0" w:color="000000"/>
              <w:bottom w:val="single" w:sz="4" w:space="0" w:color="000000"/>
            </w:tcBorders>
            <w:shd w:val="clear" w:color="auto" w:fill="auto"/>
          </w:tcPr>
          <w:p w14:paraId="310C2332" w14:textId="77777777" w:rsidR="00082AB9" w:rsidRPr="003B2F11" w:rsidRDefault="008E722B" w:rsidP="003B2F11">
            <w:pPr>
              <w:spacing w:after="0" w:line="240" w:lineRule="atLeast"/>
              <w:rPr>
                <w:rFonts w:ascii="Times New Roman" w:hAnsi="Times New Roman" w:cs="Times New Roman"/>
                <w:sz w:val="28"/>
                <w:szCs w:val="28"/>
              </w:rPr>
            </w:pPr>
            <w:r w:rsidRPr="003B2F11">
              <w:rPr>
                <w:rFonts w:ascii="Times New Roman" w:hAnsi="Times New Roman" w:cs="Times New Roman"/>
                <w:sz w:val="28"/>
                <w:szCs w:val="28"/>
              </w:rPr>
              <w:t>Неучтен</w:t>
            </w:r>
            <w:r w:rsidR="00082AB9" w:rsidRPr="003B2F11">
              <w:rPr>
                <w:rFonts w:ascii="Times New Roman" w:hAnsi="Times New Roman" w:cs="Times New Roman"/>
                <w:sz w:val="28"/>
                <w:szCs w:val="28"/>
              </w:rPr>
              <w:t>ные расходы 20%</w:t>
            </w:r>
          </w:p>
        </w:tc>
        <w:tc>
          <w:tcPr>
            <w:tcW w:w="1701" w:type="dxa"/>
            <w:tcBorders>
              <w:top w:val="single" w:sz="4" w:space="0" w:color="000000"/>
              <w:left w:val="single" w:sz="4" w:space="0" w:color="000000"/>
              <w:bottom w:val="single" w:sz="4" w:space="0" w:color="000000"/>
            </w:tcBorders>
            <w:shd w:val="clear" w:color="auto" w:fill="auto"/>
          </w:tcPr>
          <w:p w14:paraId="39AF0AE2" w14:textId="77777777" w:rsidR="00082AB9" w:rsidRPr="003B2F11" w:rsidRDefault="00082AB9" w:rsidP="003B2F11">
            <w:pPr>
              <w:spacing w:after="0" w:line="240" w:lineRule="atLeast"/>
              <w:jc w:val="center"/>
              <w:rPr>
                <w:rFonts w:ascii="Times New Roman" w:hAnsi="Times New Roman" w:cs="Times New Roman"/>
                <w:b/>
                <w:sz w:val="28"/>
                <w:szCs w:val="28"/>
              </w:rPr>
            </w:pPr>
          </w:p>
        </w:tc>
        <w:tc>
          <w:tcPr>
            <w:tcW w:w="1417" w:type="dxa"/>
            <w:tcBorders>
              <w:top w:val="single" w:sz="4" w:space="0" w:color="000000"/>
              <w:left w:val="single" w:sz="4" w:space="0" w:color="000000"/>
              <w:bottom w:val="single" w:sz="4" w:space="0" w:color="000000"/>
            </w:tcBorders>
            <w:shd w:val="clear" w:color="auto" w:fill="auto"/>
          </w:tcPr>
          <w:p w14:paraId="0B415227" w14:textId="77777777" w:rsidR="00082AB9" w:rsidRPr="003B2F11" w:rsidRDefault="00082AB9" w:rsidP="003B2F11">
            <w:pPr>
              <w:tabs>
                <w:tab w:val="left" w:pos="930"/>
              </w:tabs>
              <w:snapToGrid w:val="0"/>
              <w:spacing w:after="0" w:line="240" w:lineRule="atLeast"/>
              <w:jc w:val="center"/>
              <w:rPr>
                <w:rFonts w:ascii="Times New Roman" w:hAnsi="Times New Roman" w:cs="Times New Roman"/>
                <w:sz w:val="28"/>
                <w:szCs w:val="28"/>
              </w:rPr>
            </w:pPr>
          </w:p>
        </w:tc>
        <w:tc>
          <w:tcPr>
            <w:tcW w:w="1843" w:type="dxa"/>
            <w:tcBorders>
              <w:top w:val="single" w:sz="4" w:space="0" w:color="000000"/>
              <w:left w:val="single" w:sz="4" w:space="0" w:color="000000"/>
              <w:bottom w:val="single" w:sz="4" w:space="0" w:color="000000"/>
            </w:tcBorders>
            <w:shd w:val="clear" w:color="auto" w:fill="auto"/>
          </w:tcPr>
          <w:p w14:paraId="63F951AC" w14:textId="77777777" w:rsidR="00082AB9" w:rsidRPr="003B2F11" w:rsidRDefault="00082AB9" w:rsidP="003B2F11">
            <w:pPr>
              <w:tabs>
                <w:tab w:val="left" w:pos="930"/>
              </w:tabs>
              <w:spacing w:after="0" w:line="240" w:lineRule="atLeast"/>
              <w:jc w:val="center"/>
              <w:rPr>
                <w:rFonts w:ascii="Times New Roman" w:hAnsi="Times New Roman" w:cs="Times New Roman"/>
                <w:sz w:val="28"/>
                <w:szCs w:val="28"/>
              </w:rPr>
            </w:pPr>
          </w:p>
          <w:p w14:paraId="6EBF1377" w14:textId="77777777" w:rsidR="00082AB9" w:rsidRPr="003B2F11" w:rsidRDefault="00082AB9" w:rsidP="003B2F11">
            <w:pPr>
              <w:tabs>
                <w:tab w:val="left" w:pos="930"/>
              </w:tabs>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367.7</w:t>
            </w:r>
          </w:p>
          <w:p w14:paraId="335AB038" w14:textId="77777777" w:rsidR="00082AB9" w:rsidRPr="003B2F11" w:rsidRDefault="00082AB9" w:rsidP="003B2F11">
            <w:pPr>
              <w:tabs>
                <w:tab w:val="left" w:pos="930"/>
              </w:tabs>
              <w:spacing w:after="0" w:line="240" w:lineRule="atLeast"/>
              <w:jc w:val="center"/>
              <w:rPr>
                <w:rFonts w:ascii="Times New Roman" w:hAnsi="Times New Roman" w:cs="Times New Roman"/>
                <w:sz w:val="28"/>
                <w:szCs w:val="28"/>
              </w:rPr>
            </w:pPr>
          </w:p>
        </w:tc>
        <w:tc>
          <w:tcPr>
            <w:tcW w:w="1930" w:type="dxa"/>
            <w:tcBorders>
              <w:top w:val="single" w:sz="4" w:space="0" w:color="000000"/>
              <w:left w:val="single" w:sz="4" w:space="0" w:color="000000"/>
              <w:bottom w:val="single" w:sz="4" w:space="0" w:color="000000"/>
              <w:right w:val="single" w:sz="4" w:space="0" w:color="000000"/>
            </w:tcBorders>
            <w:shd w:val="clear" w:color="auto" w:fill="auto"/>
          </w:tcPr>
          <w:p w14:paraId="39273514" w14:textId="77777777" w:rsidR="00082AB9" w:rsidRPr="003B2F11" w:rsidRDefault="00082AB9" w:rsidP="003B2F11">
            <w:pPr>
              <w:tabs>
                <w:tab w:val="left" w:pos="930"/>
              </w:tabs>
              <w:spacing w:after="0" w:line="240" w:lineRule="atLeast"/>
              <w:jc w:val="center"/>
              <w:rPr>
                <w:rFonts w:ascii="Times New Roman" w:hAnsi="Times New Roman" w:cs="Times New Roman"/>
                <w:sz w:val="28"/>
                <w:szCs w:val="28"/>
              </w:rPr>
            </w:pPr>
          </w:p>
          <w:p w14:paraId="302C06D9" w14:textId="77777777" w:rsidR="00082AB9" w:rsidRPr="003B2F11" w:rsidRDefault="00082AB9" w:rsidP="003B2F11">
            <w:pPr>
              <w:tabs>
                <w:tab w:val="left" w:pos="930"/>
              </w:tabs>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367.7</w:t>
            </w:r>
          </w:p>
          <w:p w14:paraId="240F90B8" w14:textId="77777777" w:rsidR="00082AB9" w:rsidRPr="003B2F11" w:rsidRDefault="00082AB9" w:rsidP="003B2F11">
            <w:pPr>
              <w:tabs>
                <w:tab w:val="left" w:pos="930"/>
              </w:tabs>
              <w:spacing w:after="0" w:line="240" w:lineRule="atLeast"/>
              <w:jc w:val="center"/>
              <w:rPr>
                <w:rFonts w:ascii="Times New Roman" w:hAnsi="Times New Roman" w:cs="Times New Roman"/>
                <w:sz w:val="28"/>
                <w:szCs w:val="28"/>
              </w:rPr>
            </w:pPr>
          </w:p>
        </w:tc>
      </w:tr>
      <w:tr w:rsidR="00082AB9" w:rsidRPr="003B2F11" w14:paraId="52EE455D" w14:textId="77777777" w:rsidTr="008E722B">
        <w:trPr>
          <w:cantSplit/>
          <w:trHeight w:val="70"/>
        </w:trPr>
        <w:tc>
          <w:tcPr>
            <w:tcW w:w="1297" w:type="dxa"/>
            <w:tcBorders>
              <w:top w:val="single" w:sz="4" w:space="0" w:color="000000"/>
              <w:left w:val="single" w:sz="4" w:space="0" w:color="000000"/>
              <w:bottom w:val="single" w:sz="4" w:space="0" w:color="000000"/>
            </w:tcBorders>
            <w:shd w:val="clear" w:color="auto" w:fill="auto"/>
          </w:tcPr>
          <w:p w14:paraId="34135204" w14:textId="77777777" w:rsidR="00082AB9" w:rsidRPr="003B2F11" w:rsidRDefault="008E722B" w:rsidP="003B2F11">
            <w:pPr>
              <w:spacing w:after="0" w:line="240" w:lineRule="atLeast"/>
              <w:rPr>
                <w:rFonts w:ascii="Times New Roman" w:hAnsi="Times New Roman" w:cs="Times New Roman"/>
                <w:b/>
                <w:sz w:val="28"/>
                <w:szCs w:val="28"/>
                <w:lang w:val="en-US"/>
              </w:rPr>
            </w:pPr>
            <w:r w:rsidRPr="003B2F11">
              <w:rPr>
                <w:rFonts w:ascii="Times New Roman" w:hAnsi="Times New Roman" w:cs="Times New Roman"/>
                <w:sz w:val="28"/>
                <w:szCs w:val="28"/>
              </w:rPr>
              <w:t>Поливоч</w:t>
            </w:r>
            <w:r w:rsidR="00082AB9" w:rsidRPr="003B2F11">
              <w:rPr>
                <w:rFonts w:ascii="Times New Roman" w:hAnsi="Times New Roman" w:cs="Times New Roman"/>
                <w:sz w:val="28"/>
                <w:szCs w:val="28"/>
              </w:rPr>
              <w:t>ные нужды</w:t>
            </w:r>
          </w:p>
        </w:tc>
        <w:tc>
          <w:tcPr>
            <w:tcW w:w="1701" w:type="dxa"/>
            <w:tcBorders>
              <w:top w:val="single" w:sz="4" w:space="0" w:color="000000"/>
              <w:left w:val="single" w:sz="4" w:space="0" w:color="000000"/>
              <w:bottom w:val="single" w:sz="4" w:space="0" w:color="000000"/>
            </w:tcBorders>
            <w:shd w:val="clear" w:color="auto" w:fill="auto"/>
          </w:tcPr>
          <w:p w14:paraId="643E45E8" w14:textId="77777777" w:rsidR="00082AB9" w:rsidRPr="003B2F11" w:rsidRDefault="00082AB9" w:rsidP="003B2F11">
            <w:pPr>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6566</w:t>
            </w:r>
          </w:p>
        </w:tc>
        <w:tc>
          <w:tcPr>
            <w:tcW w:w="1417" w:type="dxa"/>
            <w:tcBorders>
              <w:top w:val="single" w:sz="4" w:space="0" w:color="000000"/>
              <w:left w:val="single" w:sz="4" w:space="0" w:color="000000"/>
              <w:bottom w:val="single" w:sz="4" w:space="0" w:color="000000"/>
            </w:tcBorders>
            <w:shd w:val="clear" w:color="auto" w:fill="auto"/>
          </w:tcPr>
          <w:p w14:paraId="440CC90C" w14:textId="77777777" w:rsidR="00082AB9" w:rsidRPr="003B2F11" w:rsidRDefault="00082AB9" w:rsidP="003B2F11">
            <w:pPr>
              <w:tabs>
                <w:tab w:val="left" w:pos="930"/>
              </w:tabs>
              <w:snapToGrid w:val="0"/>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50</w:t>
            </w:r>
          </w:p>
        </w:tc>
        <w:tc>
          <w:tcPr>
            <w:tcW w:w="1843" w:type="dxa"/>
            <w:tcBorders>
              <w:top w:val="single" w:sz="4" w:space="0" w:color="000000"/>
              <w:left w:val="single" w:sz="4" w:space="0" w:color="000000"/>
              <w:bottom w:val="single" w:sz="4" w:space="0" w:color="000000"/>
            </w:tcBorders>
            <w:shd w:val="clear" w:color="auto" w:fill="auto"/>
          </w:tcPr>
          <w:p w14:paraId="39899D30" w14:textId="77777777" w:rsidR="00082AB9" w:rsidRPr="003B2F11" w:rsidRDefault="00082AB9" w:rsidP="003B2F11">
            <w:pPr>
              <w:tabs>
                <w:tab w:val="left" w:pos="930"/>
              </w:tabs>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328.3</w:t>
            </w:r>
          </w:p>
        </w:tc>
        <w:tc>
          <w:tcPr>
            <w:tcW w:w="1930" w:type="dxa"/>
            <w:tcBorders>
              <w:top w:val="single" w:sz="4" w:space="0" w:color="000000"/>
              <w:left w:val="single" w:sz="4" w:space="0" w:color="000000"/>
              <w:bottom w:val="single" w:sz="4" w:space="0" w:color="000000"/>
              <w:right w:val="single" w:sz="4" w:space="0" w:color="000000"/>
            </w:tcBorders>
            <w:shd w:val="clear" w:color="auto" w:fill="auto"/>
          </w:tcPr>
          <w:p w14:paraId="6F600D61" w14:textId="77777777" w:rsidR="00082AB9" w:rsidRPr="003B2F11" w:rsidRDefault="00082AB9" w:rsidP="003B2F11">
            <w:pPr>
              <w:tabs>
                <w:tab w:val="left" w:pos="930"/>
              </w:tabs>
              <w:spacing w:after="0" w:line="240" w:lineRule="atLeast"/>
              <w:jc w:val="center"/>
              <w:rPr>
                <w:rFonts w:ascii="Times New Roman" w:hAnsi="Times New Roman" w:cs="Times New Roman"/>
                <w:sz w:val="28"/>
                <w:szCs w:val="28"/>
              </w:rPr>
            </w:pPr>
          </w:p>
        </w:tc>
      </w:tr>
      <w:tr w:rsidR="00082AB9" w:rsidRPr="003B2F11" w14:paraId="6855A830" w14:textId="77777777" w:rsidTr="008E722B">
        <w:trPr>
          <w:cantSplit/>
          <w:trHeight w:val="70"/>
        </w:trPr>
        <w:tc>
          <w:tcPr>
            <w:tcW w:w="1297" w:type="dxa"/>
            <w:tcBorders>
              <w:top w:val="single" w:sz="4" w:space="0" w:color="000000"/>
              <w:left w:val="single" w:sz="4" w:space="0" w:color="000000"/>
              <w:bottom w:val="single" w:sz="4" w:space="0" w:color="000000"/>
            </w:tcBorders>
            <w:shd w:val="clear" w:color="auto" w:fill="auto"/>
          </w:tcPr>
          <w:p w14:paraId="19E7D5D5" w14:textId="77777777" w:rsidR="007F1A93" w:rsidRPr="003B2F11" w:rsidRDefault="00082AB9" w:rsidP="003B2F11">
            <w:pPr>
              <w:snapToGrid w:val="0"/>
              <w:spacing w:after="0" w:line="240" w:lineRule="atLeast"/>
              <w:jc w:val="center"/>
              <w:rPr>
                <w:rFonts w:ascii="Times New Roman" w:hAnsi="Times New Roman" w:cs="Times New Roman"/>
                <w:b/>
                <w:bCs/>
                <w:sz w:val="28"/>
                <w:szCs w:val="28"/>
              </w:rPr>
            </w:pPr>
            <w:r w:rsidRPr="003B2F11">
              <w:rPr>
                <w:rFonts w:ascii="Times New Roman" w:hAnsi="Times New Roman" w:cs="Times New Roman"/>
                <w:b/>
                <w:bCs/>
                <w:sz w:val="28"/>
                <w:szCs w:val="28"/>
              </w:rPr>
              <w:t xml:space="preserve">Всего </w:t>
            </w:r>
          </w:p>
          <w:p w14:paraId="6E030612" w14:textId="77777777" w:rsidR="00082AB9" w:rsidRPr="003B2F11" w:rsidRDefault="00082AB9" w:rsidP="003B2F11">
            <w:pPr>
              <w:snapToGrid w:val="0"/>
              <w:spacing w:after="0" w:line="240" w:lineRule="atLeast"/>
              <w:jc w:val="center"/>
              <w:rPr>
                <w:rFonts w:ascii="Times New Roman" w:hAnsi="Times New Roman" w:cs="Times New Roman"/>
                <w:b/>
                <w:bCs/>
                <w:sz w:val="28"/>
                <w:szCs w:val="28"/>
              </w:rPr>
            </w:pPr>
            <w:r w:rsidRPr="003B2F11">
              <w:rPr>
                <w:rFonts w:ascii="Times New Roman" w:hAnsi="Times New Roman" w:cs="Times New Roman"/>
                <w:b/>
                <w:bCs/>
                <w:sz w:val="28"/>
                <w:szCs w:val="28"/>
              </w:rPr>
              <w:t>по  3 этапу</w:t>
            </w:r>
          </w:p>
        </w:tc>
        <w:tc>
          <w:tcPr>
            <w:tcW w:w="1701" w:type="dxa"/>
            <w:tcBorders>
              <w:top w:val="single" w:sz="4" w:space="0" w:color="000000"/>
              <w:left w:val="single" w:sz="4" w:space="0" w:color="000000"/>
              <w:bottom w:val="single" w:sz="4" w:space="0" w:color="000000"/>
            </w:tcBorders>
            <w:shd w:val="clear" w:color="auto" w:fill="auto"/>
          </w:tcPr>
          <w:p w14:paraId="050CDB80" w14:textId="77777777" w:rsidR="00082AB9" w:rsidRPr="003B2F11" w:rsidRDefault="00082AB9" w:rsidP="003B2F11">
            <w:pPr>
              <w:spacing w:after="0" w:line="240" w:lineRule="atLeast"/>
              <w:jc w:val="center"/>
              <w:rPr>
                <w:rFonts w:ascii="Times New Roman" w:hAnsi="Times New Roman" w:cs="Times New Roman"/>
                <w:b/>
                <w:sz w:val="28"/>
                <w:szCs w:val="28"/>
              </w:rPr>
            </w:pPr>
            <w:r w:rsidRPr="003B2F11">
              <w:rPr>
                <w:rFonts w:ascii="Times New Roman" w:hAnsi="Times New Roman" w:cs="Times New Roman"/>
                <w:b/>
                <w:sz w:val="28"/>
                <w:szCs w:val="28"/>
              </w:rPr>
              <w:t>6566</w:t>
            </w:r>
          </w:p>
        </w:tc>
        <w:tc>
          <w:tcPr>
            <w:tcW w:w="1417" w:type="dxa"/>
            <w:tcBorders>
              <w:top w:val="single" w:sz="4" w:space="0" w:color="000000"/>
              <w:left w:val="single" w:sz="4" w:space="0" w:color="000000"/>
              <w:bottom w:val="single" w:sz="4" w:space="0" w:color="000000"/>
            </w:tcBorders>
            <w:shd w:val="clear" w:color="auto" w:fill="auto"/>
          </w:tcPr>
          <w:p w14:paraId="594D73D2" w14:textId="77777777" w:rsidR="00082AB9" w:rsidRPr="003B2F11" w:rsidRDefault="00082AB9" w:rsidP="003B2F11">
            <w:pPr>
              <w:tabs>
                <w:tab w:val="left" w:pos="930"/>
              </w:tabs>
              <w:snapToGrid w:val="0"/>
              <w:spacing w:after="0" w:line="240" w:lineRule="atLeast"/>
              <w:jc w:val="center"/>
              <w:rPr>
                <w:rFonts w:ascii="Times New Roman" w:hAnsi="Times New Roman" w:cs="Times New Roman"/>
                <w:sz w:val="28"/>
                <w:szCs w:val="28"/>
              </w:rPr>
            </w:pPr>
          </w:p>
        </w:tc>
        <w:tc>
          <w:tcPr>
            <w:tcW w:w="1843" w:type="dxa"/>
            <w:tcBorders>
              <w:top w:val="single" w:sz="4" w:space="0" w:color="000000"/>
              <w:left w:val="single" w:sz="4" w:space="0" w:color="000000"/>
              <w:bottom w:val="single" w:sz="4" w:space="0" w:color="000000"/>
            </w:tcBorders>
            <w:shd w:val="clear" w:color="auto" w:fill="auto"/>
          </w:tcPr>
          <w:p w14:paraId="0B613395" w14:textId="77777777" w:rsidR="00082AB9" w:rsidRPr="003B2F11" w:rsidRDefault="00082AB9" w:rsidP="003B2F11">
            <w:pPr>
              <w:tabs>
                <w:tab w:val="left" w:pos="930"/>
              </w:tabs>
              <w:spacing w:after="0" w:line="240" w:lineRule="atLeast"/>
              <w:jc w:val="center"/>
              <w:rPr>
                <w:rFonts w:ascii="Times New Roman" w:hAnsi="Times New Roman" w:cs="Times New Roman"/>
                <w:b/>
                <w:sz w:val="28"/>
                <w:szCs w:val="28"/>
              </w:rPr>
            </w:pPr>
            <w:r w:rsidRPr="003B2F11">
              <w:rPr>
                <w:rFonts w:ascii="Times New Roman" w:hAnsi="Times New Roman" w:cs="Times New Roman"/>
                <w:b/>
                <w:sz w:val="28"/>
                <w:szCs w:val="28"/>
              </w:rPr>
              <w:t>2350.6</w:t>
            </w:r>
          </w:p>
        </w:tc>
        <w:tc>
          <w:tcPr>
            <w:tcW w:w="1930" w:type="dxa"/>
            <w:tcBorders>
              <w:top w:val="single" w:sz="4" w:space="0" w:color="000000"/>
              <w:left w:val="single" w:sz="4" w:space="0" w:color="000000"/>
              <w:bottom w:val="single" w:sz="4" w:space="0" w:color="000000"/>
              <w:right w:val="single" w:sz="4" w:space="0" w:color="000000"/>
            </w:tcBorders>
            <w:shd w:val="clear" w:color="auto" w:fill="auto"/>
          </w:tcPr>
          <w:p w14:paraId="2B048B02" w14:textId="77777777" w:rsidR="00082AB9" w:rsidRPr="003B2F11" w:rsidRDefault="00082AB9" w:rsidP="003B2F11">
            <w:pPr>
              <w:tabs>
                <w:tab w:val="left" w:pos="930"/>
              </w:tabs>
              <w:spacing w:after="0" w:line="240" w:lineRule="atLeast"/>
              <w:jc w:val="center"/>
              <w:rPr>
                <w:rFonts w:ascii="Times New Roman" w:hAnsi="Times New Roman" w:cs="Times New Roman"/>
                <w:b/>
                <w:sz w:val="28"/>
                <w:szCs w:val="28"/>
              </w:rPr>
            </w:pPr>
            <w:r w:rsidRPr="003B2F11">
              <w:rPr>
                <w:rFonts w:ascii="Times New Roman" w:hAnsi="Times New Roman" w:cs="Times New Roman"/>
                <w:b/>
                <w:sz w:val="28"/>
                <w:szCs w:val="28"/>
              </w:rPr>
              <w:t>2022.3</w:t>
            </w:r>
          </w:p>
        </w:tc>
      </w:tr>
      <w:tr w:rsidR="00082AB9" w:rsidRPr="003B2F11" w14:paraId="452A9293" w14:textId="77777777" w:rsidTr="008E722B">
        <w:trPr>
          <w:cantSplit/>
          <w:trHeight w:val="70"/>
        </w:trPr>
        <w:tc>
          <w:tcPr>
            <w:tcW w:w="1297" w:type="dxa"/>
            <w:tcBorders>
              <w:top w:val="single" w:sz="4" w:space="0" w:color="000000"/>
              <w:left w:val="single" w:sz="4" w:space="0" w:color="000000"/>
              <w:bottom w:val="single" w:sz="4" w:space="0" w:color="000000"/>
            </w:tcBorders>
            <w:shd w:val="clear" w:color="auto" w:fill="auto"/>
          </w:tcPr>
          <w:p w14:paraId="392218D2" w14:textId="77777777" w:rsidR="00082AB9" w:rsidRPr="003B2F11" w:rsidRDefault="007F1A93" w:rsidP="003B2F11">
            <w:pPr>
              <w:snapToGrid w:val="0"/>
              <w:spacing w:after="0" w:line="240" w:lineRule="atLeast"/>
              <w:jc w:val="center"/>
              <w:rPr>
                <w:rFonts w:ascii="Times New Roman" w:hAnsi="Times New Roman" w:cs="Times New Roman"/>
                <w:b/>
                <w:bCs/>
                <w:sz w:val="28"/>
                <w:szCs w:val="28"/>
              </w:rPr>
            </w:pPr>
            <w:r w:rsidRPr="003B2F11">
              <w:rPr>
                <w:rFonts w:ascii="Times New Roman" w:hAnsi="Times New Roman" w:cs="Times New Roman"/>
                <w:b/>
                <w:bCs/>
                <w:sz w:val="28"/>
                <w:szCs w:val="28"/>
              </w:rPr>
              <w:t xml:space="preserve">4 </w:t>
            </w:r>
            <w:r w:rsidR="00082AB9" w:rsidRPr="003B2F11">
              <w:rPr>
                <w:rFonts w:ascii="Times New Roman" w:hAnsi="Times New Roman" w:cs="Times New Roman"/>
                <w:b/>
                <w:bCs/>
                <w:sz w:val="28"/>
                <w:szCs w:val="28"/>
              </w:rPr>
              <w:t>этап</w:t>
            </w:r>
          </w:p>
        </w:tc>
        <w:tc>
          <w:tcPr>
            <w:tcW w:w="1701" w:type="dxa"/>
            <w:tcBorders>
              <w:top w:val="single" w:sz="4" w:space="0" w:color="000000"/>
              <w:left w:val="single" w:sz="4" w:space="0" w:color="000000"/>
              <w:bottom w:val="single" w:sz="4" w:space="0" w:color="000000"/>
            </w:tcBorders>
            <w:shd w:val="clear" w:color="auto" w:fill="auto"/>
          </w:tcPr>
          <w:p w14:paraId="6C1F12E4" w14:textId="77777777" w:rsidR="00082AB9" w:rsidRPr="003B2F11" w:rsidRDefault="00082AB9" w:rsidP="003B2F11">
            <w:pPr>
              <w:spacing w:after="0" w:line="240" w:lineRule="atLeast"/>
              <w:jc w:val="center"/>
              <w:rPr>
                <w:rFonts w:ascii="Times New Roman" w:hAnsi="Times New Roman" w:cs="Times New Roman"/>
                <w:b/>
                <w:sz w:val="28"/>
                <w:szCs w:val="28"/>
              </w:rPr>
            </w:pPr>
          </w:p>
        </w:tc>
        <w:tc>
          <w:tcPr>
            <w:tcW w:w="1417" w:type="dxa"/>
            <w:tcBorders>
              <w:top w:val="single" w:sz="4" w:space="0" w:color="000000"/>
              <w:left w:val="single" w:sz="4" w:space="0" w:color="000000"/>
              <w:bottom w:val="single" w:sz="4" w:space="0" w:color="000000"/>
            </w:tcBorders>
            <w:shd w:val="clear" w:color="auto" w:fill="auto"/>
          </w:tcPr>
          <w:p w14:paraId="7F24B687" w14:textId="77777777" w:rsidR="00082AB9" w:rsidRPr="003B2F11" w:rsidRDefault="00082AB9" w:rsidP="003B2F11">
            <w:pPr>
              <w:tabs>
                <w:tab w:val="left" w:pos="930"/>
              </w:tabs>
              <w:snapToGrid w:val="0"/>
              <w:spacing w:after="0" w:line="240" w:lineRule="atLeast"/>
              <w:jc w:val="center"/>
              <w:rPr>
                <w:rFonts w:ascii="Times New Roman" w:hAnsi="Times New Roman" w:cs="Times New Roman"/>
                <w:sz w:val="28"/>
                <w:szCs w:val="28"/>
              </w:rPr>
            </w:pPr>
          </w:p>
        </w:tc>
        <w:tc>
          <w:tcPr>
            <w:tcW w:w="1843" w:type="dxa"/>
            <w:tcBorders>
              <w:top w:val="single" w:sz="4" w:space="0" w:color="000000"/>
              <w:left w:val="single" w:sz="4" w:space="0" w:color="000000"/>
              <w:bottom w:val="single" w:sz="4" w:space="0" w:color="000000"/>
            </w:tcBorders>
            <w:shd w:val="clear" w:color="auto" w:fill="auto"/>
          </w:tcPr>
          <w:p w14:paraId="3E7B4311" w14:textId="77777777" w:rsidR="00082AB9" w:rsidRPr="003B2F11" w:rsidRDefault="00082AB9" w:rsidP="003B2F11">
            <w:pPr>
              <w:tabs>
                <w:tab w:val="left" w:pos="930"/>
              </w:tabs>
              <w:spacing w:after="0" w:line="240" w:lineRule="atLeast"/>
              <w:jc w:val="center"/>
              <w:rPr>
                <w:rFonts w:ascii="Times New Roman" w:hAnsi="Times New Roman" w:cs="Times New Roman"/>
                <w:b/>
                <w:sz w:val="28"/>
                <w:szCs w:val="28"/>
              </w:rPr>
            </w:pPr>
          </w:p>
        </w:tc>
        <w:tc>
          <w:tcPr>
            <w:tcW w:w="1930" w:type="dxa"/>
            <w:tcBorders>
              <w:top w:val="single" w:sz="4" w:space="0" w:color="000000"/>
              <w:left w:val="single" w:sz="4" w:space="0" w:color="000000"/>
              <w:bottom w:val="single" w:sz="4" w:space="0" w:color="000000"/>
              <w:right w:val="single" w:sz="4" w:space="0" w:color="000000"/>
            </w:tcBorders>
            <w:shd w:val="clear" w:color="auto" w:fill="auto"/>
          </w:tcPr>
          <w:p w14:paraId="19C8BDEB" w14:textId="77777777" w:rsidR="00082AB9" w:rsidRPr="003B2F11" w:rsidRDefault="00082AB9" w:rsidP="003B2F11">
            <w:pPr>
              <w:tabs>
                <w:tab w:val="left" w:pos="930"/>
              </w:tabs>
              <w:spacing w:after="0" w:line="240" w:lineRule="atLeast"/>
              <w:jc w:val="center"/>
              <w:rPr>
                <w:rFonts w:ascii="Times New Roman" w:hAnsi="Times New Roman" w:cs="Times New Roman"/>
                <w:b/>
                <w:sz w:val="28"/>
                <w:szCs w:val="28"/>
              </w:rPr>
            </w:pPr>
          </w:p>
        </w:tc>
      </w:tr>
      <w:tr w:rsidR="00082AB9" w:rsidRPr="003B2F11" w14:paraId="147805D0" w14:textId="77777777" w:rsidTr="008E722B">
        <w:trPr>
          <w:cantSplit/>
          <w:trHeight w:val="70"/>
        </w:trPr>
        <w:tc>
          <w:tcPr>
            <w:tcW w:w="1297" w:type="dxa"/>
            <w:tcBorders>
              <w:top w:val="single" w:sz="4" w:space="0" w:color="000000"/>
              <w:left w:val="single" w:sz="4" w:space="0" w:color="000000"/>
              <w:bottom w:val="single" w:sz="4" w:space="0" w:color="000000"/>
            </w:tcBorders>
            <w:shd w:val="clear" w:color="auto" w:fill="auto"/>
          </w:tcPr>
          <w:p w14:paraId="0D45DFB5" w14:textId="77777777" w:rsidR="00082AB9" w:rsidRPr="003B2F11" w:rsidRDefault="00082AB9" w:rsidP="003B2F11">
            <w:pPr>
              <w:snapToGrid w:val="0"/>
              <w:spacing w:after="0" w:line="240" w:lineRule="atLeast"/>
              <w:jc w:val="center"/>
              <w:rPr>
                <w:rFonts w:ascii="Times New Roman" w:hAnsi="Times New Roman" w:cs="Times New Roman"/>
                <w:bCs/>
                <w:sz w:val="28"/>
                <w:szCs w:val="28"/>
              </w:rPr>
            </w:pPr>
            <w:r w:rsidRPr="003B2F11">
              <w:rPr>
                <w:rFonts w:ascii="Times New Roman" w:hAnsi="Times New Roman" w:cs="Times New Roman"/>
                <w:bCs/>
                <w:sz w:val="28"/>
                <w:szCs w:val="28"/>
              </w:rPr>
              <w:t>4</w:t>
            </w:r>
          </w:p>
        </w:tc>
        <w:tc>
          <w:tcPr>
            <w:tcW w:w="1701" w:type="dxa"/>
            <w:tcBorders>
              <w:top w:val="single" w:sz="4" w:space="0" w:color="000000"/>
              <w:left w:val="single" w:sz="4" w:space="0" w:color="000000"/>
              <w:bottom w:val="single" w:sz="4" w:space="0" w:color="000000"/>
            </w:tcBorders>
            <w:shd w:val="clear" w:color="auto" w:fill="auto"/>
          </w:tcPr>
          <w:p w14:paraId="4CA3CF1C" w14:textId="77777777" w:rsidR="00082AB9" w:rsidRPr="003B2F11" w:rsidRDefault="00082AB9" w:rsidP="003B2F11">
            <w:pPr>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5000</w:t>
            </w:r>
          </w:p>
        </w:tc>
        <w:tc>
          <w:tcPr>
            <w:tcW w:w="1417" w:type="dxa"/>
            <w:tcBorders>
              <w:top w:val="single" w:sz="4" w:space="0" w:color="000000"/>
              <w:left w:val="single" w:sz="4" w:space="0" w:color="000000"/>
              <w:bottom w:val="single" w:sz="4" w:space="0" w:color="000000"/>
            </w:tcBorders>
            <w:shd w:val="clear" w:color="auto" w:fill="auto"/>
          </w:tcPr>
          <w:p w14:paraId="434D5364" w14:textId="77777777" w:rsidR="00082AB9" w:rsidRPr="003B2F11" w:rsidRDefault="00082AB9" w:rsidP="003B2F11">
            <w:pPr>
              <w:tabs>
                <w:tab w:val="left" w:pos="930"/>
              </w:tabs>
              <w:snapToGrid w:val="0"/>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280</w:t>
            </w:r>
          </w:p>
        </w:tc>
        <w:tc>
          <w:tcPr>
            <w:tcW w:w="1843" w:type="dxa"/>
            <w:tcBorders>
              <w:top w:val="single" w:sz="4" w:space="0" w:color="000000"/>
              <w:left w:val="single" w:sz="4" w:space="0" w:color="000000"/>
              <w:bottom w:val="single" w:sz="4" w:space="0" w:color="000000"/>
            </w:tcBorders>
            <w:shd w:val="clear" w:color="auto" w:fill="auto"/>
          </w:tcPr>
          <w:p w14:paraId="08850497" w14:textId="77777777" w:rsidR="00082AB9" w:rsidRPr="003B2F11" w:rsidRDefault="00082AB9" w:rsidP="003B2F11">
            <w:pPr>
              <w:tabs>
                <w:tab w:val="left" w:pos="930"/>
              </w:tabs>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1400.0</w:t>
            </w:r>
          </w:p>
        </w:tc>
        <w:tc>
          <w:tcPr>
            <w:tcW w:w="1930" w:type="dxa"/>
            <w:tcBorders>
              <w:top w:val="single" w:sz="4" w:space="0" w:color="000000"/>
              <w:left w:val="single" w:sz="4" w:space="0" w:color="000000"/>
              <w:bottom w:val="single" w:sz="4" w:space="0" w:color="000000"/>
              <w:right w:val="single" w:sz="4" w:space="0" w:color="000000"/>
            </w:tcBorders>
            <w:shd w:val="clear" w:color="auto" w:fill="auto"/>
          </w:tcPr>
          <w:p w14:paraId="720DBF7D" w14:textId="77777777" w:rsidR="00082AB9" w:rsidRPr="003B2F11" w:rsidRDefault="00082AB9" w:rsidP="003B2F11">
            <w:pPr>
              <w:tabs>
                <w:tab w:val="left" w:pos="930"/>
              </w:tabs>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1400.0</w:t>
            </w:r>
          </w:p>
        </w:tc>
      </w:tr>
      <w:tr w:rsidR="00082AB9" w:rsidRPr="003B2F11" w14:paraId="3D28C7F9" w14:textId="77777777" w:rsidTr="008E722B">
        <w:trPr>
          <w:cantSplit/>
          <w:trHeight w:val="70"/>
        </w:trPr>
        <w:tc>
          <w:tcPr>
            <w:tcW w:w="1297" w:type="dxa"/>
            <w:tcBorders>
              <w:top w:val="single" w:sz="4" w:space="0" w:color="000000"/>
              <w:left w:val="single" w:sz="4" w:space="0" w:color="000000"/>
              <w:bottom w:val="single" w:sz="4" w:space="0" w:color="000000"/>
            </w:tcBorders>
            <w:shd w:val="clear" w:color="auto" w:fill="auto"/>
          </w:tcPr>
          <w:p w14:paraId="5B83C983" w14:textId="77777777" w:rsidR="00082AB9" w:rsidRPr="003B2F11" w:rsidRDefault="008E722B" w:rsidP="003B2F11">
            <w:pPr>
              <w:spacing w:after="0" w:line="240" w:lineRule="atLeast"/>
              <w:rPr>
                <w:rFonts w:ascii="Times New Roman" w:hAnsi="Times New Roman" w:cs="Times New Roman"/>
                <w:sz w:val="28"/>
                <w:szCs w:val="28"/>
              </w:rPr>
            </w:pPr>
            <w:r w:rsidRPr="003B2F11">
              <w:rPr>
                <w:rFonts w:ascii="Times New Roman" w:hAnsi="Times New Roman" w:cs="Times New Roman"/>
                <w:sz w:val="28"/>
                <w:szCs w:val="28"/>
              </w:rPr>
              <w:t>Неучтен</w:t>
            </w:r>
            <w:r w:rsidR="00082AB9" w:rsidRPr="003B2F11">
              <w:rPr>
                <w:rFonts w:ascii="Times New Roman" w:hAnsi="Times New Roman" w:cs="Times New Roman"/>
                <w:sz w:val="28"/>
                <w:szCs w:val="28"/>
              </w:rPr>
              <w:t>ные расходы 20%</w:t>
            </w:r>
          </w:p>
        </w:tc>
        <w:tc>
          <w:tcPr>
            <w:tcW w:w="1701" w:type="dxa"/>
            <w:tcBorders>
              <w:top w:val="single" w:sz="4" w:space="0" w:color="000000"/>
              <w:left w:val="single" w:sz="4" w:space="0" w:color="000000"/>
              <w:bottom w:val="single" w:sz="4" w:space="0" w:color="000000"/>
            </w:tcBorders>
            <w:shd w:val="clear" w:color="auto" w:fill="auto"/>
          </w:tcPr>
          <w:p w14:paraId="69D69555" w14:textId="77777777" w:rsidR="00082AB9" w:rsidRPr="003B2F11" w:rsidRDefault="00082AB9" w:rsidP="003B2F11">
            <w:pPr>
              <w:spacing w:after="0" w:line="240" w:lineRule="atLeast"/>
              <w:jc w:val="center"/>
              <w:rPr>
                <w:rFonts w:ascii="Times New Roman" w:hAnsi="Times New Roman" w:cs="Times New Roman"/>
                <w:b/>
                <w:sz w:val="28"/>
                <w:szCs w:val="28"/>
              </w:rPr>
            </w:pPr>
          </w:p>
        </w:tc>
        <w:tc>
          <w:tcPr>
            <w:tcW w:w="1417" w:type="dxa"/>
            <w:tcBorders>
              <w:top w:val="single" w:sz="4" w:space="0" w:color="000000"/>
              <w:left w:val="single" w:sz="4" w:space="0" w:color="000000"/>
              <w:bottom w:val="single" w:sz="4" w:space="0" w:color="000000"/>
            </w:tcBorders>
            <w:shd w:val="clear" w:color="auto" w:fill="auto"/>
          </w:tcPr>
          <w:p w14:paraId="682BC98C" w14:textId="77777777" w:rsidR="00082AB9" w:rsidRPr="003B2F11" w:rsidRDefault="00082AB9" w:rsidP="003B2F11">
            <w:pPr>
              <w:tabs>
                <w:tab w:val="left" w:pos="930"/>
              </w:tabs>
              <w:snapToGrid w:val="0"/>
              <w:spacing w:after="0" w:line="240" w:lineRule="atLeast"/>
              <w:jc w:val="center"/>
              <w:rPr>
                <w:rFonts w:ascii="Times New Roman" w:hAnsi="Times New Roman" w:cs="Times New Roman"/>
                <w:sz w:val="28"/>
                <w:szCs w:val="28"/>
              </w:rPr>
            </w:pPr>
          </w:p>
        </w:tc>
        <w:tc>
          <w:tcPr>
            <w:tcW w:w="1843" w:type="dxa"/>
            <w:tcBorders>
              <w:top w:val="single" w:sz="4" w:space="0" w:color="000000"/>
              <w:left w:val="single" w:sz="4" w:space="0" w:color="000000"/>
              <w:bottom w:val="single" w:sz="4" w:space="0" w:color="000000"/>
            </w:tcBorders>
            <w:shd w:val="clear" w:color="auto" w:fill="auto"/>
          </w:tcPr>
          <w:p w14:paraId="72E000BC" w14:textId="77777777" w:rsidR="00082AB9" w:rsidRPr="003B2F11" w:rsidRDefault="00082AB9" w:rsidP="003B2F11">
            <w:pPr>
              <w:tabs>
                <w:tab w:val="left" w:pos="930"/>
              </w:tabs>
              <w:spacing w:after="0" w:line="240" w:lineRule="atLeast"/>
              <w:jc w:val="center"/>
              <w:rPr>
                <w:rFonts w:ascii="Times New Roman" w:hAnsi="Times New Roman" w:cs="Times New Roman"/>
                <w:sz w:val="28"/>
                <w:szCs w:val="28"/>
              </w:rPr>
            </w:pPr>
          </w:p>
          <w:p w14:paraId="16891653" w14:textId="77777777" w:rsidR="00082AB9" w:rsidRPr="003B2F11" w:rsidRDefault="00082AB9" w:rsidP="003B2F11">
            <w:pPr>
              <w:tabs>
                <w:tab w:val="left" w:pos="930"/>
              </w:tabs>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341.6</w:t>
            </w:r>
          </w:p>
        </w:tc>
        <w:tc>
          <w:tcPr>
            <w:tcW w:w="1930" w:type="dxa"/>
            <w:tcBorders>
              <w:top w:val="single" w:sz="4" w:space="0" w:color="000000"/>
              <w:left w:val="single" w:sz="4" w:space="0" w:color="000000"/>
              <w:bottom w:val="single" w:sz="4" w:space="0" w:color="000000"/>
              <w:right w:val="single" w:sz="4" w:space="0" w:color="000000"/>
            </w:tcBorders>
            <w:shd w:val="clear" w:color="auto" w:fill="auto"/>
          </w:tcPr>
          <w:p w14:paraId="242A2287" w14:textId="77777777" w:rsidR="00082AB9" w:rsidRPr="003B2F11" w:rsidRDefault="00082AB9" w:rsidP="003B2F11">
            <w:pPr>
              <w:tabs>
                <w:tab w:val="left" w:pos="930"/>
              </w:tabs>
              <w:spacing w:after="0" w:line="240" w:lineRule="atLeast"/>
              <w:jc w:val="center"/>
              <w:rPr>
                <w:rFonts w:ascii="Times New Roman" w:hAnsi="Times New Roman" w:cs="Times New Roman"/>
                <w:sz w:val="28"/>
                <w:szCs w:val="28"/>
              </w:rPr>
            </w:pPr>
          </w:p>
          <w:p w14:paraId="7F7B6D9B" w14:textId="77777777" w:rsidR="00082AB9" w:rsidRPr="003B2F11" w:rsidRDefault="00082AB9" w:rsidP="003B2F11">
            <w:pPr>
              <w:tabs>
                <w:tab w:val="left" w:pos="930"/>
              </w:tabs>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341.6</w:t>
            </w:r>
          </w:p>
        </w:tc>
      </w:tr>
      <w:tr w:rsidR="00082AB9" w:rsidRPr="003B2F11" w14:paraId="55A3CB3C" w14:textId="77777777" w:rsidTr="008E722B">
        <w:trPr>
          <w:cantSplit/>
          <w:trHeight w:val="70"/>
        </w:trPr>
        <w:tc>
          <w:tcPr>
            <w:tcW w:w="1297" w:type="dxa"/>
            <w:tcBorders>
              <w:top w:val="single" w:sz="4" w:space="0" w:color="000000"/>
              <w:left w:val="single" w:sz="4" w:space="0" w:color="000000"/>
              <w:bottom w:val="single" w:sz="4" w:space="0" w:color="000000"/>
            </w:tcBorders>
            <w:shd w:val="clear" w:color="auto" w:fill="auto"/>
          </w:tcPr>
          <w:p w14:paraId="608C6E40" w14:textId="77777777" w:rsidR="00082AB9" w:rsidRPr="003B2F11" w:rsidRDefault="008E722B" w:rsidP="003B2F11">
            <w:pPr>
              <w:spacing w:after="0" w:line="240" w:lineRule="atLeast"/>
              <w:rPr>
                <w:rFonts w:ascii="Times New Roman" w:hAnsi="Times New Roman" w:cs="Times New Roman"/>
                <w:b/>
                <w:sz w:val="28"/>
                <w:szCs w:val="28"/>
                <w:lang w:val="en-US"/>
              </w:rPr>
            </w:pPr>
            <w:r w:rsidRPr="003B2F11">
              <w:rPr>
                <w:rFonts w:ascii="Times New Roman" w:hAnsi="Times New Roman" w:cs="Times New Roman"/>
                <w:sz w:val="28"/>
                <w:szCs w:val="28"/>
              </w:rPr>
              <w:t>Поливоч</w:t>
            </w:r>
            <w:r w:rsidR="00082AB9" w:rsidRPr="003B2F11">
              <w:rPr>
                <w:rFonts w:ascii="Times New Roman" w:hAnsi="Times New Roman" w:cs="Times New Roman"/>
                <w:sz w:val="28"/>
                <w:szCs w:val="28"/>
              </w:rPr>
              <w:t>ные нужды</w:t>
            </w:r>
          </w:p>
        </w:tc>
        <w:tc>
          <w:tcPr>
            <w:tcW w:w="1701" w:type="dxa"/>
            <w:tcBorders>
              <w:top w:val="single" w:sz="4" w:space="0" w:color="000000"/>
              <w:left w:val="single" w:sz="4" w:space="0" w:color="000000"/>
              <w:bottom w:val="single" w:sz="4" w:space="0" w:color="000000"/>
            </w:tcBorders>
            <w:shd w:val="clear" w:color="auto" w:fill="auto"/>
          </w:tcPr>
          <w:p w14:paraId="066E8271" w14:textId="77777777" w:rsidR="00082AB9" w:rsidRPr="003B2F11" w:rsidRDefault="00082AB9" w:rsidP="003B2F11">
            <w:pPr>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5000</w:t>
            </w:r>
          </w:p>
        </w:tc>
        <w:tc>
          <w:tcPr>
            <w:tcW w:w="1417" w:type="dxa"/>
            <w:tcBorders>
              <w:top w:val="single" w:sz="4" w:space="0" w:color="000000"/>
              <w:left w:val="single" w:sz="4" w:space="0" w:color="000000"/>
              <w:bottom w:val="single" w:sz="4" w:space="0" w:color="000000"/>
            </w:tcBorders>
            <w:shd w:val="clear" w:color="auto" w:fill="auto"/>
          </w:tcPr>
          <w:p w14:paraId="588EDFD2" w14:textId="77777777" w:rsidR="00082AB9" w:rsidRPr="003B2F11" w:rsidRDefault="00082AB9" w:rsidP="003B2F11">
            <w:pPr>
              <w:tabs>
                <w:tab w:val="left" w:pos="930"/>
              </w:tabs>
              <w:snapToGrid w:val="0"/>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50</w:t>
            </w:r>
          </w:p>
        </w:tc>
        <w:tc>
          <w:tcPr>
            <w:tcW w:w="1843" w:type="dxa"/>
            <w:tcBorders>
              <w:top w:val="single" w:sz="4" w:space="0" w:color="000000"/>
              <w:left w:val="single" w:sz="4" w:space="0" w:color="000000"/>
              <w:bottom w:val="single" w:sz="4" w:space="0" w:color="000000"/>
            </w:tcBorders>
            <w:shd w:val="clear" w:color="auto" w:fill="auto"/>
          </w:tcPr>
          <w:p w14:paraId="7C2D7305" w14:textId="77777777" w:rsidR="00082AB9" w:rsidRPr="003B2F11" w:rsidRDefault="00082AB9" w:rsidP="003B2F11">
            <w:pPr>
              <w:tabs>
                <w:tab w:val="left" w:pos="930"/>
              </w:tabs>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lang w:val="en-US"/>
              </w:rPr>
              <w:t>25</w:t>
            </w:r>
            <w:r w:rsidRPr="003B2F11">
              <w:rPr>
                <w:rFonts w:ascii="Times New Roman" w:hAnsi="Times New Roman" w:cs="Times New Roman"/>
                <w:sz w:val="28"/>
                <w:szCs w:val="28"/>
              </w:rPr>
              <w:t>0.0</w:t>
            </w:r>
          </w:p>
        </w:tc>
        <w:tc>
          <w:tcPr>
            <w:tcW w:w="1930" w:type="dxa"/>
            <w:tcBorders>
              <w:top w:val="single" w:sz="4" w:space="0" w:color="000000"/>
              <w:left w:val="single" w:sz="4" w:space="0" w:color="000000"/>
              <w:bottom w:val="single" w:sz="4" w:space="0" w:color="000000"/>
              <w:right w:val="single" w:sz="4" w:space="0" w:color="000000"/>
            </w:tcBorders>
            <w:shd w:val="clear" w:color="auto" w:fill="auto"/>
          </w:tcPr>
          <w:p w14:paraId="76A2910E" w14:textId="77777777" w:rsidR="00082AB9" w:rsidRPr="003B2F11" w:rsidRDefault="00082AB9" w:rsidP="003B2F11">
            <w:pPr>
              <w:tabs>
                <w:tab w:val="left" w:pos="930"/>
              </w:tabs>
              <w:spacing w:after="0" w:line="240" w:lineRule="atLeast"/>
              <w:jc w:val="center"/>
              <w:rPr>
                <w:rFonts w:ascii="Times New Roman" w:hAnsi="Times New Roman" w:cs="Times New Roman"/>
                <w:sz w:val="28"/>
                <w:szCs w:val="28"/>
              </w:rPr>
            </w:pPr>
          </w:p>
        </w:tc>
      </w:tr>
      <w:tr w:rsidR="00082AB9" w:rsidRPr="003B2F11" w14:paraId="3EAF9C8E" w14:textId="77777777" w:rsidTr="008E722B">
        <w:trPr>
          <w:cantSplit/>
          <w:trHeight w:val="70"/>
        </w:trPr>
        <w:tc>
          <w:tcPr>
            <w:tcW w:w="1297" w:type="dxa"/>
            <w:tcBorders>
              <w:top w:val="single" w:sz="4" w:space="0" w:color="000000"/>
              <w:left w:val="single" w:sz="4" w:space="0" w:color="000000"/>
              <w:bottom w:val="single" w:sz="4" w:space="0" w:color="000000"/>
            </w:tcBorders>
            <w:shd w:val="clear" w:color="auto" w:fill="auto"/>
          </w:tcPr>
          <w:p w14:paraId="07B88E19" w14:textId="77777777" w:rsidR="007F1A93" w:rsidRPr="003B2F11" w:rsidRDefault="00082AB9" w:rsidP="003B2F11">
            <w:pPr>
              <w:snapToGrid w:val="0"/>
              <w:spacing w:after="0" w:line="240" w:lineRule="atLeast"/>
              <w:jc w:val="center"/>
              <w:rPr>
                <w:rFonts w:ascii="Times New Roman" w:hAnsi="Times New Roman" w:cs="Times New Roman"/>
                <w:b/>
                <w:bCs/>
                <w:sz w:val="28"/>
                <w:szCs w:val="28"/>
              </w:rPr>
            </w:pPr>
            <w:r w:rsidRPr="003B2F11">
              <w:rPr>
                <w:rFonts w:ascii="Times New Roman" w:hAnsi="Times New Roman" w:cs="Times New Roman"/>
                <w:b/>
                <w:bCs/>
                <w:sz w:val="28"/>
                <w:szCs w:val="28"/>
              </w:rPr>
              <w:t xml:space="preserve">Всего </w:t>
            </w:r>
          </w:p>
          <w:p w14:paraId="4E300BA1" w14:textId="77777777" w:rsidR="00082AB9" w:rsidRPr="003B2F11" w:rsidRDefault="00082AB9" w:rsidP="003B2F11">
            <w:pPr>
              <w:snapToGrid w:val="0"/>
              <w:spacing w:after="0" w:line="240" w:lineRule="atLeast"/>
              <w:jc w:val="center"/>
              <w:rPr>
                <w:rFonts w:ascii="Times New Roman" w:hAnsi="Times New Roman" w:cs="Times New Roman"/>
                <w:b/>
                <w:bCs/>
                <w:sz w:val="28"/>
                <w:szCs w:val="28"/>
              </w:rPr>
            </w:pPr>
            <w:r w:rsidRPr="003B2F11">
              <w:rPr>
                <w:rFonts w:ascii="Times New Roman" w:hAnsi="Times New Roman" w:cs="Times New Roman"/>
                <w:b/>
                <w:bCs/>
                <w:sz w:val="28"/>
                <w:szCs w:val="28"/>
              </w:rPr>
              <w:t>по 4 этапу</w:t>
            </w:r>
          </w:p>
        </w:tc>
        <w:tc>
          <w:tcPr>
            <w:tcW w:w="1701" w:type="dxa"/>
            <w:tcBorders>
              <w:top w:val="single" w:sz="4" w:space="0" w:color="000000"/>
              <w:left w:val="single" w:sz="4" w:space="0" w:color="000000"/>
              <w:bottom w:val="single" w:sz="4" w:space="0" w:color="000000"/>
            </w:tcBorders>
            <w:shd w:val="clear" w:color="auto" w:fill="auto"/>
          </w:tcPr>
          <w:p w14:paraId="243B0252" w14:textId="77777777" w:rsidR="00082AB9" w:rsidRPr="003B2F11" w:rsidRDefault="00082AB9" w:rsidP="003B2F11">
            <w:pPr>
              <w:spacing w:after="0" w:line="240" w:lineRule="atLeast"/>
              <w:jc w:val="center"/>
              <w:rPr>
                <w:rFonts w:ascii="Times New Roman" w:hAnsi="Times New Roman" w:cs="Times New Roman"/>
                <w:b/>
                <w:sz w:val="28"/>
                <w:szCs w:val="28"/>
              </w:rPr>
            </w:pPr>
            <w:r w:rsidRPr="003B2F11">
              <w:rPr>
                <w:rFonts w:ascii="Times New Roman" w:hAnsi="Times New Roman" w:cs="Times New Roman"/>
                <w:b/>
                <w:sz w:val="28"/>
                <w:szCs w:val="28"/>
              </w:rPr>
              <w:t>5000</w:t>
            </w:r>
          </w:p>
        </w:tc>
        <w:tc>
          <w:tcPr>
            <w:tcW w:w="1417" w:type="dxa"/>
            <w:tcBorders>
              <w:top w:val="single" w:sz="4" w:space="0" w:color="000000"/>
              <w:left w:val="single" w:sz="4" w:space="0" w:color="000000"/>
              <w:bottom w:val="single" w:sz="4" w:space="0" w:color="000000"/>
            </w:tcBorders>
            <w:shd w:val="clear" w:color="auto" w:fill="auto"/>
          </w:tcPr>
          <w:p w14:paraId="06D4CDAC" w14:textId="77777777" w:rsidR="00082AB9" w:rsidRPr="003B2F11" w:rsidRDefault="00082AB9" w:rsidP="003B2F11">
            <w:pPr>
              <w:tabs>
                <w:tab w:val="left" w:pos="930"/>
              </w:tabs>
              <w:snapToGrid w:val="0"/>
              <w:spacing w:after="0" w:line="240" w:lineRule="atLeast"/>
              <w:jc w:val="center"/>
              <w:rPr>
                <w:rFonts w:ascii="Times New Roman" w:hAnsi="Times New Roman" w:cs="Times New Roman"/>
                <w:sz w:val="28"/>
                <w:szCs w:val="28"/>
              </w:rPr>
            </w:pPr>
          </w:p>
        </w:tc>
        <w:tc>
          <w:tcPr>
            <w:tcW w:w="1843" w:type="dxa"/>
            <w:tcBorders>
              <w:top w:val="single" w:sz="4" w:space="0" w:color="000000"/>
              <w:left w:val="single" w:sz="4" w:space="0" w:color="000000"/>
              <w:bottom w:val="single" w:sz="4" w:space="0" w:color="000000"/>
            </w:tcBorders>
            <w:shd w:val="clear" w:color="auto" w:fill="auto"/>
          </w:tcPr>
          <w:p w14:paraId="2CE2F6B5" w14:textId="77777777" w:rsidR="00082AB9" w:rsidRPr="003B2F11" w:rsidRDefault="00082AB9" w:rsidP="003B2F11">
            <w:pPr>
              <w:tabs>
                <w:tab w:val="left" w:pos="930"/>
              </w:tabs>
              <w:spacing w:after="0" w:line="240" w:lineRule="atLeast"/>
              <w:jc w:val="center"/>
              <w:rPr>
                <w:rFonts w:ascii="Times New Roman" w:hAnsi="Times New Roman" w:cs="Times New Roman"/>
                <w:b/>
                <w:sz w:val="28"/>
                <w:szCs w:val="28"/>
              </w:rPr>
            </w:pPr>
            <w:r w:rsidRPr="003B2F11">
              <w:rPr>
                <w:rFonts w:ascii="Times New Roman" w:hAnsi="Times New Roman" w:cs="Times New Roman"/>
                <w:b/>
                <w:sz w:val="28"/>
                <w:szCs w:val="28"/>
              </w:rPr>
              <w:t>1790.0</w:t>
            </w:r>
          </w:p>
        </w:tc>
        <w:tc>
          <w:tcPr>
            <w:tcW w:w="1930" w:type="dxa"/>
            <w:tcBorders>
              <w:top w:val="single" w:sz="4" w:space="0" w:color="000000"/>
              <w:left w:val="single" w:sz="4" w:space="0" w:color="000000"/>
              <w:bottom w:val="single" w:sz="4" w:space="0" w:color="000000"/>
              <w:right w:val="single" w:sz="4" w:space="0" w:color="000000"/>
            </w:tcBorders>
            <w:shd w:val="clear" w:color="auto" w:fill="auto"/>
          </w:tcPr>
          <w:p w14:paraId="1A1F5293" w14:textId="77777777" w:rsidR="00082AB9" w:rsidRPr="003B2F11" w:rsidRDefault="00082AB9" w:rsidP="003B2F11">
            <w:pPr>
              <w:tabs>
                <w:tab w:val="left" w:pos="930"/>
              </w:tabs>
              <w:spacing w:after="0" w:line="240" w:lineRule="atLeast"/>
              <w:jc w:val="center"/>
              <w:rPr>
                <w:rFonts w:ascii="Times New Roman" w:hAnsi="Times New Roman" w:cs="Times New Roman"/>
                <w:b/>
                <w:sz w:val="28"/>
                <w:szCs w:val="28"/>
              </w:rPr>
            </w:pPr>
            <w:r w:rsidRPr="003B2F11">
              <w:rPr>
                <w:rFonts w:ascii="Times New Roman" w:hAnsi="Times New Roman" w:cs="Times New Roman"/>
                <w:b/>
                <w:sz w:val="28"/>
                <w:szCs w:val="28"/>
              </w:rPr>
              <w:t>1540.0</w:t>
            </w:r>
          </w:p>
        </w:tc>
      </w:tr>
      <w:tr w:rsidR="00082AB9" w:rsidRPr="003B2F11" w14:paraId="18CBE8FD" w14:textId="77777777" w:rsidTr="008E722B">
        <w:trPr>
          <w:cantSplit/>
          <w:trHeight w:val="70"/>
        </w:trPr>
        <w:tc>
          <w:tcPr>
            <w:tcW w:w="1297" w:type="dxa"/>
            <w:tcBorders>
              <w:top w:val="single" w:sz="4" w:space="0" w:color="000000"/>
              <w:left w:val="single" w:sz="4" w:space="0" w:color="000000"/>
              <w:bottom w:val="single" w:sz="4" w:space="0" w:color="000000"/>
            </w:tcBorders>
            <w:shd w:val="clear" w:color="auto" w:fill="auto"/>
          </w:tcPr>
          <w:p w14:paraId="7215D48A" w14:textId="77777777" w:rsidR="007F1A93" w:rsidRPr="003B2F11" w:rsidRDefault="00082AB9" w:rsidP="003B2F11">
            <w:pPr>
              <w:snapToGrid w:val="0"/>
              <w:spacing w:after="0" w:line="240" w:lineRule="atLeast"/>
              <w:jc w:val="center"/>
              <w:rPr>
                <w:rFonts w:ascii="Times New Roman" w:hAnsi="Times New Roman" w:cs="Times New Roman"/>
                <w:b/>
                <w:bCs/>
                <w:sz w:val="28"/>
                <w:szCs w:val="28"/>
              </w:rPr>
            </w:pPr>
            <w:r w:rsidRPr="003B2F11">
              <w:rPr>
                <w:rFonts w:ascii="Times New Roman" w:hAnsi="Times New Roman" w:cs="Times New Roman"/>
                <w:b/>
                <w:bCs/>
                <w:sz w:val="28"/>
                <w:szCs w:val="28"/>
              </w:rPr>
              <w:t xml:space="preserve">Всего </w:t>
            </w:r>
          </w:p>
          <w:p w14:paraId="4A87B3FC" w14:textId="77777777" w:rsidR="00082AB9" w:rsidRPr="003B2F11" w:rsidRDefault="00082AB9" w:rsidP="003B2F11">
            <w:pPr>
              <w:snapToGrid w:val="0"/>
              <w:spacing w:after="0" w:line="240" w:lineRule="atLeast"/>
              <w:jc w:val="center"/>
              <w:rPr>
                <w:rFonts w:ascii="Times New Roman" w:hAnsi="Times New Roman" w:cs="Times New Roman"/>
                <w:b/>
                <w:bCs/>
                <w:sz w:val="28"/>
                <w:szCs w:val="28"/>
              </w:rPr>
            </w:pPr>
            <w:r w:rsidRPr="003B2F11">
              <w:rPr>
                <w:rFonts w:ascii="Times New Roman" w:hAnsi="Times New Roman" w:cs="Times New Roman"/>
                <w:b/>
                <w:bCs/>
                <w:sz w:val="28"/>
                <w:szCs w:val="28"/>
              </w:rPr>
              <w:t xml:space="preserve">по </w:t>
            </w:r>
            <w:proofErr w:type="spellStart"/>
            <w:proofErr w:type="gramStart"/>
            <w:r w:rsidRPr="003B2F11">
              <w:rPr>
                <w:rFonts w:ascii="Times New Roman" w:hAnsi="Times New Roman" w:cs="Times New Roman"/>
                <w:b/>
                <w:bCs/>
                <w:sz w:val="28"/>
                <w:szCs w:val="28"/>
              </w:rPr>
              <w:t>проекти-руемой</w:t>
            </w:r>
            <w:proofErr w:type="spellEnd"/>
            <w:proofErr w:type="gramEnd"/>
            <w:r w:rsidRPr="003B2F11">
              <w:rPr>
                <w:rFonts w:ascii="Times New Roman" w:hAnsi="Times New Roman" w:cs="Times New Roman"/>
                <w:b/>
                <w:bCs/>
                <w:sz w:val="28"/>
                <w:szCs w:val="28"/>
              </w:rPr>
              <w:t xml:space="preserve"> застройке</w:t>
            </w:r>
          </w:p>
        </w:tc>
        <w:tc>
          <w:tcPr>
            <w:tcW w:w="1701" w:type="dxa"/>
            <w:tcBorders>
              <w:top w:val="single" w:sz="4" w:space="0" w:color="000000"/>
              <w:left w:val="single" w:sz="4" w:space="0" w:color="000000"/>
              <w:bottom w:val="single" w:sz="4" w:space="0" w:color="000000"/>
            </w:tcBorders>
            <w:shd w:val="clear" w:color="auto" w:fill="auto"/>
          </w:tcPr>
          <w:p w14:paraId="53109C25" w14:textId="77777777" w:rsidR="00082AB9" w:rsidRPr="003B2F11" w:rsidRDefault="00082AB9" w:rsidP="003B2F11">
            <w:pPr>
              <w:spacing w:after="0" w:line="240" w:lineRule="atLeast"/>
              <w:jc w:val="center"/>
              <w:rPr>
                <w:rFonts w:ascii="Times New Roman" w:hAnsi="Times New Roman" w:cs="Times New Roman"/>
                <w:b/>
                <w:sz w:val="28"/>
                <w:szCs w:val="28"/>
              </w:rPr>
            </w:pPr>
          </w:p>
          <w:p w14:paraId="3F4309DD" w14:textId="77777777" w:rsidR="00082AB9" w:rsidRPr="003B2F11" w:rsidRDefault="00082AB9" w:rsidP="003B2F11">
            <w:pPr>
              <w:spacing w:after="0" w:line="240" w:lineRule="atLeast"/>
              <w:jc w:val="center"/>
              <w:rPr>
                <w:rFonts w:ascii="Times New Roman" w:hAnsi="Times New Roman" w:cs="Times New Roman"/>
                <w:b/>
                <w:sz w:val="28"/>
                <w:szCs w:val="28"/>
              </w:rPr>
            </w:pPr>
            <w:r w:rsidRPr="003B2F11">
              <w:rPr>
                <w:rFonts w:ascii="Times New Roman" w:hAnsi="Times New Roman" w:cs="Times New Roman"/>
                <w:b/>
                <w:sz w:val="28"/>
                <w:szCs w:val="28"/>
              </w:rPr>
              <w:t>16836</w:t>
            </w:r>
          </w:p>
        </w:tc>
        <w:tc>
          <w:tcPr>
            <w:tcW w:w="1417" w:type="dxa"/>
            <w:tcBorders>
              <w:top w:val="single" w:sz="4" w:space="0" w:color="000000"/>
              <w:left w:val="single" w:sz="4" w:space="0" w:color="000000"/>
              <w:bottom w:val="single" w:sz="4" w:space="0" w:color="000000"/>
            </w:tcBorders>
            <w:shd w:val="clear" w:color="auto" w:fill="auto"/>
          </w:tcPr>
          <w:p w14:paraId="09DE35A3" w14:textId="77777777" w:rsidR="00082AB9" w:rsidRPr="003B2F11" w:rsidRDefault="00082AB9" w:rsidP="003B2F11">
            <w:pPr>
              <w:tabs>
                <w:tab w:val="left" w:pos="930"/>
              </w:tabs>
              <w:snapToGrid w:val="0"/>
              <w:spacing w:after="0" w:line="240" w:lineRule="atLeast"/>
              <w:jc w:val="center"/>
              <w:rPr>
                <w:rFonts w:ascii="Times New Roman" w:hAnsi="Times New Roman" w:cs="Times New Roman"/>
                <w:sz w:val="28"/>
                <w:szCs w:val="28"/>
              </w:rPr>
            </w:pPr>
          </w:p>
        </w:tc>
        <w:tc>
          <w:tcPr>
            <w:tcW w:w="1843" w:type="dxa"/>
            <w:tcBorders>
              <w:top w:val="single" w:sz="4" w:space="0" w:color="000000"/>
              <w:left w:val="single" w:sz="4" w:space="0" w:color="000000"/>
              <w:bottom w:val="single" w:sz="4" w:space="0" w:color="000000"/>
            </w:tcBorders>
            <w:shd w:val="clear" w:color="auto" w:fill="auto"/>
          </w:tcPr>
          <w:p w14:paraId="2CBC533B" w14:textId="77777777" w:rsidR="00082AB9" w:rsidRPr="003B2F11" w:rsidRDefault="00082AB9" w:rsidP="003B2F11">
            <w:pPr>
              <w:tabs>
                <w:tab w:val="left" w:pos="930"/>
              </w:tabs>
              <w:spacing w:after="0" w:line="240" w:lineRule="atLeast"/>
              <w:jc w:val="center"/>
              <w:rPr>
                <w:rFonts w:ascii="Times New Roman" w:hAnsi="Times New Roman" w:cs="Times New Roman"/>
                <w:b/>
                <w:sz w:val="28"/>
                <w:szCs w:val="28"/>
              </w:rPr>
            </w:pPr>
          </w:p>
          <w:p w14:paraId="4FD1CDEF" w14:textId="77777777" w:rsidR="00082AB9" w:rsidRPr="003B2F11" w:rsidRDefault="00082AB9" w:rsidP="003B2F11">
            <w:pPr>
              <w:tabs>
                <w:tab w:val="left" w:pos="930"/>
              </w:tabs>
              <w:spacing w:after="0" w:line="240" w:lineRule="atLeast"/>
              <w:jc w:val="center"/>
              <w:rPr>
                <w:rFonts w:ascii="Times New Roman" w:hAnsi="Times New Roman" w:cs="Times New Roman"/>
                <w:b/>
                <w:sz w:val="28"/>
                <w:szCs w:val="28"/>
              </w:rPr>
            </w:pPr>
            <w:r w:rsidRPr="003B2F11">
              <w:rPr>
                <w:rFonts w:ascii="Times New Roman" w:hAnsi="Times New Roman" w:cs="Times New Roman"/>
                <w:b/>
                <w:sz w:val="28"/>
                <w:szCs w:val="28"/>
              </w:rPr>
              <w:t>6005.7</w:t>
            </w:r>
          </w:p>
        </w:tc>
        <w:tc>
          <w:tcPr>
            <w:tcW w:w="1930" w:type="dxa"/>
            <w:tcBorders>
              <w:top w:val="single" w:sz="4" w:space="0" w:color="000000"/>
              <w:left w:val="single" w:sz="4" w:space="0" w:color="000000"/>
              <w:bottom w:val="single" w:sz="4" w:space="0" w:color="000000"/>
              <w:right w:val="single" w:sz="4" w:space="0" w:color="000000"/>
            </w:tcBorders>
            <w:shd w:val="clear" w:color="auto" w:fill="auto"/>
          </w:tcPr>
          <w:p w14:paraId="3ED618F3" w14:textId="77777777" w:rsidR="00082AB9" w:rsidRPr="003B2F11" w:rsidRDefault="00082AB9" w:rsidP="003B2F11">
            <w:pPr>
              <w:tabs>
                <w:tab w:val="left" w:pos="930"/>
              </w:tabs>
              <w:spacing w:after="0" w:line="240" w:lineRule="atLeast"/>
              <w:jc w:val="center"/>
              <w:rPr>
                <w:rFonts w:ascii="Times New Roman" w:hAnsi="Times New Roman" w:cs="Times New Roman"/>
                <w:b/>
                <w:sz w:val="28"/>
                <w:szCs w:val="28"/>
              </w:rPr>
            </w:pPr>
          </w:p>
          <w:p w14:paraId="3687F4ED" w14:textId="77777777" w:rsidR="00082AB9" w:rsidRPr="003B2F11" w:rsidRDefault="00082AB9" w:rsidP="003B2F11">
            <w:pPr>
              <w:tabs>
                <w:tab w:val="left" w:pos="930"/>
              </w:tabs>
              <w:spacing w:after="0" w:line="240" w:lineRule="atLeast"/>
              <w:jc w:val="center"/>
              <w:rPr>
                <w:rFonts w:ascii="Times New Roman" w:hAnsi="Times New Roman" w:cs="Times New Roman"/>
                <w:b/>
                <w:sz w:val="28"/>
                <w:szCs w:val="28"/>
              </w:rPr>
            </w:pPr>
            <w:r w:rsidRPr="003B2F11">
              <w:rPr>
                <w:rFonts w:ascii="Times New Roman" w:hAnsi="Times New Roman" w:cs="Times New Roman"/>
                <w:b/>
                <w:sz w:val="28"/>
                <w:szCs w:val="28"/>
              </w:rPr>
              <w:t>5163.5</w:t>
            </w:r>
          </w:p>
        </w:tc>
      </w:tr>
    </w:tbl>
    <w:p w14:paraId="61B5F0EC" w14:textId="77777777" w:rsidR="006A33DA" w:rsidRPr="003B2F11" w:rsidRDefault="00856FCB" w:rsidP="003B2F11">
      <w:pPr>
        <w:pStyle w:val="S"/>
        <w:spacing w:line="240" w:lineRule="atLeast"/>
        <w:ind w:firstLine="567"/>
        <w:rPr>
          <w:sz w:val="28"/>
          <w:szCs w:val="28"/>
        </w:rPr>
      </w:pPr>
      <w:r w:rsidRPr="003B2F11">
        <w:rPr>
          <w:color w:val="FF0000"/>
          <w:sz w:val="28"/>
          <w:szCs w:val="28"/>
        </w:rPr>
        <w:t xml:space="preserve">     </w:t>
      </w:r>
    </w:p>
    <w:p w14:paraId="1BE884B9" w14:textId="77777777" w:rsidR="006A33DA" w:rsidRDefault="006A33DA" w:rsidP="003B2F11">
      <w:pPr>
        <w:pStyle w:val="a4"/>
        <w:spacing w:before="0" w:after="0" w:line="240" w:lineRule="atLeast"/>
        <w:ind w:firstLine="567"/>
        <w:jc w:val="center"/>
        <w:rPr>
          <w:b/>
          <w:sz w:val="28"/>
          <w:szCs w:val="28"/>
        </w:rPr>
      </w:pPr>
      <w:r w:rsidRPr="003B2F11">
        <w:rPr>
          <w:b/>
          <w:sz w:val="28"/>
          <w:szCs w:val="28"/>
        </w:rPr>
        <w:t>Противопожарные мероприятия</w:t>
      </w:r>
    </w:p>
    <w:p w14:paraId="442EE2DC" w14:textId="77777777" w:rsidR="00AB421A" w:rsidRPr="003B2F11" w:rsidRDefault="00AB421A" w:rsidP="003B2F11">
      <w:pPr>
        <w:pStyle w:val="a4"/>
        <w:spacing w:before="0" w:after="0" w:line="240" w:lineRule="atLeast"/>
        <w:ind w:firstLine="567"/>
        <w:jc w:val="center"/>
        <w:rPr>
          <w:b/>
          <w:sz w:val="28"/>
          <w:szCs w:val="28"/>
        </w:rPr>
      </w:pPr>
    </w:p>
    <w:p w14:paraId="423871C4" w14:textId="77777777" w:rsidR="00082AB9" w:rsidRPr="003B2F11" w:rsidRDefault="00082AB9" w:rsidP="003B2F11">
      <w:pPr>
        <w:pStyle w:val="a4"/>
        <w:spacing w:before="0" w:after="0" w:line="240" w:lineRule="atLeast"/>
        <w:ind w:firstLine="567"/>
        <w:jc w:val="both"/>
        <w:rPr>
          <w:sz w:val="28"/>
          <w:szCs w:val="28"/>
        </w:rPr>
      </w:pPr>
      <w:r w:rsidRPr="003B2F11">
        <w:rPr>
          <w:sz w:val="28"/>
          <w:szCs w:val="28"/>
        </w:rPr>
        <w:t xml:space="preserve">В проекте предусмотрены противопожарные мероприятия, согласно СП 8.13130.2020 «Источники наружного противопожарного водоснабжения». Противопожарный водопровод объединен с </w:t>
      </w:r>
      <w:proofErr w:type="gramStart"/>
      <w:r w:rsidRPr="003B2F11">
        <w:rPr>
          <w:sz w:val="28"/>
          <w:szCs w:val="28"/>
        </w:rPr>
        <w:t>хозяйственно-питьевым</w:t>
      </w:r>
      <w:proofErr w:type="gramEnd"/>
      <w:r w:rsidRPr="003B2F11">
        <w:rPr>
          <w:sz w:val="28"/>
          <w:szCs w:val="28"/>
        </w:rPr>
        <w:t xml:space="preserve">. Для наружного пожаротушения на водопроводных сетях установить пожарные гидранты. </w:t>
      </w:r>
    </w:p>
    <w:p w14:paraId="0A714DC3" w14:textId="77777777" w:rsidR="00082AB9" w:rsidRPr="003B2F11" w:rsidRDefault="00082AB9" w:rsidP="003B2F11">
      <w:pPr>
        <w:pStyle w:val="S"/>
        <w:spacing w:line="240" w:lineRule="atLeast"/>
        <w:ind w:firstLine="0"/>
        <w:rPr>
          <w:sz w:val="28"/>
          <w:szCs w:val="28"/>
        </w:rPr>
      </w:pPr>
      <w:r w:rsidRPr="003B2F11">
        <w:rPr>
          <w:sz w:val="28"/>
          <w:szCs w:val="28"/>
        </w:rPr>
        <w:t xml:space="preserve">          </w:t>
      </w:r>
      <w:proofErr w:type="gramStart"/>
      <w:r w:rsidR="007F1A93" w:rsidRPr="003B2F11">
        <w:rPr>
          <w:sz w:val="28"/>
          <w:szCs w:val="28"/>
        </w:rPr>
        <w:t>Согласно  СП 8.13130.2020</w:t>
      </w:r>
      <w:r w:rsidRPr="003B2F11">
        <w:rPr>
          <w:sz w:val="28"/>
          <w:szCs w:val="28"/>
        </w:rPr>
        <w:t xml:space="preserve"> расчетное количество одновременных пожаров принято  равным 2 с расходом воды на один пожар наружного пожаротушения 35 л/с. Расход воды на внутреннее пожаротушение: пожарные краны 2 струи по 2,5 л/с; </w:t>
      </w:r>
      <w:proofErr w:type="spellStart"/>
      <w:r w:rsidRPr="003B2F11">
        <w:rPr>
          <w:sz w:val="28"/>
          <w:szCs w:val="28"/>
        </w:rPr>
        <w:t>спринклерная</w:t>
      </w:r>
      <w:proofErr w:type="spellEnd"/>
      <w:r w:rsidRPr="003B2F11">
        <w:rPr>
          <w:sz w:val="28"/>
          <w:szCs w:val="28"/>
        </w:rPr>
        <w:t xml:space="preserve"> головка в </w:t>
      </w:r>
      <w:proofErr w:type="spellStart"/>
      <w:r w:rsidRPr="003B2F11">
        <w:rPr>
          <w:sz w:val="28"/>
          <w:szCs w:val="28"/>
        </w:rPr>
        <w:t>мусоросборной</w:t>
      </w:r>
      <w:proofErr w:type="spellEnd"/>
      <w:r w:rsidRPr="003B2F11">
        <w:rPr>
          <w:sz w:val="28"/>
          <w:szCs w:val="28"/>
        </w:rPr>
        <w:t xml:space="preserve"> камере 1,5 л/с; гаражи: 2 струи по 5 л/с, система АУПТ (автоматическая установка пожаротушения) 28,8 л/с. </w:t>
      </w:r>
      <w:proofErr w:type="gramEnd"/>
    </w:p>
    <w:p w14:paraId="37C0F859" w14:textId="77777777" w:rsidR="00082AB9" w:rsidRPr="003B2F11" w:rsidRDefault="00082AB9" w:rsidP="003B2F11">
      <w:pPr>
        <w:pStyle w:val="S"/>
        <w:spacing w:line="240" w:lineRule="atLeast"/>
        <w:ind w:firstLine="0"/>
        <w:rPr>
          <w:sz w:val="28"/>
          <w:szCs w:val="28"/>
        </w:rPr>
      </w:pPr>
      <w:r w:rsidRPr="003B2F11">
        <w:rPr>
          <w:sz w:val="28"/>
          <w:szCs w:val="28"/>
        </w:rPr>
        <w:t xml:space="preserve">          Время тушения пожара 1 час. </w:t>
      </w:r>
    </w:p>
    <w:p w14:paraId="01044541" w14:textId="77777777" w:rsidR="00082AB9" w:rsidRPr="003B2F11" w:rsidRDefault="00082AB9" w:rsidP="003B2F11">
      <w:pPr>
        <w:pStyle w:val="S"/>
        <w:spacing w:line="240" w:lineRule="atLeast"/>
        <w:ind w:firstLine="0"/>
        <w:rPr>
          <w:sz w:val="28"/>
          <w:szCs w:val="28"/>
        </w:rPr>
      </w:pPr>
      <w:r w:rsidRPr="003B2F11">
        <w:rPr>
          <w:sz w:val="28"/>
          <w:szCs w:val="28"/>
        </w:rPr>
        <w:lastRenderedPageBreak/>
        <w:t xml:space="preserve">          Расход воды на пожаротушение составит 115,3 л/</w:t>
      </w:r>
      <w:proofErr w:type="gramStart"/>
      <w:r w:rsidRPr="003B2F11">
        <w:rPr>
          <w:sz w:val="28"/>
          <w:szCs w:val="28"/>
        </w:rPr>
        <w:t>с</w:t>
      </w:r>
      <w:proofErr w:type="gramEnd"/>
      <w:r w:rsidRPr="003B2F11">
        <w:rPr>
          <w:sz w:val="28"/>
          <w:szCs w:val="28"/>
        </w:rPr>
        <w:t xml:space="preserve">, </w:t>
      </w:r>
      <w:proofErr w:type="gramStart"/>
      <w:r w:rsidRPr="003B2F11">
        <w:rPr>
          <w:sz w:val="28"/>
          <w:szCs w:val="28"/>
        </w:rPr>
        <w:t>из</w:t>
      </w:r>
      <w:proofErr w:type="gramEnd"/>
      <w:r w:rsidRPr="003B2F11">
        <w:rPr>
          <w:sz w:val="28"/>
          <w:szCs w:val="28"/>
        </w:rPr>
        <w:t xml:space="preserve"> расчета на два пожара.</w:t>
      </w:r>
    </w:p>
    <w:p w14:paraId="1BE176B4" w14:textId="77777777" w:rsidR="00082AB9" w:rsidRPr="003B2F11" w:rsidRDefault="00082AB9" w:rsidP="003B2F11">
      <w:pPr>
        <w:pStyle w:val="a4"/>
        <w:spacing w:before="0" w:after="0" w:line="240" w:lineRule="atLeast"/>
        <w:ind w:firstLine="567"/>
        <w:jc w:val="both"/>
        <w:rPr>
          <w:sz w:val="28"/>
          <w:szCs w:val="28"/>
        </w:rPr>
      </w:pPr>
      <w:r w:rsidRPr="003B2F11">
        <w:rPr>
          <w:sz w:val="28"/>
          <w:szCs w:val="28"/>
        </w:rPr>
        <w:t xml:space="preserve">Неприкосновенный пожарный запас воды хранится в резервуарах на территории коммунальных зон.  </w:t>
      </w:r>
    </w:p>
    <w:p w14:paraId="339391B0" w14:textId="77777777" w:rsidR="00082AB9" w:rsidRPr="003B2F11" w:rsidRDefault="00082AB9" w:rsidP="003B2F11">
      <w:pPr>
        <w:pStyle w:val="a4"/>
        <w:spacing w:before="0" w:after="0" w:line="240" w:lineRule="atLeast"/>
        <w:ind w:firstLine="567"/>
        <w:jc w:val="both"/>
        <w:rPr>
          <w:b/>
          <w:sz w:val="28"/>
          <w:szCs w:val="28"/>
        </w:rPr>
      </w:pPr>
      <w:r w:rsidRPr="003B2F11">
        <w:rPr>
          <w:sz w:val="28"/>
          <w:szCs w:val="28"/>
        </w:rPr>
        <w:t>Расчёт мощностей объектов необходимо выполнить на стадии рабочего проектирования с уточнением их характеристик.</w:t>
      </w:r>
    </w:p>
    <w:p w14:paraId="68955B60" w14:textId="77777777" w:rsidR="006A33DA" w:rsidRPr="003B2F11" w:rsidRDefault="006A33DA" w:rsidP="003B2F11">
      <w:pPr>
        <w:pStyle w:val="a4"/>
        <w:spacing w:before="0" w:after="0" w:line="240" w:lineRule="atLeast"/>
        <w:ind w:firstLine="567"/>
        <w:jc w:val="both"/>
        <w:rPr>
          <w:b/>
          <w:sz w:val="28"/>
          <w:szCs w:val="28"/>
          <w:shd w:val="clear" w:color="auto" w:fill="00FFFF"/>
        </w:rPr>
      </w:pPr>
    </w:p>
    <w:p w14:paraId="44DF6291" w14:textId="77777777" w:rsidR="006A33DA" w:rsidRDefault="006A33DA" w:rsidP="003B2F11">
      <w:pPr>
        <w:pStyle w:val="a4"/>
        <w:spacing w:before="0" w:after="0" w:line="240" w:lineRule="atLeast"/>
        <w:ind w:firstLine="567"/>
        <w:jc w:val="center"/>
        <w:rPr>
          <w:b/>
          <w:sz w:val="28"/>
          <w:szCs w:val="28"/>
        </w:rPr>
      </w:pPr>
      <w:r w:rsidRPr="003B2F11">
        <w:rPr>
          <w:b/>
          <w:sz w:val="28"/>
          <w:szCs w:val="28"/>
        </w:rPr>
        <w:t>Водоотведение (канализация)</w:t>
      </w:r>
    </w:p>
    <w:p w14:paraId="55C1E64A" w14:textId="77777777" w:rsidR="00AB421A" w:rsidRPr="003B2F11" w:rsidRDefault="00AB421A" w:rsidP="003B2F11">
      <w:pPr>
        <w:pStyle w:val="a4"/>
        <w:spacing w:before="0" w:after="0" w:line="240" w:lineRule="atLeast"/>
        <w:ind w:firstLine="567"/>
        <w:jc w:val="center"/>
        <w:rPr>
          <w:b/>
          <w:sz w:val="28"/>
          <w:szCs w:val="28"/>
        </w:rPr>
      </w:pPr>
    </w:p>
    <w:p w14:paraId="48D535B5" w14:textId="77777777" w:rsidR="00082AB9" w:rsidRPr="003B2F11" w:rsidRDefault="00082AB9" w:rsidP="003B2F11">
      <w:pPr>
        <w:pStyle w:val="S"/>
        <w:spacing w:line="240" w:lineRule="atLeast"/>
        <w:rPr>
          <w:sz w:val="28"/>
          <w:szCs w:val="28"/>
        </w:rPr>
      </w:pPr>
      <w:r w:rsidRPr="003B2F11">
        <w:rPr>
          <w:sz w:val="28"/>
          <w:szCs w:val="28"/>
        </w:rPr>
        <w:t>Настоящий раздел выполнен на основании архитектурно-планировочного задания и в соответствии с действующими нормативами:</w:t>
      </w:r>
    </w:p>
    <w:p w14:paraId="367A4336" w14:textId="77777777" w:rsidR="00082AB9" w:rsidRPr="003B2F11" w:rsidRDefault="00082AB9" w:rsidP="003B2F11">
      <w:pPr>
        <w:pStyle w:val="S"/>
        <w:spacing w:line="240" w:lineRule="atLeast"/>
        <w:rPr>
          <w:sz w:val="28"/>
          <w:szCs w:val="28"/>
        </w:rPr>
      </w:pPr>
      <w:r w:rsidRPr="003B2F11">
        <w:rPr>
          <w:sz w:val="28"/>
          <w:szCs w:val="28"/>
        </w:rPr>
        <w:t>- СП 32.13330.18 «Канализация. Наружные сети и сооружения»;</w:t>
      </w:r>
    </w:p>
    <w:p w14:paraId="0B713C06" w14:textId="77777777" w:rsidR="00082AB9" w:rsidRPr="003B2F11" w:rsidRDefault="00082AB9" w:rsidP="003B2F11">
      <w:pPr>
        <w:pStyle w:val="S"/>
        <w:spacing w:line="240" w:lineRule="atLeast"/>
        <w:ind w:firstLine="0"/>
        <w:rPr>
          <w:sz w:val="28"/>
          <w:szCs w:val="28"/>
        </w:rPr>
      </w:pPr>
      <w:r w:rsidRPr="003B2F11">
        <w:rPr>
          <w:sz w:val="28"/>
          <w:szCs w:val="28"/>
        </w:rPr>
        <w:t xml:space="preserve">            - СП 30.13330.2020 «Внутренний водопровод и канализация зданий»;</w:t>
      </w:r>
    </w:p>
    <w:p w14:paraId="121857A6" w14:textId="77777777" w:rsidR="00082AB9" w:rsidRPr="003B2F11" w:rsidRDefault="00082AB9" w:rsidP="003B2F11">
      <w:pPr>
        <w:pStyle w:val="S"/>
        <w:spacing w:line="240" w:lineRule="atLeast"/>
        <w:rPr>
          <w:sz w:val="28"/>
          <w:szCs w:val="28"/>
        </w:rPr>
      </w:pPr>
      <w:r w:rsidRPr="003B2F11">
        <w:rPr>
          <w:sz w:val="28"/>
          <w:szCs w:val="28"/>
        </w:rPr>
        <w:t>- Местные нормативы градостроительного проектирования г. Новосибирска.</w:t>
      </w:r>
    </w:p>
    <w:p w14:paraId="4AE727E3" w14:textId="77777777" w:rsidR="00082AB9" w:rsidRPr="003B2F11" w:rsidRDefault="00082AB9" w:rsidP="003B2F11">
      <w:pPr>
        <w:pStyle w:val="S"/>
        <w:spacing w:line="240" w:lineRule="atLeast"/>
        <w:rPr>
          <w:sz w:val="28"/>
          <w:szCs w:val="28"/>
        </w:rPr>
      </w:pPr>
      <w:r w:rsidRPr="003B2F11">
        <w:rPr>
          <w:sz w:val="28"/>
          <w:szCs w:val="28"/>
        </w:rPr>
        <w:t xml:space="preserve">Проектом предусматривается полная раздельная система канализации с самостоятельными сетями и сооружениями бытовой и дождевой канализации. </w:t>
      </w:r>
    </w:p>
    <w:p w14:paraId="20F20C3A" w14:textId="77777777" w:rsidR="00082AB9" w:rsidRPr="003B2F11" w:rsidRDefault="00082AB9" w:rsidP="003B2F11">
      <w:pPr>
        <w:pStyle w:val="S"/>
        <w:spacing w:line="240" w:lineRule="atLeast"/>
        <w:rPr>
          <w:sz w:val="28"/>
          <w:szCs w:val="28"/>
        </w:rPr>
      </w:pPr>
      <w:r w:rsidRPr="003B2F11">
        <w:rPr>
          <w:sz w:val="28"/>
          <w:szCs w:val="28"/>
        </w:rPr>
        <w:t xml:space="preserve"> Согласно техническим условиям </w:t>
      </w:r>
      <w:r w:rsidRPr="003B2F11">
        <w:rPr>
          <w:sz w:val="28"/>
          <w:szCs w:val="28"/>
          <w:lang w:val="en-US"/>
        </w:rPr>
        <w:t>N</w:t>
      </w:r>
      <w:r w:rsidRPr="003B2F11">
        <w:rPr>
          <w:sz w:val="28"/>
          <w:szCs w:val="28"/>
        </w:rPr>
        <w:t xml:space="preserve">5-19265/1 от 29.06.2022 г., </w:t>
      </w:r>
      <w:proofErr w:type="spellStart"/>
      <w:r w:rsidRPr="003B2F11">
        <w:rPr>
          <w:sz w:val="28"/>
          <w:szCs w:val="28"/>
        </w:rPr>
        <w:t>канализование</w:t>
      </w:r>
      <w:proofErr w:type="spellEnd"/>
      <w:r w:rsidRPr="003B2F11">
        <w:rPr>
          <w:sz w:val="28"/>
          <w:szCs w:val="28"/>
        </w:rPr>
        <w:t xml:space="preserve"> территории производится  в проектируемый  коллектор Д=1000мм по ул. </w:t>
      </w:r>
      <w:proofErr w:type="spellStart"/>
      <w:r w:rsidRPr="003B2F11">
        <w:rPr>
          <w:sz w:val="28"/>
          <w:szCs w:val="28"/>
        </w:rPr>
        <w:t>Тюленнина</w:t>
      </w:r>
      <w:proofErr w:type="spellEnd"/>
      <w:r w:rsidRPr="003B2F11">
        <w:rPr>
          <w:sz w:val="28"/>
          <w:szCs w:val="28"/>
        </w:rPr>
        <w:t xml:space="preserve">-Красный проспект через проектируемую КНС производительностью 6000 </w:t>
      </w:r>
      <w:proofErr w:type="spellStart"/>
      <w:r w:rsidRPr="003B2F11">
        <w:rPr>
          <w:sz w:val="28"/>
          <w:szCs w:val="28"/>
        </w:rPr>
        <w:t>куб.м</w:t>
      </w:r>
      <w:proofErr w:type="spellEnd"/>
      <w:r w:rsidRPr="003B2F11">
        <w:rPr>
          <w:sz w:val="28"/>
          <w:szCs w:val="28"/>
        </w:rPr>
        <w:t xml:space="preserve"> в сутки напорными трубопроводами  Д500 мм в две нитки, камеру гаситель напора и проектируемый самотечный коллектор</w:t>
      </w:r>
      <w:proofErr w:type="gramStart"/>
      <w:r w:rsidRPr="003B2F11">
        <w:rPr>
          <w:sz w:val="28"/>
          <w:szCs w:val="28"/>
        </w:rPr>
        <w:t xml:space="preserve"> Д</w:t>
      </w:r>
      <w:proofErr w:type="gramEnd"/>
      <w:r w:rsidRPr="003B2F11">
        <w:rPr>
          <w:sz w:val="28"/>
          <w:szCs w:val="28"/>
        </w:rPr>
        <w:t xml:space="preserve">=700 мм. </w:t>
      </w:r>
    </w:p>
    <w:p w14:paraId="00CBE1F8" w14:textId="77777777" w:rsidR="00082AB9" w:rsidRPr="003B2F11" w:rsidRDefault="00082AB9" w:rsidP="003B2F11">
      <w:pPr>
        <w:pStyle w:val="S"/>
        <w:spacing w:line="240" w:lineRule="atLeast"/>
        <w:rPr>
          <w:sz w:val="28"/>
          <w:szCs w:val="28"/>
        </w:rPr>
      </w:pPr>
      <w:r w:rsidRPr="003B2F11">
        <w:rPr>
          <w:sz w:val="28"/>
          <w:szCs w:val="28"/>
        </w:rPr>
        <w:t xml:space="preserve">При согласии ГВК возможно подключение бытовой канализации от застройки 1 этапа в </w:t>
      </w:r>
      <w:proofErr w:type="gramStart"/>
      <w:r w:rsidRPr="003B2F11">
        <w:rPr>
          <w:sz w:val="28"/>
          <w:szCs w:val="28"/>
        </w:rPr>
        <w:t>существующую</w:t>
      </w:r>
      <w:proofErr w:type="gramEnd"/>
      <w:r w:rsidRPr="003B2F11">
        <w:rPr>
          <w:sz w:val="28"/>
          <w:szCs w:val="28"/>
        </w:rPr>
        <w:t xml:space="preserve"> КНС в районе ул. Кубовая.</w:t>
      </w:r>
    </w:p>
    <w:p w14:paraId="28A892DB" w14:textId="77777777" w:rsidR="00082AB9" w:rsidRPr="003B2F11" w:rsidRDefault="00082AB9" w:rsidP="003B2F11">
      <w:pPr>
        <w:pStyle w:val="S"/>
        <w:spacing w:line="240" w:lineRule="atLeast"/>
        <w:rPr>
          <w:sz w:val="28"/>
          <w:szCs w:val="28"/>
        </w:rPr>
      </w:pPr>
      <w:r w:rsidRPr="003B2F11">
        <w:rPr>
          <w:sz w:val="28"/>
          <w:szCs w:val="28"/>
        </w:rPr>
        <w:t>Для обеспечения комфортной среды проживания населения проектом предлагается обеспечить централизованной системой жилую застройку, расположенную на территории проектируемого района:</w:t>
      </w:r>
    </w:p>
    <w:p w14:paraId="66169208" w14:textId="77777777" w:rsidR="00082AB9" w:rsidRPr="003B2F11" w:rsidRDefault="00082AB9" w:rsidP="003B2F11">
      <w:pPr>
        <w:pStyle w:val="S"/>
        <w:spacing w:line="240" w:lineRule="atLeast"/>
        <w:rPr>
          <w:sz w:val="28"/>
          <w:szCs w:val="28"/>
        </w:rPr>
      </w:pPr>
      <w:r w:rsidRPr="003B2F11">
        <w:rPr>
          <w:sz w:val="28"/>
          <w:szCs w:val="28"/>
        </w:rPr>
        <w:t xml:space="preserve">Сети канализации прокладываются по газонам вдоль дорог. </w:t>
      </w:r>
    </w:p>
    <w:p w14:paraId="0AED2446" w14:textId="77777777" w:rsidR="00082AB9" w:rsidRPr="003B2F11" w:rsidRDefault="00082AB9" w:rsidP="003B2F11">
      <w:pPr>
        <w:pStyle w:val="S"/>
        <w:spacing w:line="240" w:lineRule="atLeast"/>
        <w:rPr>
          <w:sz w:val="28"/>
          <w:szCs w:val="28"/>
        </w:rPr>
      </w:pPr>
      <w:r w:rsidRPr="003B2F11">
        <w:rPr>
          <w:sz w:val="28"/>
          <w:szCs w:val="28"/>
        </w:rPr>
        <w:t>Самотечные сети канализации проложены с учетом существующих сетей и рельефа местности и обеспечивают оптимальный отвод сточных вод от зданий.</w:t>
      </w:r>
    </w:p>
    <w:p w14:paraId="469547AD" w14:textId="77777777" w:rsidR="007F1A93" w:rsidRPr="003B2F11" w:rsidRDefault="00082AB9" w:rsidP="003B2F11">
      <w:pPr>
        <w:pStyle w:val="S"/>
        <w:spacing w:line="240" w:lineRule="atLeast"/>
        <w:rPr>
          <w:sz w:val="28"/>
          <w:szCs w:val="28"/>
        </w:rPr>
      </w:pPr>
      <w:r w:rsidRPr="003B2F11">
        <w:rPr>
          <w:sz w:val="28"/>
          <w:szCs w:val="28"/>
        </w:rPr>
        <w:t>Сети самотечной канализации проектируются из высокопрочных чугунных труб с шаровидным графитом (ВЧШГ) с внутренней цементно-песчаной изоляцией или неметаллических труб, сети напорной канализации проектируются из полиэтиленовых напорных труб.</w:t>
      </w:r>
    </w:p>
    <w:p w14:paraId="67EBA52A" w14:textId="77777777" w:rsidR="00082AB9" w:rsidRPr="003B2F11" w:rsidRDefault="00082AB9" w:rsidP="003B2F11">
      <w:pPr>
        <w:pStyle w:val="S"/>
        <w:spacing w:line="240" w:lineRule="atLeast"/>
        <w:rPr>
          <w:sz w:val="28"/>
          <w:szCs w:val="28"/>
        </w:rPr>
      </w:pPr>
      <w:r w:rsidRPr="003B2F11">
        <w:rPr>
          <w:sz w:val="28"/>
          <w:szCs w:val="28"/>
        </w:rPr>
        <w:t>Нормы водоотведения приняты равными нормам водопотребления.</w:t>
      </w:r>
    </w:p>
    <w:p w14:paraId="562C3CFC" w14:textId="77777777" w:rsidR="00082AB9" w:rsidRPr="003B2F11" w:rsidRDefault="00082AB9" w:rsidP="003B2F11">
      <w:pPr>
        <w:pStyle w:val="S"/>
        <w:spacing w:line="240" w:lineRule="atLeast"/>
        <w:rPr>
          <w:sz w:val="28"/>
          <w:szCs w:val="28"/>
        </w:rPr>
      </w:pPr>
      <w:r w:rsidRPr="003B2F11">
        <w:rPr>
          <w:sz w:val="28"/>
          <w:szCs w:val="28"/>
        </w:rPr>
        <w:t>При определении расходов хозяйственно-бытовых сточных вод, нормы водоотведения приняты равными нормам водопотребления без учета расхода воды на полив территорий и з</w:t>
      </w:r>
      <w:r w:rsidR="007F1A93" w:rsidRPr="003B2F11">
        <w:rPr>
          <w:sz w:val="28"/>
          <w:szCs w:val="28"/>
        </w:rPr>
        <w:t>еленых насаждений.</w:t>
      </w:r>
    </w:p>
    <w:p w14:paraId="7A2C6BA1" w14:textId="77777777" w:rsidR="00856FCB" w:rsidRPr="003B2F11" w:rsidRDefault="00856FCB" w:rsidP="003B2F11">
      <w:pPr>
        <w:pStyle w:val="S"/>
        <w:spacing w:line="240" w:lineRule="atLeast"/>
        <w:ind w:firstLine="0"/>
        <w:rPr>
          <w:sz w:val="28"/>
          <w:szCs w:val="28"/>
        </w:rPr>
      </w:pPr>
      <w:r w:rsidRPr="003B2F11">
        <w:rPr>
          <w:sz w:val="28"/>
          <w:szCs w:val="28"/>
        </w:rPr>
        <w:t xml:space="preserve">          Расходы хозяйственно-бытовых стоков представлен</w:t>
      </w:r>
      <w:r w:rsidR="007F1A93" w:rsidRPr="003B2F11">
        <w:rPr>
          <w:sz w:val="28"/>
          <w:szCs w:val="28"/>
        </w:rPr>
        <w:t>ы в таблице №1</w:t>
      </w:r>
      <w:r w:rsidRPr="003B2F11">
        <w:rPr>
          <w:sz w:val="28"/>
          <w:szCs w:val="28"/>
        </w:rPr>
        <w:t>.</w:t>
      </w:r>
    </w:p>
    <w:p w14:paraId="152A08C3" w14:textId="77777777" w:rsidR="006A33DA" w:rsidRPr="003B2F11" w:rsidRDefault="006A33DA" w:rsidP="003B2F11">
      <w:pPr>
        <w:spacing w:after="0" w:line="240" w:lineRule="atLeast"/>
        <w:jc w:val="both"/>
        <w:rPr>
          <w:rFonts w:ascii="Times New Roman" w:hAnsi="Times New Roman" w:cs="Times New Roman"/>
          <w:sz w:val="28"/>
          <w:szCs w:val="28"/>
        </w:rPr>
      </w:pPr>
    </w:p>
    <w:p w14:paraId="089ECB54" w14:textId="77777777" w:rsidR="006A33DA" w:rsidRDefault="006A33DA" w:rsidP="003B2F11">
      <w:pPr>
        <w:spacing w:after="0" w:line="240" w:lineRule="atLeast"/>
        <w:ind w:firstLine="708"/>
        <w:jc w:val="center"/>
        <w:rPr>
          <w:rFonts w:ascii="Times New Roman" w:hAnsi="Times New Roman" w:cs="Times New Roman"/>
          <w:b/>
          <w:sz w:val="28"/>
          <w:szCs w:val="28"/>
        </w:rPr>
      </w:pPr>
      <w:r w:rsidRPr="003B2F11">
        <w:rPr>
          <w:rFonts w:ascii="Times New Roman" w:hAnsi="Times New Roman" w:cs="Times New Roman"/>
          <w:b/>
          <w:sz w:val="28"/>
          <w:szCs w:val="28"/>
        </w:rPr>
        <w:t>Дождевая канализация</w:t>
      </w:r>
    </w:p>
    <w:p w14:paraId="0AAC92F5" w14:textId="77777777" w:rsidR="00AB421A" w:rsidRPr="003B2F11" w:rsidRDefault="00AB421A" w:rsidP="003B2F11">
      <w:pPr>
        <w:spacing w:after="0" w:line="240" w:lineRule="atLeast"/>
        <w:ind w:firstLine="708"/>
        <w:jc w:val="center"/>
        <w:rPr>
          <w:rFonts w:ascii="Times New Roman" w:hAnsi="Times New Roman" w:cs="Times New Roman"/>
          <w:b/>
          <w:sz w:val="28"/>
          <w:szCs w:val="28"/>
        </w:rPr>
      </w:pPr>
    </w:p>
    <w:p w14:paraId="4EEB089E" w14:textId="77777777" w:rsidR="008E722B" w:rsidRPr="003B2F11" w:rsidRDefault="008E722B" w:rsidP="003B2F11">
      <w:pPr>
        <w:pStyle w:val="S"/>
        <w:spacing w:line="240" w:lineRule="atLeast"/>
        <w:rPr>
          <w:sz w:val="28"/>
          <w:szCs w:val="28"/>
        </w:rPr>
      </w:pPr>
      <w:r w:rsidRPr="003B2F11">
        <w:rPr>
          <w:sz w:val="28"/>
          <w:szCs w:val="28"/>
        </w:rPr>
        <w:t xml:space="preserve">В проекте планировки намечена схема водосточной сети и очистки поверхностного стока планируемой территории. В проекте намечена </w:t>
      </w:r>
      <w:r w:rsidRPr="003B2F11">
        <w:rPr>
          <w:sz w:val="28"/>
          <w:szCs w:val="28"/>
        </w:rPr>
        <w:lastRenderedPageBreak/>
        <w:t xml:space="preserve">разветвленная сеть проектируемых водостоков, которые вместе с существующими коллекторами включены в общую водосточную сеть. </w:t>
      </w:r>
    </w:p>
    <w:p w14:paraId="29B66A98" w14:textId="77777777" w:rsidR="008E722B" w:rsidRPr="003B2F11" w:rsidRDefault="008E722B" w:rsidP="003B2F11">
      <w:pPr>
        <w:pStyle w:val="S"/>
        <w:spacing w:line="240" w:lineRule="atLeast"/>
        <w:rPr>
          <w:sz w:val="28"/>
          <w:szCs w:val="28"/>
        </w:rPr>
      </w:pPr>
      <w:r w:rsidRPr="003B2F11">
        <w:rPr>
          <w:sz w:val="28"/>
          <w:szCs w:val="28"/>
        </w:rPr>
        <w:t>Диаметры трубопроводов приняты ориентировочно по проектам-аналогам в соответствии с требованиями  СП 32.13330.2018 «Канализация. Наружные сети и сооружения». На дальнейших стадиях проектирования необходимо проверить детальными расчётами правильность принятых сечений трубопроводов.</w:t>
      </w:r>
    </w:p>
    <w:p w14:paraId="562410D9" w14:textId="77777777" w:rsidR="00082AB9" w:rsidRPr="003B2F11" w:rsidRDefault="008E722B" w:rsidP="003B2F11">
      <w:pPr>
        <w:pStyle w:val="S"/>
        <w:spacing w:line="240" w:lineRule="atLeast"/>
        <w:rPr>
          <w:sz w:val="28"/>
          <w:szCs w:val="28"/>
        </w:rPr>
      </w:pPr>
      <w:r w:rsidRPr="003B2F11">
        <w:rPr>
          <w:sz w:val="28"/>
          <w:szCs w:val="28"/>
        </w:rPr>
        <w:t xml:space="preserve">Для обеспечения сбора и отвода поверхностных вод предусматривается устройство вертикальной планировки территории, затем, по внутриквартальным дорогам вода попадает на магистрали. На магистралях устраивается сеть закрытой ливневой канализации, по которой вода попадает на очистные сооружения. После прохождения соответствующего цикла очистки </w:t>
      </w:r>
      <w:r w:rsidR="00082AB9" w:rsidRPr="003B2F11">
        <w:rPr>
          <w:sz w:val="28"/>
          <w:szCs w:val="28"/>
        </w:rPr>
        <w:t xml:space="preserve">ливневые воды сбрасываются в выпуск </w:t>
      </w:r>
      <w:r w:rsidR="00082AB9" w:rsidRPr="003B2F11">
        <w:rPr>
          <w:sz w:val="28"/>
          <w:szCs w:val="28"/>
          <w:lang w:val="en-US"/>
        </w:rPr>
        <w:t>N</w:t>
      </w:r>
      <w:r w:rsidR="00082AB9" w:rsidRPr="003B2F11">
        <w:rPr>
          <w:sz w:val="28"/>
          <w:szCs w:val="28"/>
        </w:rPr>
        <w:t>185, согласно схеме развития ливневой канализации г. Новосибирска.</w:t>
      </w:r>
    </w:p>
    <w:p w14:paraId="40A7478C" w14:textId="77777777" w:rsidR="00082AB9" w:rsidRPr="003B2F11" w:rsidRDefault="00082AB9" w:rsidP="003B2F11">
      <w:pPr>
        <w:pStyle w:val="S"/>
        <w:spacing w:line="240" w:lineRule="atLeast"/>
        <w:ind w:firstLine="0"/>
        <w:rPr>
          <w:sz w:val="28"/>
          <w:szCs w:val="28"/>
        </w:rPr>
      </w:pPr>
      <w:r w:rsidRPr="003B2F11">
        <w:rPr>
          <w:sz w:val="28"/>
          <w:szCs w:val="28"/>
        </w:rPr>
        <w:t xml:space="preserve">              Поверхностный сток является серьезным источником загрязнения приемников стока (рек). В целях защиты водоприемников поверхностного стока от загрязнения на водовыпуске из закрытой системы дождевой канализации предусматривается устройство очистных сооружений поверхностного стока.</w:t>
      </w:r>
    </w:p>
    <w:p w14:paraId="6C70A338" w14:textId="77777777" w:rsidR="00082AB9" w:rsidRPr="003B2F11" w:rsidRDefault="00082AB9" w:rsidP="003B2F11">
      <w:pPr>
        <w:pStyle w:val="S"/>
        <w:spacing w:line="240" w:lineRule="atLeast"/>
        <w:rPr>
          <w:sz w:val="28"/>
          <w:szCs w:val="28"/>
        </w:rPr>
      </w:pPr>
      <w:r w:rsidRPr="003B2F11">
        <w:rPr>
          <w:sz w:val="28"/>
          <w:szCs w:val="28"/>
        </w:rPr>
        <w:t xml:space="preserve">  Качество очистки загрязненных поверхностных вод должно отвечать требованиям санитарных органов и соответствовать нормам сброса в рыбохозяйственные водоемы.</w:t>
      </w:r>
    </w:p>
    <w:p w14:paraId="3832819F" w14:textId="77777777" w:rsidR="00082AB9" w:rsidRPr="003B2F11" w:rsidRDefault="00082AB9" w:rsidP="003B2F11">
      <w:pPr>
        <w:pStyle w:val="S"/>
        <w:spacing w:line="240" w:lineRule="atLeast"/>
        <w:rPr>
          <w:sz w:val="28"/>
          <w:szCs w:val="28"/>
        </w:rPr>
      </w:pPr>
      <w:r w:rsidRPr="003B2F11">
        <w:rPr>
          <w:sz w:val="28"/>
          <w:szCs w:val="28"/>
        </w:rPr>
        <w:t xml:space="preserve">   Количество поверхностных вод резко возрастает в период интенсивных осадков и таяния снегов. В последнем случае существенно изменяется и их состав. Для обеспечения нормальной эксплуатации очистных сооружений в подобных случаях устанавливаются специальные аппараты – </w:t>
      </w:r>
      <w:proofErr w:type="spellStart"/>
      <w:r w:rsidRPr="003B2F11">
        <w:rPr>
          <w:sz w:val="28"/>
          <w:szCs w:val="28"/>
        </w:rPr>
        <w:t>усреднители</w:t>
      </w:r>
      <w:proofErr w:type="spellEnd"/>
      <w:r w:rsidRPr="003B2F11">
        <w:rPr>
          <w:sz w:val="28"/>
          <w:szCs w:val="28"/>
        </w:rPr>
        <w:t>, выбор и расчет которых определяется характеристиками залповых выбросов.</w:t>
      </w:r>
    </w:p>
    <w:p w14:paraId="04A3885B" w14:textId="77777777" w:rsidR="00082AB9" w:rsidRPr="003B2F11" w:rsidRDefault="00082AB9" w:rsidP="003B2F11">
      <w:pPr>
        <w:pStyle w:val="S"/>
        <w:spacing w:line="240" w:lineRule="atLeast"/>
        <w:rPr>
          <w:sz w:val="28"/>
          <w:szCs w:val="28"/>
        </w:rPr>
      </w:pPr>
      <w:r w:rsidRPr="003B2F11">
        <w:rPr>
          <w:sz w:val="28"/>
          <w:szCs w:val="28"/>
        </w:rPr>
        <w:t xml:space="preserve">   Тип очистных сооружений предлагается глубокой очистки закрытого типа по технологии компании «</w:t>
      </w:r>
      <w:proofErr w:type="spellStart"/>
      <w:r w:rsidRPr="003B2F11">
        <w:rPr>
          <w:sz w:val="28"/>
          <w:szCs w:val="28"/>
        </w:rPr>
        <w:t>Standartpark</w:t>
      </w:r>
      <w:proofErr w:type="gramStart"/>
      <w:r w:rsidRPr="003B2F11">
        <w:rPr>
          <w:sz w:val="28"/>
          <w:szCs w:val="28"/>
        </w:rPr>
        <w:t>т</w:t>
      </w:r>
      <w:proofErr w:type="spellEnd"/>
      <w:proofErr w:type="gramEnd"/>
      <w:r w:rsidRPr="003B2F11">
        <w:rPr>
          <w:sz w:val="28"/>
          <w:szCs w:val="28"/>
        </w:rPr>
        <w:t>» или другой наиболее эффективной конструкции ко времени детального проектирования. Тип и площадь очистных сооружений будут уточняться на последующих стадиях проектирования.</w:t>
      </w:r>
    </w:p>
    <w:p w14:paraId="10B2CB80" w14:textId="77777777" w:rsidR="00082AB9" w:rsidRPr="003B2F11" w:rsidRDefault="00082AB9" w:rsidP="003B2F11">
      <w:pPr>
        <w:pStyle w:val="S"/>
        <w:spacing w:line="240" w:lineRule="atLeast"/>
        <w:rPr>
          <w:sz w:val="28"/>
          <w:szCs w:val="28"/>
        </w:rPr>
      </w:pPr>
      <w:r w:rsidRPr="003B2F11">
        <w:rPr>
          <w:sz w:val="28"/>
          <w:szCs w:val="28"/>
        </w:rPr>
        <w:t xml:space="preserve">  Санитарно-защитную зону от очистных сооружений поверхностного стока закрытого типа до застройки  следует принимать по требованиям органов санитарного надзора - 50 м (СанПиН 2.2. 1/2.1.1.1200-03).         </w:t>
      </w:r>
    </w:p>
    <w:p w14:paraId="3635A912" w14:textId="77777777" w:rsidR="00082AB9" w:rsidRPr="003B2F11" w:rsidRDefault="00082AB9" w:rsidP="003B2F11">
      <w:pPr>
        <w:pStyle w:val="S"/>
        <w:spacing w:line="240" w:lineRule="atLeast"/>
        <w:rPr>
          <w:sz w:val="28"/>
          <w:szCs w:val="28"/>
        </w:rPr>
      </w:pPr>
      <w:r w:rsidRPr="003B2F11">
        <w:rPr>
          <w:sz w:val="28"/>
          <w:szCs w:val="28"/>
        </w:rPr>
        <w:t>Состав мероприятий по инженерной подготовке должен уточняться на последующих стадиях проектирования.</w:t>
      </w:r>
    </w:p>
    <w:p w14:paraId="43A3DA86" w14:textId="77777777" w:rsidR="006A33DA" w:rsidRPr="003B2F11" w:rsidRDefault="006A33DA" w:rsidP="003B2F11">
      <w:pPr>
        <w:spacing w:after="0" w:line="240" w:lineRule="atLeast"/>
        <w:ind w:firstLine="708"/>
        <w:jc w:val="both"/>
        <w:rPr>
          <w:rFonts w:ascii="Times New Roman" w:hAnsi="Times New Roman" w:cs="Times New Roman"/>
          <w:b/>
          <w:sz w:val="28"/>
          <w:szCs w:val="28"/>
        </w:rPr>
      </w:pPr>
    </w:p>
    <w:p w14:paraId="00032F5C" w14:textId="77777777" w:rsidR="006A33DA" w:rsidRDefault="007D177B" w:rsidP="003B2F11">
      <w:pPr>
        <w:spacing w:after="0" w:line="240" w:lineRule="atLeast"/>
        <w:ind w:firstLine="708"/>
        <w:jc w:val="center"/>
        <w:rPr>
          <w:rFonts w:ascii="Times New Roman" w:hAnsi="Times New Roman" w:cs="Times New Roman"/>
          <w:b/>
          <w:sz w:val="28"/>
          <w:szCs w:val="28"/>
        </w:rPr>
      </w:pPr>
      <w:r w:rsidRPr="003B2F11">
        <w:rPr>
          <w:rFonts w:ascii="Times New Roman" w:hAnsi="Times New Roman" w:cs="Times New Roman"/>
          <w:b/>
          <w:sz w:val="28"/>
          <w:szCs w:val="28"/>
        </w:rPr>
        <w:t>Теплоснабжение</w:t>
      </w:r>
    </w:p>
    <w:p w14:paraId="198E6DF7" w14:textId="77777777" w:rsidR="00AB421A" w:rsidRPr="003B2F11" w:rsidRDefault="00AB421A" w:rsidP="003B2F11">
      <w:pPr>
        <w:spacing w:after="0" w:line="240" w:lineRule="atLeast"/>
        <w:ind w:firstLine="708"/>
        <w:jc w:val="center"/>
        <w:rPr>
          <w:rFonts w:ascii="Times New Roman" w:hAnsi="Times New Roman" w:cs="Times New Roman"/>
          <w:sz w:val="28"/>
          <w:szCs w:val="28"/>
          <w:lang w:eastAsia="ar-SA"/>
        </w:rPr>
      </w:pPr>
    </w:p>
    <w:p w14:paraId="153C8662" w14:textId="77777777" w:rsidR="007D177B" w:rsidRPr="003B2F11" w:rsidRDefault="007D177B" w:rsidP="003B2F11">
      <w:pPr>
        <w:spacing w:after="0" w:line="240" w:lineRule="atLeast"/>
        <w:ind w:firstLine="708"/>
        <w:jc w:val="both"/>
        <w:rPr>
          <w:rFonts w:ascii="Times New Roman" w:hAnsi="Times New Roman" w:cs="Times New Roman"/>
          <w:sz w:val="28"/>
          <w:szCs w:val="28"/>
        </w:rPr>
      </w:pPr>
      <w:r w:rsidRPr="003B2F11">
        <w:rPr>
          <w:rFonts w:ascii="Times New Roman" w:hAnsi="Times New Roman" w:cs="Times New Roman"/>
          <w:sz w:val="28"/>
          <w:szCs w:val="28"/>
        </w:rPr>
        <w:t>Раздел выполнен на основании технико-экономических показателей, с учётом рекомендаций СП 124.13330.2012 «Тепловые сети», СП 50.13330.2012 Тепловая защита зданий</w:t>
      </w:r>
      <w:r w:rsidRPr="003B2F11">
        <w:rPr>
          <w:rFonts w:ascii="Times New Roman" w:hAnsi="Times New Roman" w:cs="Times New Roman"/>
          <w:b/>
          <w:bCs/>
          <w:sz w:val="28"/>
          <w:szCs w:val="28"/>
        </w:rPr>
        <w:t>»</w:t>
      </w:r>
      <w:r w:rsidRPr="003B2F11">
        <w:rPr>
          <w:rFonts w:ascii="Times New Roman" w:hAnsi="Times New Roman" w:cs="Times New Roman"/>
          <w:sz w:val="28"/>
          <w:szCs w:val="28"/>
        </w:rPr>
        <w:t>, СП 42.13330.2011  «Градостроительство».</w:t>
      </w:r>
    </w:p>
    <w:p w14:paraId="4DFC2CA7" w14:textId="77777777" w:rsidR="007D177B" w:rsidRPr="003B2F11" w:rsidRDefault="007D177B" w:rsidP="003B2F11">
      <w:pPr>
        <w:pStyle w:val="S1"/>
        <w:spacing w:line="240" w:lineRule="atLeast"/>
        <w:rPr>
          <w:sz w:val="28"/>
          <w:szCs w:val="28"/>
        </w:rPr>
      </w:pPr>
    </w:p>
    <w:p w14:paraId="5E49DC2B" w14:textId="77777777" w:rsidR="007D177B" w:rsidRPr="003B2F11" w:rsidRDefault="007D177B" w:rsidP="003B2F11">
      <w:pPr>
        <w:pStyle w:val="S1"/>
        <w:spacing w:line="240" w:lineRule="atLeast"/>
        <w:rPr>
          <w:i/>
          <w:sz w:val="28"/>
          <w:szCs w:val="28"/>
        </w:rPr>
      </w:pPr>
      <w:r w:rsidRPr="003B2F11">
        <w:rPr>
          <w:i/>
          <w:sz w:val="28"/>
          <w:szCs w:val="28"/>
        </w:rPr>
        <w:t>Климатологические данные:</w:t>
      </w:r>
    </w:p>
    <w:p w14:paraId="52904984" w14:textId="77777777" w:rsidR="007D177B" w:rsidRPr="003B2F11" w:rsidRDefault="007D780C" w:rsidP="003B2F11">
      <w:pPr>
        <w:pStyle w:val="S1"/>
        <w:spacing w:line="240" w:lineRule="atLeast"/>
        <w:rPr>
          <w:sz w:val="28"/>
          <w:szCs w:val="28"/>
        </w:rPr>
      </w:pPr>
      <w:r w:rsidRPr="003B2F11">
        <w:rPr>
          <w:sz w:val="28"/>
          <w:szCs w:val="28"/>
        </w:rPr>
        <w:t>р</w:t>
      </w:r>
      <w:r w:rsidR="007D177B" w:rsidRPr="003B2F11">
        <w:rPr>
          <w:sz w:val="28"/>
          <w:szCs w:val="28"/>
        </w:rPr>
        <w:t>асчётная температура наружного воздуха для проектирования систем отопления и вентиляции: минус 37</w:t>
      </w:r>
      <w:r w:rsidR="001D3559" w:rsidRPr="003B2F11">
        <w:rPr>
          <w:sz w:val="28"/>
          <w:szCs w:val="28"/>
        </w:rPr>
        <w:t xml:space="preserve"> </w:t>
      </w:r>
      <w:r w:rsidR="007D177B" w:rsidRPr="003B2F11">
        <w:rPr>
          <w:sz w:val="28"/>
          <w:szCs w:val="28"/>
          <w:vertAlign w:val="superscript"/>
        </w:rPr>
        <w:t>0</w:t>
      </w:r>
      <w:r w:rsidR="007D177B" w:rsidRPr="003B2F11">
        <w:rPr>
          <w:sz w:val="28"/>
          <w:szCs w:val="28"/>
        </w:rPr>
        <w:t>С;</w:t>
      </w:r>
    </w:p>
    <w:p w14:paraId="04613C60" w14:textId="77777777" w:rsidR="007D177B" w:rsidRPr="003B2F11" w:rsidRDefault="007D780C" w:rsidP="003B2F11">
      <w:pPr>
        <w:pStyle w:val="S1"/>
        <w:spacing w:line="240" w:lineRule="atLeast"/>
        <w:rPr>
          <w:sz w:val="28"/>
          <w:szCs w:val="28"/>
        </w:rPr>
      </w:pPr>
      <w:r w:rsidRPr="003B2F11">
        <w:rPr>
          <w:sz w:val="28"/>
          <w:szCs w:val="28"/>
        </w:rPr>
        <w:t>п</w:t>
      </w:r>
      <w:r w:rsidR="007D177B" w:rsidRPr="003B2F11">
        <w:rPr>
          <w:sz w:val="28"/>
          <w:szCs w:val="28"/>
        </w:rPr>
        <w:t>родолжи</w:t>
      </w:r>
      <w:r w:rsidRPr="003B2F11">
        <w:rPr>
          <w:sz w:val="28"/>
          <w:szCs w:val="28"/>
        </w:rPr>
        <w:t xml:space="preserve">тельность отопительного периода </w:t>
      </w:r>
      <w:r w:rsidR="007D177B" w:rsidRPr="003B2F11">
        <w:rPr>
          <w:sz w:val="28"/>
          <w:szCs w:val="28"/>
        </w:rPr>
        <w:t xml:space="preserve"> 222 суток;</w:t>
      </w:r>
    </w:p>
    <w:p w14:paraId="2155E62D" w14:textId="77777777" w:rsidR="007D177B" w:rsidRPr="003B2F11" w:rsidRDefault="007D780C" w:rsidP="003B2F11">
      <w:pPr>
        <w:pStyle w:val="S1"/>
        <w:spacing w:line="240" w:lineRule="atLeast"/>
        <w:rPr>
          <w:sz w:val="28"/>
          <w:szCs w:val="28"/>
        </w:rPr>
      </w:pPr>
      <w:r w:rsidRPr="003B2F11">
        <w:rPr>
          <w:sz w:val="28"/>
          <w:szCs w:val="28"/>
        </w:rPr>
        <w:t>с</w:t>
      </w:r>
      <w:r w:rsidR="007D177B" w:rsidRPr="003B2F11">
        <w:rPr>
          <w:sz w:val="28"/>
          <w:szCs w:val="28"/>
        </w:rPr>
        <w:t>редняя температура отопительного периода: минус 7,9</w:t>
      </w:r>
      <w:r w:rsidR="001D3559" w:rsidRPr="003B2F11">
        <w:rPr>
          <w:sz w:val="28"/>
          <w:szCs w:val="28"/>
        </w:rPr>
        <w:t xml:space="preserve"> </w:t>
      </w:r>
      <w:r w:rsidR="007D177B" w:rsidRPr="003B2F11">
        <w:rPr>
          <w:sz w:val="28"/>
          <w:szCs w:val="28"/>
          <w:vertAlign w:val="superscript"/>
        </w:rPr>
        <w:t>0</w:t>
      </w:r>
      <w:r w:rsidR="007D177B" w:rsidRPr="003B2F11">
        <w:rPr>
          <w:sz w:val="28"/>
          <w:szCs w:val="28"/>
        </w:rPr>
        <w:t>С</w:t>
      </w:r>
      <w:r w:rsidRPr="003B2F11">
        <w:rPr>
          <w:sz w:val="28"/>
          <w:szCs w:val="28"/>
        </w:rPr>
        <w:t>.</w:t>
      </w:r>
    </w:p>
    <w:p w14:paraId="776C01C5" w14:textId="77777777" w:rsidR="007D177B" w:rsidRPr="003B2F11" w:rsidRDefault="007D177B" w:rsidP="003B2F11">
      <w:pPr>
        <w:pStyle w:val="S1"/>
        <w:spacing w:line="240" w:lineRule="atLeast"/>
        <w:ind w:left="1069" w:firstLine="0"/>
        <w:rPr>
          <w:sz w:val="28"/>
          <w:szCs w:val="28"/>
        </w:rPr>
      </w:pPr>
      <w:r w:rsidRPr="003B2F11">
        <w:rPr>
          <w:sz w:val="28"/>
          <w:szCs w:val="28"/>
        </w:rPr>
        <w:lastRenderedPageBreak/>
        <w:tab/>
      </w:r>
    </w:p>
    <w:p w14:paraId="058CCFF7" w14:textId="77777777" w:rsidR="007D177B" w:rsidRPr="003B2F11" w:rsidRDefault="007D177B" w:rsidP="003B2F11">
      <w:pPr>
        <w:spacing w:after="0" w:line="240" w:lineRule="atLeast"/>
        <w:ind w:firstLine="708"/>
        <w:jc w:val="both"/>
        <w:rPr>
          <w:rFonts w:ascii="Times New Roman" w:hAnsi="Times New Roman" w:cs="Times New Roman"/>
          <w:sz w:val="28"/>
          <w:szCs w:val="28"/>
        </w:rPr>
      </w:pPr>
      <w:r w:rsidRPr="003B2F11">
        <w:rPr>
          <w:rFonts w:ascii="Times New Roman" w:hAnsi="Times New Roman" w:cs="Times New Roman"/>
          <w:sz w:val="28"/>
          <w:szCs w:val="28"/>
        </w:rPr>
        <w:t xml:space="preserve">  Централизованному теплоснабжению подлежат все проектируемые объекты участка по всем видам обеспечения – отопление, вентиляция и горячее водоснабжение. Теплоснабжение проектируемых потребителей данной территории осуществляется от проектируемой котельной.</w:t>
      </w:r>
      <w:bookmarkStart w:id="0" w:name="_Toc272338713"/>
    </w:p>
    <w:p w14:paraId="0612F1B4" w14:textId="77777777" w:rsidR="007D177B" w:rsidRPr="003B2F11" w:rsidRDefault="007D177B" w:rsidP="003B2F11">
      <w:pPr>
        <w:spacing w:after="0" w:line="240" w:lineRule="atLeast"/>
        <w:ind w:firstLine="708"/>
        <w:jc w:val="both"/>
        <w:rPr>
          <w:rFonts w:ascii="Times New Roman" w:hAnsi="Times New Roman" w:cs="Times New Roman"/>
          <w:sz w:val="28"/>
          <w:szCs w:val="28"/>
        </w:rPr>
      </w:pPr>
      <w:r w:rsidRPr="003B2F11">
        <w:rPr>
          <w:rFonts w:ascii="Times New Roman" w:hAnsi="Times New Roman" w:cs="Times New Roman"/>
          <w:sz w:val="28"/>
          <w:szCs w:val="28"/>
        </w:rPr>
        <w:t>Общая  тепловая проектируемая нагрузка в границах проекта планировки территории составляет 29,643 Гкал/</w:t>
      </w:r>
      <w:proofErr w:type="gramStart"/>
      <w:r w:rsidRPr="003B2F11">
        <w:rPr>
          <w:rFonts w:ascii="Times New Roman" w:hAnsi="Times New Roman" w:cs="Times New Roman"/>
          <w:sz w:val="28"/>
          <w:szCs w:val="28"/>
        </w:rPr>
        <w:t>ч</w:t>
      </w:r>
      <w:proofErr w:type="gramEnd"/>
      <w:r w:rsidRPr="003B2F11">
        <w:rPr>
          <w:rFonts w:ascii="Times New Roman" w:hAnsi="Times New Roman" w:cs="Times New Roman"/>
          <w:sz w:val="28"/>
          <w:szCs w:val="28"/>
        </w:rPr>
        <w:t xml:space="preserve">. </w:t>
      </w:r>
      <w:bookmarkEnd w:id="0"/>
    </w:p>
    <w:p w14:paraId="1FCF37FF" w14:textId="77777777" w:rsidR="007D177B" w:rsidRPr="003B2F11" w:rsidRDefault="007D177B" w:rsidP="003B2F11">
      <w:pPr>
        <w:spacing w:after="0" w:line="240" w:lineRule="atLeast"/>
        <w:ind w:firstLine="708"/>
        <w:jc w:val="both"/>
        <w:rPr>
          <w:rFonts w:ascii="Times New Roman" w:hAnsi="Times New Roman" w:cs="Times New Roman"/>
          <w:sz w:val="28"/>
          <w:szCs w:val="28"/>
        </w:rPr>
      </w:pPr>
      <w:r w:rsidRPr="003B2F11">
        <w:rPr>
          <w:rFonts w:ascii="Times New Roman" w:hAnsi="Times New Roman" w:cs="Times New Roman"/>
          <w:sz w:val="28"/>
          <w:szCs w:val="28"/>
        </w:rPr>
        <w:t>Поэтапные тепловые потребности проектируемой застройки, подсчитанные по СП 50.13330.2012 «Тепловая защита зданий» приведены в табличной форме.</w:t>
      </w:r>
    </w:p>
    <w:p w14:paraId="6BA3EE8D" w14:textId="77777777" w:rsidR="007D177B" w:rsidRPr="003B2F11" w:rsidRDefault="007D177B" w:rsidP="003B2F11">
      <w:pPr>
        <w:pStyle w:val="S"/>
        <w:spacing w:line="240" w:lineRule="atLeast"/>
        <w:jc w:val="center"/>
        <w:rPr>
          <w:i/>
          <w:sz w:val="28"/>
          <w:szCs w:val="28"/>
        </w:rPr>
      </w:pPr>
    </w:p>
    <w:p w14:paraId="0B038AEA" w14:textId="77777777" w:rsidR="007D177B" w:rsidRPr="00D70C90" w:rsidRDefault="007D177B" w:rsidP="003B2F11">
      <w:pPr>
        <w:pStyle w:val="S"/>
        <w:spacing w:line="240" w:lineRule="atLeast"/>
        <w:jc w:val="center"/>
        <w:rPr>
          <w:sz w:val="28"/>
          <w:szCs w:val="28"/>
        </w:rPr>
      </w:pPr>
      <w:r w:rsidRPr="00D70C90">
        <w:rPr>
          <w:sz w:val="28"/>
          <w:szCs w:val="28"/>
        </w:rPr>
        <w:t>Проектируемая застройка</w:t>
      </w:r>
    </w:p>
    <w:p w14:paraId="21F4F7DE" w14:textId="4C1D4EDD" w:rsidR="007D177B" w:rsidRPr="00D70C90" w:rsidRDefault="007D177B" w:rsidP="003B2F11">
      <w:pPr>
        <w:pStyle w:val="S"/>
        <w:spacing w:line="240" w:lineRule="atLeast"/>
        <w:jc w:val="right"/>
        <w:rPr>
          <w:sz w:val="28"/>
          <w:szCs w:val="28"/>
        </w:rPr>
      </w:pPr>
      <w:r w:rsidRPr="00D70C90">
        <w:rPr>
          <w:sz w:val="28"/>
          <w:szCs w:val="28"/>
        </w:rPr>
        <w:t xml:space="preserve">Таблица № </w:t>
      </w:r>
      <w:r w:rsidR="00D70C90" w:rsidRPr="00D70C90">
        <w:rPr>
          <w:sz w:val="28"/>
          <w:szCs w:val="28"/>
        </w:rPr>
        <w:t>3</w:t>
      </w:r>
      <w:r w:rsidRPr="00D70C90">
        <w:rPr>
          <w:sz w:val="28"/>
          <w:szCs w:val="28"/>
        </w:rPr>
        <w:t>.</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0"/>
        <w:gridCol w:w="3394"/>
        <w:gridCol w:w="1275"/>
        <w:gridCol w:w="1078"/>
        <w:gridCol w:w="1090"/>
        <w:gridCol w:w="910"/>
        <w:gridCol w:w="1026"/>
      </w:tblGrid>
      <w:tr w:rsidR="007D177B" w:rsidRPr="003B2F11" w14:paraId="565C0FBD" w14:textId="77777777" w:rsidTr="007D177B">
        <w:trPr>
          <w:trHeight w:val="583"/>
        </w:trPr>
        <w:tc>
          <w:tcPr>
            <w:tcW w:w="1276" w:type="dxa"/>
            <w:vMerge w:val="restart"/>
          </w:tcPr>
          <w:p w14:paraId="4DD5D6B7"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Этап</w:t>
            </w:r>
          </w:p>
        </w:tc>
        <w:tc>
          <w:tcPr>
            <w:tcW w:w="3828" w:type="dxa"/>
            <w:vMerge w:val="restart"/>
          </w:tcPr>
          <w:p w14:paraId="1F9B06DF"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Тип застройки</w:t>
            </w:r>
          </w:p>
        </w:tc>
        <w:tc>
          <w:tcPr>
            <w:tcW w:w="1417" w:type="dxa"/>
            <w:vMerge w:val="restart"/>
            <w:shd w:val="clear" w:color="auto" w:fill="auto"/>
          </w:tcPr>
          <w:p w14:paraId="19634B11"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Общая</w:t>
            </w:r>
          </w:p>
          <w:p w14:paraId="11438B8B"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площадь</w:t>
            </w:r>
          </w:p>
          <w:p w14:paraId="674D0818"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А, м</w:t>
            </w:r>
            <w:proofErr w:type="gramStart"/>
            <w:r w:rsidRPr="003B2F11">
              <w:rPr>
                <w:sz w:val="28"/>
                <w:szCs w:val="28"/>
                <w:u w:val="none"/>
                <w:vertAlign w:val="superscript"/>
              </w:rPr>
              <w:t>2</w:t>
            </w:r>
            <w:proofErr w:type="gramEnd"/>
          </w:p>
        </w:tc>
        <w:tc>
          <w:tcPr>
            <w:tcW w:w="4536" w:type="dxa"/>
            <w:gridSpan w:val="4"/>
            <w:shd w:val="clear" w:color="auto" w:fill="auto"/>
          </w:tcPr>
          <w:p w14:paraId="113C6E31" w14:textId="77777777" w:rsidR="007D177B" w:rsidRPr="003B2F11" w:rsidRDefault="007D177B" w:rsidP="003B2F11">
            <w:pPr>
              <w:pStyle w:val="S3"/>
              <w:numPr>
                <w:ilvl w:val="0"/>
                <w:numId w:val="0"/>
              </w:numPr>
              <w:spacing w:line="240" w:lineRule="atLeast"/>
              <w:jc w:val="center"/>
              <w:rPr>
                <w:sz w:val="28"/>
                <w:szCs w:val="28"/>
                <w:u w:val="none"/>
              </w:rPr>
            </w:pPr>
            <w:proofErr w:type="gramStart"/>
            <w:r w:rsidRPr="003B2F11">
              <w:rPr>
                <w:sz w:val="28"/>
                <w:szCs w:val="28"/>
                <w:u w:val="none"/>
              </w:rPr>
              <w:t>Общий</w:t>
            </w:r>
            <w:proofErr w:type="gramEnd"/>
            <w:r w:rsidRPr="003B2F11">
              <w:rPr>
                <w:sz w:val="28"/>
                <w:szCs w:val="28"/>
                <w:u w:val="none"/>
              </w:rPr>
              <w:t xml:space="preserve"> расходы теплоты, Гкал/ч</w:t>
            </w:r>
          </w:p>
        </w:tc>
      </w:tr>
      <w:tr w:rsidR="007D177B" w:rsidRPr="003B2F11" w14:paraId="47B3B90F" w14:textId="77777777" w:rsidTr="007D177B">
        <w:trPr>
          <w:trHeight w:val="409"/>
        </w:trPr>
        <w:tc>
          <w:tcPr>
            <w:tcW w:w="1276" w:type="dxa"/>
            <w:vMerge/>
          </w:tcPr>
          <w:p w14:paraId="24D49982" w14:textId="77777777" w:rsidR="007D177B" w:rsidRPr="003B2F11" w:rsidRDefault="007D177B" w:rsidP="003B2F11">
            <w:pPr>
              <w:pStyle w:val="S3"/>
              <w:tabs>
                <w:tab w:val="clear" w:pos="1800"/>
              </w:tabs>
              <w:spacing w:line="240" w:lineRule="atLeast"/>
              <w:ind w:left="0" w:firstLine="0"/>
              <w:jc w:val="center"/>
              <w:rPr>
                <w:sz w:val="28"/>
                <w:szCs w:val="28"/>
                <w:u w:val="none"/>
              </w:rPr>
            </w:pPr>
          </w:p>
        </w:tc>
        <w:tc>
          <w:tcPr>
            <w:tcW w:w="3828" w:type="dxa"/>
            <w:vMerge/>
          </w:tcPr>
          <w:p w14:paraId="0B11CD85" w14:textId="77777777" w:rsidR="007D177B" w:rsidRPr="003B2F11" w:rsidRDefault="007D177B" w:rsidP="003B2F11">
            <w:pPr>
              <w:pStyle w:val="S3"/>
              <w:tabs>
                <w:tab w:val="clear" w:pos="1800"/>
              </w:tabs>
              <w:spacing w:line="240" w:lineRule="atLeast"/>
              <w:ind w:left="0" w:firstLine="0"/>
              <w:jc w:val="center"/>
              <w:rPr>
                <w:sz w:val="28"/>
                <w:szCs w:val="28"/>
                <w:u w:val="none"/>
              </w:rPr>
            </w:pPr>
          </w:p>
        </w:tc>
        <w:tc>
          <w:tcPr>
            <w:tcW w:w="1417" w:type="dxa"/>
            <w:vMerge/>
            <w:shd w:val="clear" w:color="auto" w:fill="auto"/>
          </w:tcPr>
          <w:p w14:paraId="4506311F" w14:textId="77777777" w:rsidR="007D177B" w:rsidRPr="003B2F11" w:rsidRDefault="007D177B" w:rsidP="003B2F11">
            <w:pPr>
              <w:pStyle w:val="S3"/>
              <w:tabs>
                <w:tab w:val="clear" w:pos="1800"/>
              </w:tabs>
              <w:spacing w:line="240" w:lineRule="atLeast"/>
              <w:ind w:left="0" w:firstLine="0"/>
              <w:jc w:val="center"/>
              <w:rPr>
                <w:sz w:val="28"/>
                <w:szCs w:val="28"/>
                <w:u w:val="none"/>
              </w:rPr>
            </w:pPr>
          </w:p>
        </w:tc>
        <w:tc>
          <w:tcPr>
            <w:tcW w:w="1193" w:type="dxa"/>
            <w:shd w:val="clear" w:color="auto" w:fill="auto"/>
          </w:tcPr>
          <w:p w14:paraId="199748E2" w14:textId="77777777" w:rsidR="007D177B" w:rsidRPr="003B2F11" w:rsidRDefault="007D177B" w:rsidP="003B2F11">
            <w:pPr>
              <w:pStyle w:val="S3"/>
              <w:numPr>
                <w:ilvl w:val="0"/>
                <w:numId w:val="0"/>
              </w:numPr>
              <w:spacing w:line="240" w:lineRule="atLeast"/>
              <w:jc w:val="center"/>
              <w:rPr>
                <w:sz w:val="28"/>
                <w:szCs w:val="28"/>
                <w:u w:val="none"/>
              </w:rPr>
            </w:pPr>
            <w:proofErr w:type="spellStart"/>
            <w:proofErr w:type="gramStart"/>
            <w:r w:rsidRPr="003B2F11">
              <w:rPr>
                <w:sz w:val="28"/>
                <w:szCs w:val="28"/>
                <w:u w:val="none"/>
              </w:rPr>
              <w:t>Отоп-ление</w:t>
            </w:r>
            <w:proofErr w:type="spellEnd"/>
            <w:proofErr w:type="gramEnd"/>
          </w:p>
        </w:tc>
        <w:tc>
          <w:tcPr>
            <w:tcW w:w="1207" w:type="dxa"/>
            <w:shd w:val="clear" w:color="auto" w:fill="auto"/>
          </w:tcPr>
          <w:p w14:paraId="5BD3B8AD" w14:textId="77777777" w:rsidR="007D177B" w:rsidRPr="003B2F11" w:rsidRDefault="007D177B" w:rsidP="003B2F11">
            <w:pPr>
              <w:pStyle w:val="S3"/>
              <w:numPr>
                <w:ilvl w:val="0"/>
                <w:numId w:val="0"/>
              </w:numPr>
              <w:spacing w:line="240" w:lineRule="atLeast"/>
              <w:jc w:val="center"/>
              <w:rPr>
                <w:sz w:val="28"/>
                <w:szCs w:val="28"/>
                <w:u w:val="none"/>
                <w:lang w:val="en-US"/>
              </w:rPr>
            </w:pPr>
            <w:proofErr w:type="spellStart"/>
            <w:proofErr w:type="gramStart"/>
            <w:r w:rsidRPr="003B2F11">
              <w:rPr>
                <w:sz w:val="28"/>
                <w:szCs w:val="28"/>
                <w:u w:val="none"/>
              </w:rPr>
              <w:t>Венти-ляция</w:t>
            </w:r>
            <w:proofErr w:type="spellEnd"/>
            <w:proofErr w:type="gramEnd"/>
          </w:p>
        </w:tc>
        <w:tc>
          <w:tcPr>
            <w:tcW w:w="1002" w:type="dxa"/>
          </w:tcPr>
          <w:p w14:paraId="6460B5FD"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ГВС</w:t>
            </w:r>
          </w:p>
        </w:tc>
        <w:tc>
          <w:tcPr>
            <w:tcW w:w="1134" w:type="dxa"/>
            <w:shd w:val="clear" w:color="auto" w:fill="auto"/>
          </w:tcPr>
          <w:p w14:paraId="6D328F63"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Итого</w:t>
            </w:r>
          </w:p>
        </w:tc>
      </w:tr>
      <w:tr w:rsidR="007D177B" w:rsidRPr="003B2F11" w14:paraId="66C691EF" w14:textId="77777777" w:rsidTr="007D177B">
        <w:trPr>
          <w:trHeight w:val="369"/>
        </w:trPr>
        <w:tc>
          <w:tcPr>
            <w:tcW w:w="1276" w:type="dxa"/>
            <w:vMerge w:val="restart"/>
            <w:vAlign w:val="center"/>
          </w:tcPr>
          <w:p w14:paraId="54CF4419"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lang w:val="en-US"/>
              </w:rPr>
              <w:t>I</w:t>
            </w:r>
          </w:p>
        </w:tc>
        <w:tc>
          <w:tcPr>
            <w:tcW w:w="3828" w:type="dxa"/>
          </w:tcPr>
          <w:p w14:paraId="2E745025" w14:textId="77777777" w:rsidR="007D177B" w:rsidRPr="003B2F11" w:rsidRDefault="007D177B" w:rsidP="003B2F11">
            <w:pPr>
              <w:pStyle w:val="S3"/>
              <w:numPr>
                <w:ilvl w:val="0"/>
                <w:numId w:val="0"/>
              </w:numPr>
              <w:spacing w:line="240" w:lineRule="atLeast"/>
              <w:rPr>
                <w:sz w:val="28"/>
                <w:szCs w:val="28"/>
                <w:u w:val="none"/>
              </w:rPr>
            </w:pPr>
            <w:r w:rsidRPr="003B2F11">
              <w:rPr>
                <w:sz w:val="28"/>
                <w:szCs w:val="28"/>
                <w:u w:val="none"/>
              </w:rPr>
              <w:t>жилая многоэтажная</w:t>
            </w:r>
          </w:p>
        </w:tc>
        <w:tc>
          <w:tcPr>
            <w:tcW w:w="1417" w:type="dxa"/>
            <w:shd w:val="clear" w:color="auto" w:fill="auto"/>
            <w:vAlign w:val="center"/>
          </w:tcPr>
          <w:p w14:paraId="3F3365D8"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140000</w:t>
            </w:r>
          </w:p>
        </w:tc>
        <w:tc>
          <w:tcPr>
            <w:tcW w:w="1193" w:type="dxa"/>
            <w:shd w:val="clear" w:color="auto" w:fill="auto"/>
            <w:vAlign w:val="center"/>
          </w:tcPr>
          <w:p w14:paraId="31D6F778"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5,068</w:t>
            </w:r>
          </w:p>
        </w:tc>
        <w:tc>
          <w:tcPr>
            <w:tcW w:w="1207" w:type="dxa"/>
            <w:shd w:val="clear" w:color="auto" w:fill="auto"/>
            <w:vAlign w:val="center"/>
          </w:tcPr>
          <w:p w14:paraId="1EE094EE"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w:t>
            </w:r>
          </w:p>
        </w:tc>
        <w:tc>
          <w:tcPr>
            <w:tcW w:w="1002" w:type="dxa"/>
            <w:vAlign w:val="center"/>
          </w:tcPr>
          <w:p w14:paraId="28BE3C3D"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0,966</w:t>
            </w:r>
          </w:p>
        </w:tc>
        <w:tc>
          <w:tcPr>
            <w:tcW w:w="1134" w:type="dxa"/>
            <w:shd w:val="clear" w:color="auto" w:fill="auto"/>
            <w:vAlign w:val="center"/>
          </w:tcPr>
          <w:p w14:paraId="2519B878"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6,034</w:t>
            </w:r>
          </w:p>
        </w:tc>
      </w:tr>
      <w:tr w:rsidR="007D177B" w:rsidRPr="003B2F11" w14:paraId="1A2235A7" w14:textId="77777777" w:rsidTr="007D177B">
        <w:trPr>
          <w:trHeight w:val="465"/>
        </w:trPr>
        <w:tc>
          <w:tcPr>
            <w:tcW w:w="1276" w:type="dxa"/>
            <w:vMerge/>
            <w:vAlign w:val="center"/>
          </w:tcPr>
          <w:p w14:paraId="6AD95C75" w14:textId="77777777" w:rsidR="007D177B" w:rsidRPr="003B2F11" w:rsidRDefault="007D177B" w:rsidP="003B2F11">
            <w:pPr>
              <w:pStyle w:val="S3"/>
              <w:numPr>
                <w:ilvl w:val="0"/>
                <w:numId w:val="0"/>
              </w:numPr>
              <w:spacing w:line="240" w:lineRule="atLeast"/>
              <w:ind w:left="1080"/>
              <w:jc w:val="center"/>
              <w:rPr>
                <w:sz w:val="28"/>
                <w:szCs w:val="28"/>
                <w:u w:val="none"/>
              </w:rPr>
            </w:pPr>
          </w:p>
        </w:tc>
        <w:tc>
          <w:tcPr>
            <w:tcW w:w="3828" w:type="dxa"/>
          </w:tcPr>
          <w:p w14:paraId="2FBCDE27" w14:textId="77777777" w:rsidR="007D177B" w:rsidRPr="003B2F11" w:rsidRDefault="007D177B" w:rsidP="003B2F11">
            <w:pPr>
              <w:pStyle w:val="S3"/>
              <w:numPr>
                <w:ilvl w:val="0"/>
                <w:numId w:val="0"/>
              </w:numPr>
              <w:spacing w:line="240" w:lineRule="atLeast"/>
              <w:rPr>
                <w:sz w:val="28"/>
                <w:szCs w:val="28"/>
                <w:u w:val="none"/>
              </w:rPr>
            </w:pPr>
            <w:r w:rsidRPr="003B2F11">
              <w:rPr>
                <w:sz w:val="28"/>
                <w:szCs w:val="28"/>
                <w:u w:val="none"/>
              </w:rPr>
              <w:t>общественная</w:t>
            </w:r>
          </w:p>
        </w:tc>
        <w:tc>
          <w:tcPr>
            <w:tcW w:w="1417" w:type="dxa"/>
            <w:shd w:val="clear" w:color="auto" w:fill="auto"/>
            <w:vAlign w:val="center"/>
          </w:tcPr>
          <w:p w14:paraId="7BA35C80"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14000</w:t>
            </w:r>
          </w:p>
        </w:tc>
        <w:tc>
          <w:tcPr>
            <w:tcW w:w="1193" w:type="dxa"/>
            <w:shd w:val="clear" w:color="auto" w:fill="auto"/>
            <w:vAlign w:val="center"/>
          </w:tcPr>
          <w:p w14:paraId="45208EA4"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0,601</w:t>
            </w:r>
          </w:p>
        </w:tc>
        <w:tc>
          <w:tcPr>
            <w:tcW w:w="1207" w:type="dxa"/>
            <w:shd w:val="clear" w:color="auto" w:fill="auto"/>
            <w:vAlign w:val="center"/>
          </w:tcPr>
          <w:p w14:paraId="0D0CF20A"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0,661</w:t>
            </w:r>
          </w:p>
        </w:tc>
        <w:tc>
          <w:tcPr>
            <w:tcW w:w="1002" w:type="dxa"/>
            <w:vAlign w:val="center"/>
          </w:tcPr>
          <w:p w14:paraId="44AE0F8C"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0,036</w:t>
            </w:r>
          </w:p>
        </w:tc>
        <w:tc>
          <w:tcPr>
            <w:tcW w:w="1134" w:type="dxa"/>
            <w:shd w:val="clear" w:color="auto" w:fill="auto"/>
            <w:vAlign w:val="center"/>
          </w:tcPr>
          <w:p w14:paraId="64974440"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1,298</w:t>
            </w:r>
          </w:p>
        </w:tc>
      </w:tr>
      <w:tr w:rsidR="007D177B" w:rsidRPr="003B2F11" w14:paraId="04A829DD" w14:textId="77777777" w:rsidTr="007D177B">
        <w:trPr>
          <w:trHeight w:val="465"/>
        </w:trPr>
        <w:tc>
          <w:tcPr>
            <w:tcW w:w="9923" w:type="dxa"/>
            <w:gridSpan w:val="6"/>
          </w:tcPr>
          <w:p w14:paraId="2D70F873" w14:textId="77777777" w:rsidR="007D177B" w:rsidRPr="003B2F11" w:rsidRDefault="007D177B" w:rsidP="003B2F11">
            <w:pPr>
              <w:pStyle w:val="S3"/>
              <w:numPr>
                <w:ilvl w:val="0"/>
                <w:numId w:val="0"/>
              </w:numPr>
              <w:spacing w:line="240" w:lineRule="atLeast"/>
              <w:jc w:val="center"/>
              <w:rPr>
                <w:i/>
                <w:sz w:val="28"/>
                <w:szCs w:val="28"/>
                <w:u w:val="none"/>
              </w:rPr>
            </w:pPr>
            <w:r w:rsidRPr="003B2F11">
              <w:rPr>
                <w:i/>
                <w:sz w:val="28"/>
                <w:szCs w:val="28"/>
                <w:u w:val="none"/>
              </w:rPr>
              <w:t>Общий расход теплоты по этапу, Гкал/</w:t>
            </w:r>
            <w:proofErr w:type="gramStart"/>
            <w:r w:rsidRPr="003B2F11">
              <w:rPr>
                <w:i/>
                <w:sz w:val="28"/>
                <w:szCs w:val="28"/>
                <w:u w:val="none"/>
              </w:rPr>
              <w:t>ч</w:t>
            </w:r>
            <w:proofErr w:type="gramEnd"/>
          </w:p>
        </w:tc>
        <w:tc>
          <w:tcPr>
            <w:tcW w:w="1134" w:type="dxa"/>
            <w:shd w:val="clear" w:color="auto" w:fill="auto"/>
            <w:vAlign w:val="center"/>
          </w:tcPr>
          <w:p w14:paraId="61F810C4" w14:textId="77777777" w:rsidR="007D177B" w:rsidRPr="003B2F11" w:rsidRDefault="007D177B" w:rsidP="003B2F11">
            <w:pPr>
              <w:pStyle w:val="S3"/>
              <w:numPr>
                <w:ilvl w:val="0"/>
                <w:numId w:val="0"/>
              </w:numPr>
              <w:spacing w:line="240" w:lineRule="atLeast"/>
              <w:jc w:val="center"/>
              <w:rPr>
                <w:i/>
                <w:sz w:val="28"/>
                <w:szCs w:val="28"/>
                <w:u w:val="none"/>
              </w:rPr>
            </w:pPr>
            <w:r w:rsidRPr="003B2F11">
              <w:rPr>
                <w:i/>
                <w:sz w:val="28"/>
                <w:szCs w:val="28"/>
                <w:u w:val="none"/>
              </w:rPr>
              <w:t>7,332</w:t>
            </w:r>
          </w:p>
        </w:tc>
      </w:tr>
      <w:tr w:rsidR="007D177B" w:rsidRPr="003B2F11" w14:paraId="4C1DE7CA" w14:textId="77777777" w:rsidTr="007D177B">
        <w:trPr>
          <w:trHeight w:val="465"/>
        </w:trPr>
        <w:tc>
          <w:tcPr>
            <w:tcW w:w="1276" w:type="dxa"/>
            <w:vMerge w:val="restart"/>
            <w:vAlign w:val="center"/>
          </w:tcPr>
          <w:p w14:paraId="425AC406"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lang w:val="en-US"/>
              </w:rPr>
              <w:t>II</w:t>
            </w:r>
          </w:p>
        </w:tc>
        <w:tc>
          <w:tcPr>
            <w:tcW w:w="3828" w:type="dxa"/>
          </w:tcPr>
          <w:p w14:paraId="2F1EF19F" w14:textId="77777777" w:rsidR="007D177B" w:rsidRPr="003B2F11" w:rsidRDefault="007D177B" w:rsidP="003B2F11">
            <w:pPr>
              <w:pStyle w:val="S3"/>
              <w:numPr>
                <w:ilvl w:val="0"/>
                <w:numId w:val="0"/>
              </w:numPr>
              <w:spacing w:line="240" w:lineRule="atLeast"/>
              <w:rPr>
                <w:sz w:val="28"/>
                <w:szCs w:val="28"/>
                <w:u w:val="none"/>
              </w:rPr>
            </w:pPr>
            <w:r w:rsidRPr="003B2F11">
              <w:rPr>
                <w:sz w:val="28"/>
                <w:szCs w:val="28"/>
                <w:u w:val="none"/>
              </w:rPr>
              <w:t>жилая многоэтажная</w:t>
            </w:r>
          </w:p>
        </w:tc>
        <w:tc>
          <w:tcPr>
            <w:tcW w:w="1417" w:type="dxa"/>
            <w:shd w:val="clear" w:color="auto" w:fill="auto"/>
            <w:vAlign w:val="center"/>
          </w:tcPr>
          <w:p w14:paraId="512839A0"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71000</w:t>
            </w:r>
          </w:p>
        </w:tc>
        <w:tc>
          <w:tcPr>
            <w:tcW w:w="1193" w:type="dxa"/>
            <w:shd w:val="clear" w:color="auto" w:fill="auto"/>
            <w:vAlign w:val="center"/>
          </w:tcPr>
          <w:p w14:paraId="0F37994D"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2,570</w:t>
            </w:r>
          </w:p>
        </w:tc>
        <w:tc>
          <w:tcPr>
            <w:tcW w:w="1207" w:type="dxa"/>
            <w:shd w:val="clear" w:color="auto" w:fill="auto"/>
            <w:vAlign w:val="center"/>
          </w:tcPr>
          <w:p w14:paraId="6300E135"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w:t>
            </w:r>
          </w:p>
        </w:tc>
        <w:tc>
          <w:tcPr>
            <w:tcW w:w="1002" w:type="dxa"/>
            <w:vAlign w:val="center"/>
          </w:tcPr>
          <w:p w14:paraId="33CC9DF9"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0,490</w:t>
            </w:r>
          </w:p>
        </w:tc>
        <w:tc>
          <w:tcPr>
            <w:tcW w:w="1134" w:type="dxa"/>
            <w:shd w:val="clear" w:color="auto" w:fill="auto"/>
            <w:vAlign w:val="center"/>
          </w:tcPr>
          <w:p w14:paraId="4BD52CA1"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3,060</w:t>
            </w:r>
          </w:p>
        </w:tc>
      </w:tr>
      <w:tr w:rsidR="007D177B" w:rsidRPr="003B2F11" w14:paraId="6D876A79" w14:textId="77777777" w:rsidTr="007D177B">
        <w:trPr>
          <w:trHeight w:val="465"/>
        </w:trPr>
        <w:tc>
          <w:tcPr>
            <w:tcW w:w="1276" w:type="dxa"/>
            <w:vMerge/>
            <w:vAlign w:val="center"/>
          </w:tcPr>
          <w:p w14:paraId="32521F47" w14:textId="77777777" w:rsidR="007D177B" w:rsidRPr="003B2F11" w:rsidRDefault="007D177B" w:rsidP="003B2F11">
            <w:pPr>
              <w:pStyle w:val="S3"/>
              <w:numPr>
                <w:ilvl w:val="0"/>
                <w:numId w:val="0"/>
              </w:numPr>
              <w:spacing w:line="240" w:lineRule="atLeast"/>
              <w:ind w:left="1080"/>
              <w:jc w:val="center"/>
              <w:rPr>
                <w:sz w:val="28"/>
                <w:szCs w:val="28"/>
                <w:u w:val="none"/>
              </w:rPr>
            </w:pPr>
          </w:p>
        </w:tc>
        <w:tc>
          <w:tcPr>
            <w:tcW w:w="3828" w:type="dxa"/>
          </w:tcPr>
          <w:p w14:paraId="1386BA0B" w14:textId="77777777" w:rsidR="007D177B" w:rsidRPr="003B2F11" w:rsidRDefault="007D177B" w:rsidP="003B2F11">
            <w:pPr>
              <w:pStyle w:val="S3"/>
              <w:numPr>
                <w:ilvl w:val="0"/>
                <w:numId w:val="0"/>
              </w:numPr>
              <w:spacing w:line="240" w:lineRule="atLeast"/>
              <w:rPr>
                <w:sz w:val="28"/>
                <w:szCs w:val="28"/>
                <w:u w:val="none"/>
              </w:rPr>
            </w:pPr>
            <w:r w:rsidRPr="003B2F11">
              <w:rPr>
                <w:sz w:val="28"/>
                <w:szCs w:val="28"/>
                <w:u w:val="none"/>
              </w:rPr>
              <w:t>общественная</w:t>
            </w:r>
          </w:p>
        </w:tc>
        <w:tc>
          <w:tcPr>
            <w:tcW w:w="1417" w:type="dxa"/>
            <w:shd w:val="clear" w:color="auto" w:fill="auto"/>
            <w:vAlign w:val="center"/>
          </w:tcPr>
          <w:p w14:paraId="329BE3E8"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5000</w:t>
            </w:r>
          </w:p>
        </w:tc>
        <w:tc>
          <w:tcPr>
            <w:tcW w:w="1193" w:type="dxa"/>
            <w:shd w:val="clear" w:color="auto" w:fill="auto"/>
            <w:vAlign w:val="center"/>
          </w:tcPr>
          <w:p w14:paraId="2182FFB1"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0,214</w:t>
            </w:r>
          </w:p>
        </w:tc>
        <w:tc>
          <w:tcPr>
            <w:tcW w:w="1207" w:type="dxa"/>
            <w:shd w:val="clear" w:color="auto" w:fill="auto"/>
            <w:vAlign w:val="center"/>
          </w:tcPr>
          <w:p w14:paraId="3997FCEC"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0,236</w:t>
            </w:r>
          </w:p>
        </w:tc>
        <w:tc>
          <w:tcPr>
            <w:tcW w:w="1002" w:type="dxa"/>
            <w:vAlign w:val="center"/>
          </w:tcPr>
          <w:p w14:paraId="16CEB87D"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0,013</w:t>
            </w:r>
          </w:p>
        </w:tc>
        <w:tc>
          <w:tcPr>
            <w:tcW w:w="1134" w:type="dxa"/>
            <w:shd w:val="clear" w:color="auto" w:fill="auto"/>
            <w:vAlign w:val="center"/>
          </w:tcPr>
          <w:p w14:paraId="13884338"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0,463</w:t>
            </w:r>
          </w:p>
        </w:tc>
      </w:tr>
      <w:tr w:rsidR="007D177B" w:rsidRPr="003B2F11" w14:paraId="38324A04" w14:textId="77777777" w:rsidTr="007D177B">
        <w:trPr>
          <w:trHeight w:val="465"/>
        </w:trPr>
        <w:tc>
          <w:tcPr>
            <w:tcW w:w="9923" w:type="dxa"/>
            <w:gridSpan w:val="6"/>
            <w:vAlign w:val="center"/>
          </w:tcPr>
          <w:p w14:paraId="7F0C8775" w14:textId="77777777" w:rsidR="007D177B" w:rsidRPr="003B2F11" w:rsidRDefault="007D177B" w:rsidP="003B2F11">
            <w:pPr>
              <w:pStyle w:val="S3"/>
              <w:numPr>
                <w:ilvl w:val="0"/>
                <w:numId w:val="0"/>
              </w:numPr>
              <w:spacing w:line="240" w:lineRule="atLeast"/>
              <w:jc w:val="center"/>
              <w:rPr>
                <w:sz w:val="28"/>
                <w:szCs w:val="28"/>
                <w:u w:val="none"/>
              </w:rPr>
            </w:pPr>
            <w:r w:rsidRPr="003B2F11">
              <w:rPr>
                <w:i/>
                <w:sz w:val="28"/>
                <w:szCs w:val="28"/>
                <w:u w:val="none"/>
              </w:rPr>
              <w:t>Общий расход теплоты по этапу, Гкал/</w:t>
            </w:r>
            <w:proofErr w:type="gramStart"/>
            <w:r w:rsidRPr="003B2F11">
              <w:rPr>
                <w:i/>
                <w:sz w:val="28"/>
                <w:szCs w:val="28"/>
                <w:u w:val="none"/>
              </w:rPr>
              <w:t>ч</w:t>
            </w:r>
            <w:proofErr w:type="gramEnd"/>
          </w:p>
        </w:tc>
        <w:tc>
          <w:tcPr>
            <w:tcW w:w="1134" w:type="dxa"/>
            <w:shd w:val="clear" w:color="auto" w:fill="auto"/>
            <w:vAlign w:val="center"/>
          </w:tcPr>
          <w:p w14:paraId="1EB59C1A" w14:textId="77777777" w:rsidR="007D177B" w:rsidRPr="003B2F11" w:rsidRDefault="007D177B" w:rsidP="003B2F11">
            <w:pPr>
              <w:pStyle w:val="S3"/>
              <w:numPr>
                <w:ilvl w:val="0"/>
                <w:numId w:val="0"/>
              </w:numPr>
              <w:spacing w:line="240" w:lineRule="atLeast"/>
              <w:jc w:val="center"/>
              <w:rPr>
                <w:i/>
                <w:sz w:val="28"/>
                <w:szCs w:val="28"/>
                <w:u w:val="none"/>
              </w:rPr>
            </w:pPr>
            <w:r w:rsidRPr="003B2F11">
              <w:rPr>
                <w:i/>
                <w:sz w:val="28"/>
                <w:szCs w:val="28"/>
                <w:u w:val="none"/>
              </w:rPr>
              <w:t>3,523</w:t>
            </w:r>
          </w:p>
        </w:tc>
      </w:tr>
      <w:tr w:rsidR="007D177B" w:rsidRPr="003B2F11" w14:paraId="7AEE8A00" w14:textId="77777777" w:rsidTr="007D177B">
        <w:trPr>
          <w:trHeight w:val="465"/>
        </w:trPr>
        <w:tc>
          <w:tcPr>
            <w:tcW w:w="1276" w:type="dxa"/>
            <w:vMerge w:val="restart"/>
            <w:vAlign w:val="center"/>
          </w:tcPr>
          <w:p w14:paraId="7C4E5A9C"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lang w:val="en-US"/>
              </w:rPr>
              <w:t>III</w:t>
            </w:r>
          </w:p>
        </w:tc>
        <w:tc>
          <w:tcPr>
            <w:tcW w:w="3828" w:type="dxa"/>
          </w:tcPr>
          <w:p w14:paraId="64F706BC" w14:textId="77777777" w:rsidR="007D177B" w:rsidRPr="003B2F11" w:rsidRDefault="007D177B" w:rsidP="003B2F11">
            <w:pPr>
              <w:pStyle w:val="S3"/>
              <w:numPr>
                <w:ilvl w:val="0"/>
                <w:numId w:val="0"/>
              </w:numPr>
              <w:spacing w:line="240" w:lineRule="atLeast"/>
              <w:rPr>
                <w:sz w:val="28"/>
                <w:szCs w:val="28"/>
                <w:u w:val="none"/>
              </w:rPr>
            </w:pPr>
            <w:r w:rsidRPr="003B2F11">
              <w:rPr>
                <w:sz w:val="28"/>
                <w:szCs w:val="28"/>
                <w:u w:val="none"/>
              </w:rPr>
              <w:t>жилая многоэтажная</w:t>
            </w:r>
          </w:p>
        </w:tc>
        <w:tc>
          <w:tcPr>
            <w:tcW w:w="1417" w:type="dxa"/>
            <w:shd w:val="clear" w:color="auto" w:fill="auto"/>
            <w:vAlign w:val="center"/>
          </w:tcPr>
          <w:p w14:paraId="73CA4212"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197000</w:t>
            </w:r>
          </w:p>
        </w:tc>
        <w:tc>
          <w:tcPr>
            <w:tcW w:w="1193" w:type="dxa"/>
            <w:shd w:val="clear" w:color="auto" w:fill="auto"/>
            <w:vAlign w:val="center"/>
          </w:tcPr>
          <w:p w14:paraId="31559C55"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7,131</w:t>
            </w:r>
          </w:p>
        </w:tc>
        <w:tc>
          <w:tcPr>
            <w:tcW w:w="1207" w:type="dxa"/>
            <w:shd w:val="clear" w:color="auto" w:fill="auto"/>
            <w:vAlign w:val="center"/>
          </w:tcPr>
          <w:p w14:paraId="3C5B4305"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w:t>
            </w:r>
          </w:p>
        </w:tc>
        <w:tc>
          <w:tcPr>
            <w:tcW w:w="1002" w:type="dxa"/>
            <w:vAlign w:val="center"/>
          </w:tcPr>
          <w:p w14:paraId="1426DE00"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1,359</w:t>
            </w:r>
          </w:p>
        </w:tc>
        <w:tc>
          <w:tcPr>
            <w:tcW w:w="1134" w:type="dxa"/>
            <w:shd w:val="clear" w:color="auto" w:fill="auto"/>
            <w:vAlign w:val="center"/>
          </w:tcPr>
          <w:p w14:paraId="321F6EE8"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8,490</w:t>
            </w:r>
          </w:p>
        </w:tc>
      </w:tr>
      <w:tr w:rsidR="007D177B" w:rsidRPr="003B2F11" w14:paraId="7D7CA44E" w14:textId="77777777" w:rsidTr="007D177B">
        <w:trPr>
          <w:trHeight w:val="465"/>
        </w:trPr>
        <w:tc>
          <w:tcPr>
            <w:tcW w:w="1276" w:type="dxa"/>
            <w:vMerge/>
            <w:vAlign w:val="center"/>
          </w:tcPr>
          <w:p w14:paraId="2C312C65" w14:textId="77777777" w:rsidR="007D177B" w:rsidRPr="003B2F11" w:rsidRDefault="007D177B" w:rsidP="003B2F11">
            <w:pPr>
              <w:pStyle w:val="S3"/>
              <w:numPr>
                <w:ilvl w:val="0"/>
                <w:numId w:val="0"/>
              </w:numPr>
              <w:spacing w:line="240" w:lineRule="atLeast"/>
              <w:ind w:left="1080"/>
              <w:jc w:val="center"/>
              <w:rPr>
                <w:sz w:val="28"/>
                <w:szCs w:val="28"/>
                <w:u w:val="none"/>
              </w:rPr>
            </w:pPr>
          </w:p>
        </w:tc>
        <w:tc>
          <w:tcPr>
            <w:tcW w:w="3828" w:type="dxa"/>
          </w:tcPr>
          <w:p w14:paraId="7580E50C" w14:textId="77777777" w:rsidR="007D177B" w:rsidRPr="003B2F11" w:rsidRDefault="007D177B" w:rsidP="003B2F11">
            <w:pPr>
              <w:pStyle w:val="S3"/>
              <w:numPr>
                <w:ilvl w:val="0"/>
                <w:numId w:val="0"/>
              </w:numPr>
              <w:spacing w:line="240" w:lineRule="atLeast"/>
              <w:rPr>
                <w:sz w:val="28"/>
                <w:szCs w:val="28"/>
                <w:u w:val="none"/>
              </w:rPr>
            </w:pPr>
            <w:r w:rsidRPr="003B2F11">
              <w:rPr>
                <w:sz w:val="28"/>
                <w:szCs w:val="28"/>
                <w:u w:val="none"/>
              </w:rPr>
              <w:t>общественная</w:t>
            </w:r>
          </w:p>
        </w:tc>
        <w:tc>
          <w:tcPr>
            <w:tcW w:w="1417" w:type="dxa"/>
            <w:shd w:val="clear" w:color="auto" w:fill="auto"/>
            <w:vAlign w:val="center"/>
          </w:tcPr>
          <w:p w14:paraId="6CDFECB3"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16000</w:t>
            </w:r>
          </w:p>
        </w:tc>
        <w:tc>
          <w:tcPr>
            <w:tcW w:w="1193" w:type="dxa"/>
            <w:shd w:val="clear" w:color="auto" w:fill="auto"/>
            <w:vAlign w:val="center"/>
          </w:tcPr>
          <w:p w14:paraId="65888C3B"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0,686</w:t>
            </w:r>
          </w:p>
        </w:tc>
        <w:tc>
          <w:tcPr>
            <w:tcW w:w="1207" w:type="dxa"/>
            <w:shd w:val="clear" w:color="auto" w:fill="auto"/>
            <w:vAlign w:val="center"/>
          </w:tcPr>
          <w:p w14:paraId="4278A15B"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0,755</w:t>
            </w:r>
          </w:p>
        </w:tc>
        <w:tc>
          <w:tcPr>
            <w:tcW w:w="1002" w:type="dxa"/>
            <w:vAlign w:val="center"/>
          </w:tcPr>
          <w:p w14:paraId="28D2E572"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0,042</w:t>
            </w:r>
          </w:p>
        </w:tc>
        <w:tc>
          <w:tcPr>
            <w:tcW w:w="1134" w:type="dxa"/>
            <w:shd w:val="clear" w:color="auto" w:fill="auto"/>
            <w:vAlign w:val="center"/>
          </w:tcPr>
          <w:p w14:paraId="3DB90188"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1,483</w:t>
            </w:r>
          </w:p>
        </w:tc>
      </w:tr>
      <w:tr w:rsidR="007D177B" w:rsidRPr="003B2F11" w14:paraId="237BBD59" w14:textId="77777777" w:rsidTr="007D177B">
        <w:trPr>
          <w:trHeight w:val="465"/>
        </w:trPr>
        <w:tc>
          <w:tcPr>
            <w:tcW w:w="9923" w:type="dxa"/>
            <w:gridSpan w:val="6"/>
            <w:vAlign w:val="center"/>
          </w:tcPr>
          <w:p w14:paraId="31B845BD" w14:textId="77777777" w:rsidR="007D177B" w:rsidRPr="003B2F11" w:rsidRDefault="007D177B" w:rsidP="003B2F11">
            <w:pPr>
              <w:pStyle w:val="S3"/>
              <w:numPr>
                <w:ilvl w:val="0"/>
                <w:numId w:val="0"/>
              </w:numPr>
              <w:spacing w:line="240" w:lineRule="atLeast"/>
              <w:jc w:val="center"/>
              <w:rPr>
                <w:sz w:val="28"/>
                <w:szCs w:val="28"/>
                <w:u w:val="none"/>
              </w:rPr>
            </w:pPr>
            <w:r w:rsidRPr="003B2F11">
              <w:rPr>
                <w:i/>
                <w:sz w:val="28"/>
                <w:szCs w:val="28"/>
                <w:u w:val="none"/>
              </w:rPr>
              <w:t>Общий расход теплоты по этапу, Гкал/</w:t>
            </w:r>
            <w:proofErr w:type="gramStart"/>
            <w:r w:rsidRPr="003B2F11">
              <w:rPr>
                <w:i/>
                <w:sz w:val="28"/>
                <w:szCs w:val="28"/>
                <w:u w:val="none"/>
              </w:rPr>
              <w:t>ч</w:t>
            </w:r>
            <w:proofErr w:type="gramEnd"/>
          </w:p>
        </w:tc>
        <w:tc>
          <w:tcPr>
            <w:tcW w:w="1134" w:type="dxa"/>
            <w:shd w:val="clear" w:color="auto" w:fill="auto"/>
            <w:vAlign w:val="center"/>
          </w:tcPr>
          <w:p w14:paraId="055831D0" w14:textId="77777777" w:rsidR="007D177B" w:rsidRPr="003B2F11" w:rsidRDefault="007D177B" w:rsidP="003B2F11">
            <w:pPr>
              <w:pStyle w:val="S3"/>
              <w:numPr>
                <w:ilvl w:val="0"/>
                <w:numId w:val="0"/>
              </w:numPr>
              <w:spacing w:line="240" w:lineRule="atLeast"/>
              <w:jc w:val="center"/>
              <w:rPr>
                <w:i/>
                <w:sz w:val="28"/>
                <w:szCs w:val="28"/>
                <w:u w:val="none"/>
              </w:rPr>
            </w:pPr>
            <w:r w:rsidRPr="003B2F11">
              <w:rPr>
                <w:i/>
                <w:sz w:val="28"/>
                <w:szCs w:val="28"/>
                <w:u w:val="none"/>
              </w:rPr>
              <w:t>9,973</w:t>
            </w:r>
          </w:p>
        </w:tc>
      </w:tr>
      <w:tr w:rsidR="007D177B" w:rsidRPr="003B2F11" w14:paraId="1947C204" w14:textId="77777777" w:rsidTr="007D177B">
        <w:trPr>
          <w:trHeight w:val="465"/>
        </w:trPr>
        <w:tc>
          <w:tcPr>
            <w:tcW w:w="1276" w:type="dxa"/>
            <w:vMerge w:val="restart"/>
            <w:vAlign w:val="center"/>
          </w:tcPr>
          <w:p w14:paraId="5D1BCF6E"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lang w:val="en-US"/>
              </w:rPr>
              <w:t>IV</w:t>
            </w:r>
          </w:p>
        </w:tc>
        <w:tc>
          <w:tcPr>
            <w:tcW w:w="3828" w:type="dxa"/>
          </w:tcPr>
          <w:p w14:paraId="0EF18F79" w14:textId="77777777" w:rsidR="007D177B" w:rsidRPr="003B2F11" w:rsidRDefault="007D177B" w:rsidP="003B2F11">
            <w:pPr>
              <w:pStyle w:val="S3"/>
              <w:numPr>
                <w:ilvl w:val="0"/>
                <w:numId w:val="0"/>
              </w:numPr>
              <w:spacing w:line="240" w:lineRule="atLeast"/>
              <w:rPr>
                <w:sz w:val="28"/>
                <w:szCs w:val="28"/>
                <w:u w:val="none"/>
              </w:rPr>
            </w:pPr>
            <w:r w:rsidRPr="003B2F11">
              <w:rPr>
                <w:sz w:val="28"/>
                <w:szCs w:val="28"/>
                <w:u w:val="none"/>
              </w:rPr>
              <w:t>жилая многоэтажная</w:t>
            </w:r>
          </w:p>
        </w:tc>
        <w:tc>
          <w:tcPr>
            <w:tcW w:w="1417" w:type="dxa"/>
            <w:shd w:val="clear" w:color="auto" w:fill="auto"/>
            <w:vAlign w:val="center"/>
          </w:tcPr>
          <w:p w14:paraId="6419C6A2"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183000</w:t>
            </w:r>
          </w:p>
        </w:tc>
        <w:tc>
          <w:tcPr>
            <w:tcW w:w="1193" w:type="dxa"/>
            <w:shd w:val="clear" w:color="auto" w:fill="auto"/>
            <w:vAlign w:val="center"/>
          </w:tcPr>
          <w:p w14:paraId="4BE61F19"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6,625</w:t>
            </w:r>
          </w:p>
        </w:tc>
        <w:tc>
          <w:tcPr>
            <w:tcW w:w="1207" w:type="dxa"/>
            <w:shd w:val="clear" w:color="auto" w:fill="auto"/>
            <w:vAlign w:val="center"/>
          </w:tcPr>
          <w:p w14:paraId="5643F1A6"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w:t>
            </w:r>
          </w:p>
        </w:tc>
        <w:tc>
          <w:tcPr>
            <w:tcW w:w="1002" w:type="dxa"/>
            <w:vAlign w:val="center"/>
          </w:tcPr>
          <w:p w14:paraId="079A58E8"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1,263</w:t>
            </w:r>
          </w:p>
        </w:tc>
        <w:tc>
          <w:tcPr>
            <w:tcW w:w="1134" w:type="dxa"/>
            <w:shd w:val="clear" w:color="auto" w:fill="auto"/>
            <w:vAlign w:val="center"/>
          </w:tcPr>
          <w:p w14:paraId="47516977"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7,888</w:t>
            </w:r>
          </w:p>
        </w:tc>
      </w:tr>
      <w:tr w:rsidR="007D177B" w:rsidRPr="003B2F11" w14:paraId="71E12609" w14:textId="77777777" w:rsidTr="007D177B">
        <w:trPr>
          <w:trHeight w:val="465"/>
        </w:trPr>
        <w:tc>
          <w:tcPr>
            <w:tcW w:w="1276" w:type="dxa"/>
            <w:vMerge/>
            <w:vAlign w:val="center"/>
          </w:tcPr>
          <w:p w14:paraId="70EAC760" w14:textId="77777777" w:rsidR="007D177B" w:rsidRPr="003B2F11" w:rsidRDefault="007D177B" w:rsidP="003B2F11">
            <w:pPr>
              <w:pStyle w:val="S3"/>
              <w:numPr>
                <w:ilvl w:val="0"/>
                <w:numId w:val="0"/>
              </w:numPr>
              <w:spacing w:line="240" w:lineRule="atLeast"/>
              <w:ind w:left="1080"/>
              <w:jc w:val="center"/>
              <w:rPr>
                <w:sz w:val="28"/>
                <w:szCs w:val="28"/>
                <w:u w:val="none"/>
              </w:rPr>
            </w:pPr>
          </w:p>
        </w:tc>
        <w:tc>
          <w:tcPr>
            <w:tcW w:w="3828" w:type="dxa"/>
          </w:tcPr>
          <w:p w14:paraId="79EFA95B" w14:textId="77777777" w:rsidR="007D177B" w:rsidRPr="003B2F11" w:rsidRDefault="007D177B" w:rsidP="003B2F11">
            <w:pPr>
              <w:pStyle w:val="S3"/>
              <w:numPr>
                <w:ilvl w:val="0"/>
                <w:numId w:val="0"/>
              </w:numPr>
              <w:spacing w:line="240" w:lineRule="atLeast"/>
              <w:rPr>
                <w:sz w:val="28"/>
                <w:szCs w:val="28"/>
                <w:u w:val="none"/>
              </w:rPr>
            </w:pPr>
            <w:r w:rsidRPr="003B2F11">
              <w:rPr>
                <w:sz w:val="28"/>
                <w:szCs w:val="28"/>
                <w:u w:val="none"/>
              </w:rPr>
              <w:t>общественная</w:t>
            </w:r>
          </w:p>
        </w:tc>
        <w:tc>
          <w:tcPr>
            <w:tcW w:w="1417" w:type="dxa"/>
            <w:shd w:val="clear" w:color="auto" w:fill="auto"/>
            <w:vAlign w:val="center"/>
          </w:tcPr>
          <w:p w14:paraId="7A40EF15"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10000</w:t>
            </w:r>
          </w:p>
        </w:tc>
        <w:tc>
          <w:tcPr>
            <w:tcW w:w="1193" w:type="dxa"/>
            <w:shd w:val="clear" w:color="auto" w:fill="auto"/>
            <w:vAlign w:val="center"/>
          </w:tcPr>
          <w:p w14:paraId="2820EF8B"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0,429</w:t>
            </w:r>
          </w:p>
        </w:tc>
        <w:tc>
          <w:tcPr>
            <w:tcW w:w="1207" w:type="dxa"/>
            <w:shd w:val="clear" w:color="auto" w:fill="auto"/>
            <w:vAlign w:val="center"/>
          </w:tcPr>
          <w:p w14:paraId="1292652A"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0,472</w:t>
            </w:r>
          </w:p>
        </w:tc>
        <w:tc>
          <w:tcPr>
            <w:tcW w:w="1002" w:type="dxa"/>
            <w:vAlign w:val="center"/>
          </w:tcPr>
          <w:p w14:paraId="153FC28B"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0,026</w:t>
            </w:r>
          </w:p>
        </w:tc>
        <w:tc>
          <w:tcPr>
            <w:tcW w:w="1134" w:type="dxa"/>
            <w:shd w:val="clear" w:color="auto" w:fill="auto"/>
            <w:vAlign w:val="center"/>
          </w:tcPr>
          <w:p w14:paraId="4A171082" w14:textId="77777777" w:rsidR="007D177B" w:rsidRPr="003B2F11" w:rsidRDefault="007D177B" w:rsidP="003B2F11">
            <w:pPr>
              <w:pStyle w:val="S3"/>
              <w:numPr>
                <w:ilvl w:val="0"/>
                <w:numId w:val="0"/>
              </w:numPr>
              <w:spacing w:line="240" w:lineRule="atLeast"/>
              <w:jc w:val="center"/>
              <w:rPr>
                <w:sz w:val="28"/>
                <w:szCs w:val="28"/>
                <w:u w:val="none"/>
              </w:rPr>
            </w:pPr>
            <w:r w:rsidRPr="003B2F11">
              <w:rPr>
                <w:sz w:val="28"/>
                <w:szCs w:val="28"/>
                <w:u w:val="none"/>
              </w:rPr>
              <w:t>0,927</w:t>
            </w:r>
          </w:p>
        </w:tc>
      </w:tr>
      <w:tr w:rsidR="007D177B" w:rsidRPr="003B2F11" w14:paraId="786E2F70" w14:textId="77777777" w:rsidTr="007D177B">
        <w:trPr>
          <w:trHeight w:val="465"/>
        </w:trPr>
        <w:tc>
          <w:tcPr>
            <w:tcW w:w="9923" w:type="dxa"/>
            <w:gridSpan w:val="6"/>
            <w:vAlign w:val="center"/>
          </w:tcPr>
          <w:p w14:paraId="657D2D2A" w14:textId="77777777" w:rsidR="007D177B" w:rsidRPr="003B2F11" w:rsidRDefault="007D177B" w:rsidP="003B2F11">
            <w:pPr>
              <w:pStyle w:val="S3"/>
              <w:numPr>
                <w:ilvl w:val="0"/>
                <w:numId w:val="0"/>
              </w:numPr>
              <w:spacing w:line="240" w:lineRule="atLeast"/>
              <w:jc w:val="center"/>
              <w:rPr>
                <w:sz w:val="28"/>
                <w:szCs w:val="28"/>
                <w:u w:val="none"/>
              </w:rPr>
            </w:pPr>
            <w:r w:rsidRPr="003B2F11">
              <w:rPr>
                <w:i/>
                <w:sz w:val="28"/>
                <w:szCs w:val="28"/>
                <w:u w:val="none"/>
              </w:rPr>
              <w:t>Общий расход теплоты по этапу, Гкал/</w:t>
            </w:r>
            <w:proofErr w:type="gramStart"/>
            <w:r w:rsidRPr="003B2F11">
              <w:rPr>
                <w:i/>
                <w:sz w:val="28"/>
                <w:szCs w:val="28"/>
                <w:u w:val="none"/>
              </w:rPr>
              <w:t>ч</w:t>
            </w:r>
            <w:proofErr w:type="gramEnd"/>
          </w:p>
        </w:tc>
        <w:tc>
          <w:tcPr>
            <w:tcW w:w="1134" w:type="dxa"/>
            <w:shd w:val="clear" w:color="auto" w:fill="auto"/>
            <w:vAlign w:val="center"/>
          </w:tcPr>
          <w:p w14:paraId="0E3A94E1" w14:textId="77777777" w:rsidR="007D177B" w:rsidRPr="003B2F11" w:rsidRDefault="007D177B" w:rsidP="003B2F11">
            <w:pPr>
              <w:pStyle w:val="S3"/>
              <w:numPr>
                <w:ilvl w:val="0"/>
                <w:numId w:val="0"/>
              </w:numPr>
              <w:spacing w:line="240" w:lineRule="atLeast"/>
              <w:jc w:val="center"/>
              <w:rPr>
                <w:i/>
                <w:sz w:val="28"/>
                <w:szCs w:val="28"/>
                <w:u w:val="none"/>
              </w:rPr>
            </w:pPr>
            <w:r w:rsidRPr="003B2F11">
              <w:rPr>
                <w:i/>
                <w:sz w:val="28"/>
                <w:szCs w:val="28"/>
                <w:u w:val="none"/>
              </w:rPr>
              <w:t>8,815</w:t>
            </w:r>
          </w:p>
        </w:tc>
      </w:tr>
      <w:tr w:rsidR="007D177B" w:rsidRPr="003B2F11" w14:paraId="4D73F027" w14:textId="77777777" w:rsidTr="007D177B">
        <w:trPr>
          <w:trHeight w:val="465"/>
        </w:trPr>
        <w:tc>
          <w:tcPr>
            <w:tcW w:w="9923" w:type="dxa"/>
            <w:gridSpan w:val="6"/>
          </w:tcPr>
          <w:p w14:paraId="361EC244" w14:textId="77777777" w:rsidR="007D177B" w:rsidRPr="003B2F11" w:rsidRDefault="007D177B" w:rsidP="003B2F11">
            <w:pPr>
              <w:pStyle w:val="S3"/>
              <w:numPr>
                <w:ilvl w:val="0"/>
                <w:numId w:val="0"/>
              </w:numPr>
              <w:spacing w:line="240" w:lineRule="atLeast"/>
              <w:rPr>
                <w:sz w:val="28"/>
                <w:szCs w:val="28"/>
                <w:u w:val="none"/>
              </w:rPr>
            </w:pPr>
            <w:r w:rsidRPr="003B2F11">
              <w:rPr>
                <w:sz w:val="28"/>
                <w:szCs w:val="28"/>
                <w:u w:val="none"/>
              </w:rPr>
              <w:t>Суммарный расход теплоты, Гкал/</w:t>
            </w:r>
            <w:proofErr w:type="gramStart"/>
            <w:r w:rsidRPr="003B2F11">
              <w:rPr>
                <w:sz w:val="28"/>
                <w:szCs w:val="28"/>
                <w:u w:val="none"/>
              </w:rPr>
              <w:t>ч</w:t>
            </w:r>
            <w:proofErr w:type="gramEnd"/>
          </w:p>
        </w:tc>
        <w:tc>
          <w:tcPr>
            <w:tcW w:w="1134" w:type="dxa"/>
            <w:shd w:val="clear" w:color="auto" w:fill="auto"/>
          </w:tcPr>
          <w:p w14:paraId="550F77CE" w14:textId="77777777" w:rsidR="007D177B" w:rsidRPr="003B2F11" w:rsidRDefault="007D177B" w:rsidP="003B2F11">
            <w:pPr>
              <w:pStyle w:val="S3"/>
              <w:numPr>
                <w:ilvl w:val="0"/>
                <w:numId w:val="0"/>
              </w:numPr>
              <w:spacing w:line="240" w:lineRule="atLeast"/>
              <w:jc w:val="center"/>
              <w:rPr>
                <w:b/>
                <w:sz w:val="28"/>
                <w:szCs w:val="28"/>
                <w:u w:val="none"/>
              </w:rPr>
            </w:pPr>
            <w:r w:rsidRPr="003B2F11">
              <w:rPr>
                <w:b/>
                <w:sz w:val="28"/>
                <w:szCs w:val="28"/>
                <w:u w:val="none"/>
              </w:rPr>
              <w:t>29,643</w:t>
            </w:r>
          </w:p>
        </w:tc>
      </w:tr>
    </w:tbl>
    <w:p w14:paraId="73D0EB98" w14:textId="77777777" w:rsidR="006A33DA" w:rsidRPr="003B2F11" w:rsidRDefault="006A33DA" w:rsidP="003B2F11">
      <w:pPr>
        <w:spacing w:after="0" w:line="240" w:lineRule="atLeast"/>
        <w:ind w:firstLine="708"/>
        <w:jc w:val="both"/>
        <w:rPr>
          <w:rFonts w:ascii="Times New Roman" w:hAnsi="Times New Roman" w:cs="Times New Roman"/>
          <w:b/>
          <w:sz w:val="28"/>
          <w:szCs w:val="28"/>
        </w:rPr>
      </w:pPr>
    </w:p>
    <w:p w14:paraId="48646C99" w14:textId="6783D3F5" w:rsidR="007D177B" w:rsidRPr="00AB421A" w:rsidRDefault="006A33DA" w:rsidP="00AB421A">
      <w:pPr>
        <w:spacing w:after="0" w:line="240" w:lineRule="atLeast"/>
        <w:jc w:val="center"/>
        <w:rPr>
          <w:rFonts w:ascii="Times New Roman" w:hAnsi="Times New Roman" w:cs="Times New Roman"/>
          <w:sz w:val="28"/>
          <w:szCs w:val="28"/>
        </w:rPr>
      </w:pPr>
      <w:r w:rsidRPr="00AB421A">
        <w:rPr>
          <w:rFonts w:ascii="Times New Roman" w:hAnsi="Times New Roman" w:cs="Times New Roman"/>
          <w:sz w:val="28"/>
          <w:szCs w:val="28"/>
        </w:rPr>
        <w:t>Определение расчетных тепловых нагрузок</w:t>
      </w:r>
      <w:r w:rsidR="00AB421A" w:rsidRPr="00AB421A">
        <w:rPr>
          <w:rFonts w:ascii="Times New Roman" w:hAnsi="Times New Roman" w:cs="Times New Roman"/>
          <w:sz w:val="28"/>
          <w:szCs w:val="28"/>
        </w:rPr>
        <w:t xml:space="preserve"> </w:t>
      </w:r>
      <w:r w:rsidR="007D177B" w:rsidRPr="00AB421A">
        <w:rPr>
          <w:rFonts w:ascii="Times New Roman" w:hAnsi="Times New Roman" w:cs="Times New Roman"/>
          <w:sz w:val="28"/>
          <w:szCs w:val="28"/>
        </w:rPr>
        <w:t>для проекта планировки земельного участка с кадастровым номером 54:19:101101:780  в границах Мочищенского сельсовета Новосибирского района Новосибирской области</w:t>
      </w:r>
      <w:r w:rsidR="00EA4A0B" w:rsidRPr="00AB421A">
        <w:rPr>
          <w:rFonts w:ascii="Times New Roman" w:hAnsi="Times New Roman" w:cs="Times New Roman"/>
          <w:sz w:val="28"/>
          <w:szCs w:val="28"/>
        </w:rPr>
        <w:t>.</w:t>
      </w:r>
    </w:p>
    <w:p w14:paraId="4FA70F56" w14:textId="77777777" w:rsidR="007D3B18" w:rsidRPr="003B2F11" w:rsidRDefault="007D177B" w:rsidP="003B2F11">
      <w:pPr>
        <w:pStyle w:val="a4"/>
        <w:spacing w:after="0" w:line="240" w:lineRule="atLeast"/>
        <w:ind w:firstLine="708"/>
        <w:rPr>
          <w:sz w:val="28"/>
          <w:szCs w:val="28"/>
        </w:rPr>
      </w:pPr>
      <w:r w:rsidRPr="003B2F11">
        <w:rPr>
          <w:sz w:val="28"/>
          <w:szCs w:val="28"/>
        </w:rPr>
        <w:t>Максимальный тепловой поток на отопление жилых и общественных зданий для района го</w:t>
      </w:r>
      <w:r w:rsidR="007D3B18" w:rsidRPr="003B2F11">
        <w:rPr>
          <w:sz w:val="28"/>
          <w:szCs w:val="28"/>
        </w:rPr>
        <w:t xml:space="preserve">рода определяется по формуле:  </w:t>
      </w:r>
    </w:p>
    <w:p w14:paraId="57042358" w14:textId="77777777" w:rsidR="007D177B" w:rsidRPr="003B2F11" w:rsidRDefault="007D177B" w:rsidP="003B2F11">
      <w:pPr>
        <w:pStyle w:val="a4"/>
        <w:spacing w:after="0" w:line="240" w:lineRule="atLeast"/>
        <w:jc w:val="center"/>
        <w:rPr>
          <w:i/>
          <w:sz w:val="28"/>
          <w:szCs w:val="28"/>
          <w:lang w:val="en-US"/>
        </w:rPr>
      </w:pPr>
      <w:proofErr w:type="spellStart"/>
      <w:r w:rsidRPr="003B2F11">
        <w:rPr>
          <w:i/>
          <w:sz w:val="28"/>
          <w:szCs w:val="28"/>
          <w:lang w:val="en-US"/>
        </w:rPr>
        <w:t>Q</w:t>
      </w:r>
      <w:r w:rsidRPr="003B2F11">
        <w:rPr>
          <w:i/>
          <w:sz w:val="28"/>
          <w:szCs w:val="28"/>
          <w:vertAlign w:val="subscript"/>
          <w:lang w:val="en-US"/>
        </w:rPr>
        <w:t>o</w:t>
      </w:r>
      <w:proofErr w:type="spellEnd"/>
      <w:r w:rsidRPr="003B2F11">
        <w:rPr>
          <w:i/>
          <w:sz w:val="28"/>
          <w:szCs w:val="28"/>
          <w:lang w:val="en-US"/>
        </w:rPr>
        <w:t xml:space="preserve"> </w:t>
      </w:r>
      <w:r w:rsidRPr="003B2F11">
        <w:rPr>
          <w:i/>
          <w:sz w:val="28"/>
          <w:szCs w:val="28"/>
          <w:vertAlign w:val="superscript"/>
          <w:lang w:val="en-US"/>
        </w:rPr>
        <w:t>max</w:t>
      </w:r>
      <w:r w:rsidRPr="003B2F11">
        <w:rPr>
          <w:i/>
          <w:sz w:val="28"/>
          <w:szCs w:val="28"/>
          <w:lang w:val="en-US"/>
        </w:rPr>
        <w:t>=</w:t>
      </w:r>
      <w:proofErr w:type="spellStart"/>
      <w:r w:rsidRPr="003B2F11">
        <w:rPr>
          <w:i/>
          <w:sz w:val="28"/>
          <w:szCs w:val="28"/>
          <w:lang w:val="en-US"/>
        </w:rPr>
        <w:t>q</w:t>
      </w:r>
      <w:r w:rsidRPr="003B2F11">
        <w:rPr>
          <w:i/>
          <w:sz w:val="28"/>
          <w:szCs w:val="28"/>
          <w:vertAlign w:val="subscript"/>
          <w:lang w:val="en-US"/>
        </w:rPr>
        <w:t>o</w:t>
      </w:r>
      <w:r w:rsidR="008B151E" w:rsidRPr="003B2F11">
        <w:rPr>
          <w:i/>
          <w:sz w:val="28"/>
          <w:szCs w:val="28"/>
          <w:lang w:val="en-US"/>
        </w:rPr>
        <w:t>×</w:t>
      </w:r>
      <w:r w:rsidRPr="003B2F11">
        <w:rPr>
          <w:i/>
          <w:sz w:val="28"/>
          <w:szCs w:val="28"/>
          <w:lang w:val="en-US"/>
        </w:rPr>
        <w:t>A</w:t>
      </w:r>
      <w:proofErr w:type="spellEnd"/>
      <w:r w:rsidRPr="003B2F11">
        <w:rPr>
          <w:i/>
          <w:sz w:val="28"/>
          <w:szCs w:val="28"/>
          <w:lang w:val="en-US"/>
        </w:rPr>
        <w:t xml:space="preserve"> (</w:t>
      </w:r>
      <w:r w:rsidRPr="003B2F11">
        <w:rPr>
          <w:i/>
          <w:sz w:val="28"/>
          <w:szCs w:val="28"/>
        </w:rPr>
        <w:t>ккал</w:t>
      </w:r>
      <w:r w:rsidRPr="003B2F11">
        <w:rPr>
          <w:i/>
          <w:sz w:val="28"/>
          <w:szCs w:val="28"/>
          <w:lang w:val="en-US"/>
        </w:rPr>
        <w:t>/</w:t>
      </w:r>
      <w:r w:rsidRPr="003B2F11">
        <w:rPr>
          <w:i/>
          <w:sz w:val="28"/>
          <w:szCs w:val="28"/>
        </w:rPr>
        <w:t>ч</w:t>
      </w:r>
      <w:r w:rsidRPr="003B2F11">
        <w:rPr>
          <w:i/>
          <w:sz w:val="28"/>
          <w:szCs w:val="28"/>
          <w:lang w:val="en-US"/>
        </w:rPr>
        <w:t>),</w:t>
      </w:r>
    </w:p>
    <w:p w14:paraId="54CCBD49" w14:textId="77777777" w:rsidR="007D177B" w:rsidRPr="003B2F11" w:rsidRDefault="007D177B" w:rsidP="003B2F11">
      <w:pPr>
        <w:pStyle w:val="a4"/>
        <w:spacing w:after="0" w:line="240" w:lineRule="atLeast"/>
        <w:rPr>
          <w:sz w:val="28"/>
          <w:szCs w:val="28"/>
        </w:rPr>
      </w:pPr>
      <w:r w:rsidRPr="003B2F11">
        <w:rPr>
          <w:sz w:val="28"/>
          <w:szCs w:val="28"/>
        </w:rPr>
        <w:lastRenderedPageBreak/>
        <w:t>где</w:t>
      </w:r>
      <w:proofErr w:type="gramStart"/>
      <w:r w:rsidRPr="003B2F11">
        <w:rPr>
          <w:sz w:val="28"/>
          <w:szCs w:val="28"/>
        </w:rPr>
        <w:t xml:space="preserve">   А</w:t>
      </w:r>
      <w:proofErr w:type="gramEnd"/>
      <w:r w:rsidR="009649A4" w:rsidRPr="003B2F11">
        <w:rPr>
          <w:sz w:val="28"/>
          <w:szCs w:val="28"/>
        </w:rPr>
        <w:t xml:space="preserve"> - </w:t>
      </w:r>
      <w:r w:rsidRPr="003B2F11">
        <w:rPr>
          <w:sz w:val="28"/>
          <w:szCs w:val="28"/>
        </w:rPr>
        <w:t>общая площадь отапливаемых помещений в жилом квартале, м</w:t>
      </w:r>
      <w:r w:rsidRPr="003B2F11">
        <w:rPr>
          <w:sz w:val="28"/>
          <w:szCs w:val="28"/>
          <w:vertAlign w:val="superscript"/>
        </w:rPr>
        <w:t>2</w:t>
      </w:r>
      <w:r w:rsidRPr="003B2F11">
        <w:rPr>
          <w:sz w:val="28"/>
          <w:szCs w:val="28"/>
        </w:rPr>
        <w:t>;</w:t>
      </w:r>
    </w:p>
    <w:p w14:paraId="4D867CF3" w14:textId="77777777" w:rsidR="007D177B" w:rsidRPr="003B2F11" w:rsidRDefault="007D177B" w:rsidP="003B2F11">
      <w:pPr>
        <w:pStyle w:val="a4"/>
        <w:spacing w:after="0" w:line="240" w:lineRule="atLeast"/>
        <w:rPr>
          <w:sz w:val="28"/>
          <w:szCs w:val="28"/>
        </w:rPr>
      </w:pPr>
      <w:proofErr w:type="spellStart"/>
      <w:proofErr w:type="gramStart"/>
      <w:r w:rsidRPr="003B2F11">
        <w:rPr>
          <w:sz w:val="28"/>
          <w:szCs w:val="28"/>
          <w:lang w:val="en-US"/>
        </w:rPr>
        <w:t>q</w:t>
      </w:r>
      <w:r w:rsidRPr="003B2F11">
        <w:rPr>
          <w:sz w:val="28"/>
          <w:szCs w:val="28"/>
          <w:vertAlign w:val="subscript"/>
          <w:lang w:val="en-US"/>
        </w:rPr>
        <w:t>o</w:t>
      </w:r>
      <w:proofErr w:type="spellEnd"/>
      <w:proofErr w:type="gramEnd"/>
      <w:r w:rsidR="009649A4" w:rsidRPr="003B2F11">
        <w:rPr>
          <w:sz w:val="28"/>
          <w:szCs w:val="28"/>
        </w:rPr>
        <w:t xml:space="preserve"> - </w:t>
      </w:r>
      <w:r w:rsidRPr="003B2F11">
        <w:rPr>
          <w:sz w:val="28"/>
          <w:szCs w:val="28"/>
        </w:rPr>
        <w:t xml:space="preserve">удельная расчетная тепловая нагрузка на отопление здания, рассчитанная по </w:t>
      </w:r>
    </w:p>
    <w:p w14:paraId="3B74518A" w14:textId="77777777" w:rsidR="007D177B" w:rsidRPr="003B2F11" w:rsidRDefault="007D177B" w:rsidP="003B2F11">
      <w:pPr>
        <w:pStyle w:val="a4"/>
        <w:spacing w:after="0" w:line="240" w:lineRule="atLeast"/>
        <w:rPr>
          <w:sz w:val="28"/>
          <w:szCs w:val="28"/>
        </w:rPr>
      </w:pPr>
      <w:r w:rsidRPr="003B2F11">
        <w:rPr>
          <w:sz w:val="28"/>
          <w:szCs w:val="28"/>
        </w:rPr>
        <w:t>СП 50.13330.2012 « Тепловая защита зданий»  и составляет</w:t>
      </w:r>
    </w:p>
    <w:p w14:paraId="7868FE1C" w14:textId="77777777" w:rsidR="009649A4" w:rsidRPr="003B2F11" w:rsidRDefault="007D177B" w:rsidP="003B2F11">
      <w:pPr>
        <w:pStyle w:val="a4"/>
        <w:spacing w:after="0" w:line="240" w:lineRule="atLeast"/>
        <w:ind w:firstLine="708"/>
        <w:rPr>
          <w:sz w:val="28"/>
          <w:szCs w:val="28"/>
        </w:rPr>
      </w:pPr>
      <w:r w:rsidRPr="003B2F11">
        <w:rPr>
          <w:sz w:val="28"/>
          <w:szCs w:val="28"/>
        </w:rPr>
        <w:t xml:space="preserve">для существующих: </w:t>
      </w:r>
    </w:p>
    <w:p w14:paraId="6EE97659" w14:textId="77777777" w:rsidR="009649A4" w:rsidRPr="003B2F11" w:rsidRDefault="007D177B" w:rsidP="003B2F11">
      <w:pPr>
        <w:pStyle w:val="a4"/>
        <w:spacing w:after="0" w:line="240" w:lineRule="atLeast"/>
        <w:ind w:left="708" w:firstLine="708"/>
        <w:rPr>
          <w:sz w:val="28"/>
          <w:szCs w:val="28"/>
        </w:rPr>
      </w:pPr>
      <w:r w:rsidRPr="003B2F11">
        <w:rPr>
          <w:sz w:val="28"/>
          <w:szCs w:val="28"/>
        </w:rPr>
        <w:t xml:space="preserve">жилых многоквартирных зданий </w:t>
      </w:r>
      <w:proofErr w:type="spellStart"/>
      <w:r w:rsidRPr="003B2F11">
        <w:rPr>
          <w:sz w:val="28"/>
          <w:szCs w:val="28"/>
          <w:lang w:val="en-US"/>
        </w:rPr>
        <w:t>q</w:t>
      </w:r>
      <w:r w:rsidRPr="003B2F11">
        <w:rPr>
          <w:sz w:val="28"/>
          <w:szCs w:val="28"/>
          <w:vertAlign w:val="subscript"/>
          <w:lang w:val="en-US"/>
        </w:rPr>
        <w:t>o</w:t>
      </w:r>
      <w:proofErr w:type="spellEnd"/>
      <w:r w:rsidR="009649A4" w:rsidRPr="003B2F11">
        <w:rPr>
          <w:sz w:val="28"/>
          <w:szCs w:val="28"/>
        </w:rPr>
        <w:t>=</w:t>
      </w:r>
      <w:r w:rsidRPr="003B2F11">
        <w:rPr>
          <w:sz w:val="28"/>
          <w:szCs w:val="28"/>
        </w:rPr>
        <w:t>42,1 ккал/</w:t>
      </w:r>
      <w:r w:rsidR="00357C54" w:rsidRPr="003B2F11">
        <w:rPr>
          <w:sz w:val="28"/>
          <w:szCs w:val="28"/>
        </w:rPr>
        <w:t>(ч·</w:t>
      </w:r>
      <w:r w:rsidRPr="003B2F11">
        <w:rPr>
          <w:sz w:val="28"/>
          <w:szCs w:val="28"/>
        </w:rPr>
        <w:t>м</w:t>
      </w:r>
      <w:proofErr w:type="gramStart"/>
      <w:r w:rsidRPr="003B2F11">
        <w:rPr>
          <w:sz w:val="28"/>
          <w:szCs w:val="28"/>
          <w:vertAlign w:val="superscript"/>
        </w:rPr>
        <w:t>2</w:t>
      </w:r>
      <w:proofErr w:type="gramEnd"/>
      <w:r w:rsidRPr="003B2F11">
        <w:rPr>
          <w:sz w:val="28"/>
          <w:szCs w:val="28"/>
        </w:rPr>
        <w:t>);</w:t>
      </w:r>
    </w:p>
    <w:p w14:paraId="0D6E300B" w14:textId="77777777" w:rsidR="009649A4" w:rsidRPr="003B2F11" w:rsidRDefault="007D177B" w:rsidP="003B2F11">
      <w:pPr>
        <w:pStyle w:val="a4"/>
        <w:spacing w:after="0" w:line="240" w:lineRule="atLeast"/>
        <w:ind w:left="708" w:firstLine="708"/>
        <w:rPr>
          <w:sz w:val="28"/>
          <w:szCs w:val="28"/>
        </w:rPr>
      </w:pPr>
      <w:r w:rsidRPr="003B2F11">
        <w:rPr>
          <w:sz w:val="28"/>
          <w:szCs w:val="28"/>
        </w:rPr>
        <w:t xml:space="preserve">жилых индивидуальных зданий </w:t>
      </w:r>
      <w:proofErr w:type="spellStart"/>
      <w:r w:rsidRPr="003B2F11">
        <w:rPr>
          <w:sz w:val="28"/>
          <w:szCs w:val="28"/>
          <w:lang w:val="en-US"/>
        </w:rPr>
        <w:t>q</w:t>
      </w:r>
      <w:r w:rsidRPr="003B2F11">
        <w:rPr>
          <w:sz w:val="28"/>
          <w:szCs w:val="28"/>
          <w:vertAlign w:val="subscript"/>
          <w:lang w:val="en-US"/>
        </w:rPr>
        <w:t>o</w:t>
      </w:r>
      <w:proofErr w:type="spellEnd"/>
      <w:r w:rsidRPr="003B2F11">
        <w:rPr>
          <w:sz w:val="28"/>
          <w:szCs w:val="28"/>
        </w:rPr>
        <w:t>=66,2 ккал/</w:t>
      </w:r>
      <w:r w:rsidR="00357C54" w:rsidRPr="003B2F11">
        <w:rPr>
          <w:sz w:val="28"/>
          <w:szCs w:val="28"/>
        </w:rPr>
        <w:t>(ч·</w:t>
      </w:r>
      <w:r w:rsidRPr="003B2F11">
        <w:rPr>
          <w:sz w:val="28"/>
          <w:szCs w:val="28"/>
        </w:rPr>
        <w:t>м</w:t>
      </w:r>
      <w:proofErr w:type="gramStart"/>
      <w:r w:rsidRPr="003B2F11">
        <w:rPr>
          <w:sz w:val="28"/>
          <w:szCs w:val="28"/>
          <w:vertAlign w:val="superscript"/>
        </w:rPr>
        <w:t>2</w:t>
      </w:r>
      <w:proofErr w:type="gramEnd"/>
      <w:r w:rsidRPr="003B2F11">
        <w:rPr>
          <w:sz w:val="28"/>
          <w:szCs w:val="28"/>
        </w:rPr>
        <w:t>);</w:t>
      </w:r>
    </w:p>
    <w:p w14:paraId="5735C546" w14:textId="77777777" w:rsidR="007D177B" w:rsidRPr="003B2F11" w:rsidRDefault="007D177B" w:rsidP="003B2F11">
      <w:pPr>
        <w:pStyle w:val="a4"/>
        <w:spacing w:after="0" w:line="240" w:lineRule="atLeast"/>
        <w:ind w:left="708" w:firstLine="708"/>
        <w:rPr>
          <w:sz w:val="28"/>
          <w:szCs w:val="28"/>
        </w:rPr>
      </w:pPr>
      <w:r w:rsidRPr="003B2F11">
        <w:rPr>
          <w:sz w:val="28"/>
          <w:szCs w:val="28"/>
        </w:rPr>
        <w:t xml:space="preserve">общественных зданий </w:t>
      </w:r>
      <w:r w:rsidRPr="003B2F11">
        <w:rPr>
          <w:sz w:val="28"/>
          <w:szCs w:val="28"/>
          <w:lang w:val="en-US"/>
        </w:rPr>
        <w:t>q</w:t>
      </w:r>
      <w:r w:rsidR="00357C54" w:rsidRPr="003B2F11">
        <w:rPr>
          <w:sz w:val="28"/>
          <w:szCs w:val="28"/>
          <w:vertAlign w:val="subscript"/>
        </w:rPr>
        <w:t>о</w:t>
      </w:r>
      <w:r w:rsidR="009649A4" w:rsidRPr="003B2F11">
        <w:rPr>
          <w:sz w:val="28"/>
          <w:szCs w:val="28"/>
        </w:rPr>
        <w:t>=</w:t>
      </w:r>
      <w:r w:rsidRPr="003B2F11">
        <w:rPr>
          <w:sz w:val="28"/>
          <w:szCs w:val="28"/>
        </w:rPr>
        <w:t>47,3 ккал/</w:t>
      </w:r>
      <w:r w:rsidR="00357C54" w:rsidRPr="003B2F11">
        <w:rPr>
          <w:sz w:val="28"/>
          <w:szCs w:val="28"/>
        </w:rPr>
        <w:t>(ч·</w:t>
      </w:r>
      <w:r w:rsidRPr="003B2F11">
        <w:rPr>
          <w:sz w:val="28"/>
          <w:szCs w:val="28"/>
        </w:rPr>
        <w:t>м</w:t>
      </w:r>
      <w:proofErr w:type="gramStart"/>
      <w:r w:rsidRPr="003B2F11">
        <w:rPr>
          <w:sz w:val="28"/>
          <w:szCs w:val="28"/>
          <w:vertAlign w:val="superscript"/>
        </w:rPr>
        <w:t>2</w:t>
      </w:r>
      <w:proofErr w:type="gramEnd"/>
      <w:r w:rsidRPr="003B2F11">
        <w:rPr>
          <w:sz w:val="28"/>
          <w:szCs w:val="28"/>
        </w:rPr>
        <w:t>).</w:t>
      </w:r>
    </w:p>
    <w:p w14:paraId="44DDFFDF" w14:textId="77777777" w:rsidR="009649A4" w:rsidRPr="003B2F11" w:rsidRDefault="007D177B" w:rsidP="003B2F11">
      <w:pPr>
        <w:pStyle w:val="a4"/>
        <w:spacing w:after="0" w:line="240" w:lineRule="atLeast"/>
        <w:ind w:firstLine="708"/>
        <w:rPr>
          <w:sz w:val="28"/>
          <w:szCs w:val="28"/>
        </w:rPr>
      </w:pPr>
      <w:r w:rsidRPr="003B2F11">
        <w:rPr>
          <w:sz w:val="28"/>
          <w:szCs w:val="28"/>
        </w:rPr>
        <w:t xml:space="preserve">для проектируемых: </w:t>
      </w:r>
    </w:p>
    <w:p w14:paraId="13ADE801" w14:textId="77777777" w:rsidR="009649A4" w:rsidRPr="003B2F11" w:rsidRDefault="007D177B" w:rsidP="003B2F11">
      <w:pPr>
        <w:pStyle w:val="a4"/>
        <w:spacing w:after="0" w:line="240" w:lineRule="atLeast"/>
        <w:ind w:left="708" w:firstLine="708"/>
        <w:rPr>
          <w:sz w:val="28"/>
          <w:szCs w:val="28"/>
        </w:rPr>
      </w:pPr>
      <w:r w:rsidRPr="003B2F11">
        <w:rPr>
          <w:sz w:val="28"/>
          <w:szCs w:val="28"/>
        </w:rPr>
        <w:t xml:space="preserve">жилых многоквартирных зданий </w:t>
      </w:r>
      <w:proofErr w:type="spellStart"/>
      <w:r w:rsidRPr="003B2F11">
        <w:rPr>
          <w:sz w:val="28"/>
          <w:szCs w:val="28"/>
          <w:lang w:val="en-US"/>
        </w:rPr>
        <w:t>q</w:t>
      </w:r>
      <w:r w:rsidRPr="003B2F11">
        <w:rPr>
          <w:sz w:val="28"/>
          <w:szCs w:val="28"/>
          <w:vertAlign w:val="subscript"/>
          <w:lang w:val="en-US"/>
        </w:rPr>
        <w:t>o</w:t>
      </w:r>
      <w:proofErr w:type="spellEnd"/>
      <w:r w:rsidR="009649A4" w:rsidRPr="003B2F11">
        <w:rPr>
          <w:sz w:val="28"/>
          <w:szCs w:val="28"/>
        </w:rPr>
        <w:t>=</w:t>
      </w:r>
      <w:r w:rsidRPr="003B2F11">
        <w:rPr>
          <w:sz w:val="28"/>
          <w:szCs w:val="28"/>
        </w:rPr>
        <w:t>36,2 ккал/</w:t>
      </w:r>
      <w:r w:rsidR="00357C54" w:rsidRPr="003B2F11">
        <w:rPr>
          <w:sz w:val="28"/>
          <w:szCs w:val="28"/>
        </w:rPr>
        <w:t>(ч·</w:t>
      </w:r>
      <w:r w:rsidRPr="003B2F11">
        <w:rPr>
          <w:sz w:val="28"/>
          <w:szCs w:val="28"/>
        </w:rPr>
        <w:t>м</w:t>
      </w:r>
      <w:proofErr w:type="gramStart"/>
      <w:r w:rsidRPr="003B2F11">
        <w:rPr>
          <w:sz w:val="28"/>
          <w:szCs w:val="28"/>
          <w:vertAlign w:val="superscript"/>
        </w:rPr>
        <w:t>2</w:t>
      </w:r>
      <w:proofErr w:type="gramEnd"/>
      <w:r w:rsidRPr="003B2F11">
        <w:rPr>
          <w:sz w:val="28"/>
          <w:szCs w:val="28"/>
        </w:rPr>
        <w:t>);</w:t>
      </w:r>
    </w:p>
    <w:p w14:paraId="11AA279D" w14:textId="77777777" w:rsidR="009649A4" w:rsidRPr="003B2F11" w:rsidRDefault="007D177B" w:rsidP="003B2F11">
      <w:pPr>
        <w:pStyle w:val="a4"/>
        <w:spacing w:after="0" w:line="240" w:lineRule="atLeast"/>
        <w:ind w:left="708" w:firstLine="708"/>
        <w:rPr>
          <w:sz w:val="28"/>
          <w:szCs w:val="28"/>
        </w:rPr>
      </w:pPr>
      <w:r w:rsidRPr="003B2F11">
        <w:rPr>
          <w:sz w:val="28"/>
          <w:szCs w:val="28"/>
        </w:rPr>
        <w:t xml:space="preserve">жилых индивидуальных зданий </w:t>
      </w:r>
      <w:proofErr w:type="spellStart"/>
      <w:r w:rsidRPr="003B2F11">
        <w:rPr>
          <w:sz w:val="28"/>
          <w:szCs w:val="28"/>
          <w:lang w:val="en-US"/>
        </w:rPr>
        <w:t>q</w:t>
      </w:r>
      <w:r w:rsidRPr="003B2F11">
        <w:rPr>
          <w:sz w:val="28"/>
          <w:szCs w:val="28"/>
          <w:vertAlign w:val="subscript"/>
          <w:lang w:val="en-US"/>
        </w:rPr>
        <w:t>o</w:t>
      </w:r>
      <w:proofErr w:type="spellEnd"/>
      <w:r w:rsidRPr="003B2F11">
        <w:rPr>
          <w:sz w:val="28"/>
          <w:szCs w:val="28"/>
        </w:rPr>
        <w:t>=56,0 ккал/</w:t>
      </w:r>
      <w:r w:rsidR="00357C54" w:rsidRPr="003B2F11">
        <w:rPr>
          <w:sz w:val="28"/>
          <w:szCs w:val="28"/>
        </w:rPr>
        <w:t>(ч·</w:t>
      </w:r>
      <w:r w:rsidRPr="003B2F11">
        <w:rPr>
          <w:sz w:val="28"/>
          <w:szCs w:val="28"/>
        </w:rPr>
        <w:t>м</w:t>
      </w:r>
      <w:proofErr w:type="gramStart"/>
      <w:r w:rsidRPr="003B2F11">
        <w:rPr>
          <w:sz w:val="28"/>
          <w:szCs w:val="28"/>
          <w:vertAlign w:val="superscript"/>
        </w:rPr>
        <w:t>2</w:t>
      </w:r>
      <w:proofErr w:type="gramEnd"/>
      <w:r w:rsidRPr="003B2F11">
        <w:rPr>
          <w:sz w:val="28"/>
          <w:szCs w:val="28"/>
        </w:rPr>
        <w:t>);</w:t>
      </w:r>
    </w:p>
    <w:p w14:paraId="47BE5CD2" w14:textId="77777777" w:rsidR="007D177B" w:rsidRPr="003B2F11" w:rsidRDefault="007D177B" w:rsidP="003B2F11">
      <w:pPr>
        <w:pStyle w:val="a4"/>
        <w:spacing w:after="0" w:line="240" w:lineRule="atLeast"/>
        <w:ind w:left="708" w:firstLine="708"/>
        <w:rPr>
          <w:sz w:val="28"/>
          <w:szCs w:val="28"/>
        </w:rPr>
      </w:pPr>
      <w:r w:rsidRPr="003B2F11">
        <w:rPr>
          <w:sz w:val="28"/>
          <w:szCs w:val="28"/>
        </w:rPr>
        <w:t xml:space="preserve">общественных зданий </w:t>
      </w:r>
      <w:proofErr w:type="spellStart"/>
      <w:r w:rsidRPr="003B2F11">
        <w:rPr>
          <w:sz w:val="28"/>
          <w:szCs w:val="28"/>
          <w:lang w:val="en-US"/>
        </w:rPr>
        <w:t>q</w:t>
      </w:r>
      <w:r w:rsidRPr="003B2F11">
        <w:rPr>
          <w:sz w:val="28"/>
          <w:szCs w:val="28"/>
          <w:vertAlign w:val="subscript"/>
          <w:lang w:val="en-US"/>
        </w:rPr>
        <w:t>o</w:t>
      </w:r>
      <w:proofErr w:type="spellEnd"/>
      <w:r w:rsidR="009649A4" w:rsidRPr="003B2F11">
        <w:rPr>
          <w:sz w:val="28"/>
          <w:szCs w:val="28"/>
        </w:rPr>
        <w:t>=</w:t>
      </w:r>
      <w:r w:rsidRPr="003B2F11">
        <w:rPr>
          <w:sz w:val="28"/>
          <w:szCs w:val="28"/>
        </w:rPr>
        <w:t>42,9 ккал/</w:t>
      </w:r>
      <w:r w:rsidR="00357C54" w:rsidRPr="003B2F11">
        <w:rPr>
          <w:sz w:val="28"/>
          <w:szCs w:val="28"/>
        </w:rPr>
        <w:t>(ч·</w:t>
      </w:r>
      <w:r w:rsidRPr="003B2F11">
        <w:rPr>
          <w:sz w:val="28"/>
          <w:szCs w:val="28"/>
        </w:rPr>
        <w:t>м</w:t>
      </w:r>
      <w:proofErr w:type="gramStart"/>
      <w:r w:rsidRPr="003B2F11">
        <w:rPr>
          <w:sz w:val="28"/>
          <w:szCs w:val="28"/>
          <w:vertAlign w:val="superscript"/>
        </w:rPr>
        <w:t>2</w:t>
      </w:r>
      <w:proofErr w:type="gramEnd"/>
      <w:r w:rsidRPr="003B2F11">
        <w:rPr>
          <w:sz w:val="28"/>
          <w:szCs w:val="28"/>
        </w:rPr>
        <w:t>).</w:t>
      </w:r>
    </w:p>
    <w:p w14:paraId="6CFBB343" w14:textId="77777777" w:rsidR="007D3B18" w:rsidRPr="003B2F11" w:rsidRDefault="007D177B" w:rsidP="003B2F11">
      <w:pPr>
        <w:pStyle w:val="a4"/>
        <w:spacing w:after="0" w:line="240" w:lineRule="atLeast"/>
        <w:rPr>
          <w:sz w:val="28"/>
          <w:szCs w:val="28"/>
        </w:rPr>
      </w:pPr>
      <w:r w:rsidRPr="003B2F11">
        <w:rPr>
          <w:sz w:val="28"/>
          <w:szCs w:val="28"/>
        </w:rPr>
        <w:t xml:space="preserve"> </w:t>
      </w:r>
      <w:r w:rsidR="007D3B18" w:rsidRPr="003B2F11">
        <w:rPr>
          <w:sz w:val="28"/>
          <w:szCs w:val="28"/>
        </w:rPr>
        <w:tab/>
      </w:r>
      <w:r w:rsidRPr="003B2F11">
        <w:rPr>
          <w:sz w:val="28"/>
          <w:szCs w:val="28"/>
        </w:rPr>
        <w:t xml:space="preserve">Максимальный тепловой поток на вентиляцию общественных зданий определяют  по формуле:   </w:t>
      </w:r>
    </w:p>
    <w:p w14:paraId="0F18FC6A" w14:textId="77777777" w:rsidR="007D177B" w:rsidRPr="003B2F11" w:rsidRDefault="007D177B" w:rsidP="003B2F11">
      <w:pPr>
        <w:pStyle w:val="a4"/>
        <w:spacing w:after="0" w:line="240" w:lineRule="atLeast"/>
        <w:jc w:val="center"/>
        <w:rPr>
          <w:i/>
          <w:sz w:val="28"/>
          <w:szCs w:val="28"/>
        </w:rPr>
      </w:pPr>
      <w:r w:rsidRPr="003B2F11">
        <w:rPr>
          <w:i/>
          <w:sz w:val="28"/>
          <w:szCs w:val="28"/>
          <w:lang w:val="en-US"/>
        </w:rPr>
        <w:t>Q</w:t>
      </w:r>
      <w:r w:rsidRPr="003B2F11">
        <w:rPr>
          <w:i/>
          <w:sz w:val="28"/>
          <w:szCs w:val="28"/>
          <w:vertAlign w:val="subscript"/>
          <w:lang w:val="en-US"/>
        </w:rPr>
        <w:t>v</w:t>
      </w:r>
      <w:r w:rsidRPr="003B2F11">
        <w:rPr>
          <w:i/>
          <w:sz w:val="28"/>
          <w:szCs w:val="28"/>
        </w:rPr>
        <w:t xml:space="preserve"> </w:t>
      </w:r>
      <w:r w:rsidRPr="003B2F11">
        <w:rPr>
          <w:i/>
          <w:sz w:val="28"/>
          <w:szCs w:val="28"/>
          <w:vertAlign w:val="superscript"/>
          <w:lang w:val="en-US"/>
        </w:rPr>
        <w:t>max</w:t>
      </w:r>
      <w:r w:rsidRPr="003B2F11">
        <w:rPr>
          <w:i/>
          <w:sz w:val="28"/>
          <w:szCs w:val="28"/>
        </w:rPr>
        <w:t xml:space="preserve"> = </w:t>
      </w:r>
      <w:r w:rsidRPr="003B2F11">
        <w:rPr>
          <w:i/>
          <w:sz w:val="28"/>
          <w:szCs w:val="28"/>
          <w:lang w:val="en-US"/>
        </w:rPr>
        <w:t>q</w:t>
      </w:r>
      <w:proofErr w:type="spellStart"/>
      <w:r w:rsidRPr="003B2F11">
        <w:rPr>
          <w:i/>
          <w:sz w:val="28"/>
          <w:szCs w:val="28"/>
          <w:vertAlign w:val="subscript"/>
        </w:rPr>
        <w:t>в</w:t>
      </w:r>
      <w:r w:rsidR="00357C54" w:rsidRPr="003B2F11">
        <w:rPr>
          <w:i/>
          <w:sz w:val="28"/>
          <w:szCs w:val="28"/>
        </w:rPr>
        <w:t>×</w:t>
      </w:r>
      <w:r w:rsidRPr="003B2F11">
        <w:rPr>
          <w:i/>
          <w:sz w:val="28"/>
          <w:szCs w:val="28"/>
        </w:rPr>
        <w:t>А</w:t>
      </w:r>
      <w:proofErr w:type="spellEnd"/>
      <w:r w:rsidRPr="003B2F11">
        <w:rPr>
          <w:i/>
          <w:sz w:val="28"/>
          <w:szCs w:val="28"/>
        </w:rPr>
        <w:t>,</w:t>
      </w:r>
    </w:p>
    <w:p w14:paraId="4C9837B6" w14:textId="77777777" w:rsidR="007D177B" w:rsidRPr="003B2F11" w:rsidRDefault="007D177B" w:rsidP="003B2F11">
      <w:pPr>
        <w:pStyle w:val="a4"/>
        <w:spacing w:after="0" w:line="240" w:lineRule="atLeast"/>
        <w:rPr>
          <w:sz w:val="28"/>
          <w:szCs w:val="28"/>
        </w:rPr>
      </w:pPr>
      <w:r w:rsidRPr="003B2F11">
        <w:rPr>
          <w:sz w:val="28"/>
          <w:szCs w:val="28"/>
        </w:rPr>
        <w:t xml:space="preserve">где </w:t>
      </w:r>
      <w:r w:rsidRPr="003B2F11">
        <w:rPr>
          <w:sz w:val="28"/>
          <w:szCs w:val="28"/>
          <w:lang w:val="en-US"/>
        </w:rPr>
        <w:t>q</w:t>
      </w:r>
      <w:proofErr w:type="gramStart"/>
      <w:r w:rsidRPr="003B2F11">
        <w:rPr>
          <w:sz w:val="28"/>
          <w:szCs w:val="28"/>
          <w:vertAlign w:val="subscript"/>
        </w:rPr>
        <w:t>в</w:t>
      </w:r>
      <w:r w:rsidRPr="003B2F11">
        <w:rPr>
          <w:sz w:val="28"/>
          <w:szCs w:val="28"/>
        </w:rPr>
        <w:t>-</w:t>
      </w:r>
      <w:proofErr w:type="gramEnd"/>
      <w:r w:rsidRPr="003B2F11">
        <w:rPr>
          <w:sz w:val="28"/>
          <w:szCs w:val="28"/>
        </w:rPr>
        <w:t xml:space="preserve"> удельная расчетная тепловая нагрузка на вентиляцию здания, рассчитанная по </w:t>
      </w:r>
    </w:p>
    <w:p w14:paraId="069E2CB8" w14:textId="77777777" w:rsidR="007D177B" w:rsidRPr="003B2F11" w:rsidRDefault="007D177B" w:rsidP="003B2F11">
      <w:pPr>
        <w:pStyle w:val="a4"/>
        <w:spacing w:after="0" w:line="240" w:lineRule="atLeast"/>
        <w:rPr>
          <w:sz w:val="28"/>
          <w:szCs w:val="28"/>
        </w:rPr>
      </w:pPr>
      <w:r w:rsidRPr="003B2F11">
        <w:rPr>
          <w:sz w:val="28"/>
          <w:szCs w:val="28"/>
        </w:rPr>
        <w:t>СП 50.13330.2012 « Тепловая защита зданий» и составляет:</w:t>
      </w:r>
    </w:p>
    <w:p w14:paraId="7D263C06" w14:textId="77777777" w:rsidR="007D177B" w:rsidRPr="003B2F11" w:rsidRDefault="007D177B" w:rsidP="003B2F11">
      <w:pPr>
        <w:pStyle w:val="a4"/>
        <w:spacing w:after="0" w:line="240" w:lineRule="atLeast"/>
        <w:ind w:firstLine="708"/>
        <w:rPr>
          <w:sz w:val="28"/>
          <w:szCs w:val="28"/>
        </w:rPr>
      </w:pPr>
      <w:r w:rsidRPr="003B2F11">
        <w:rPr>
          <w:sz w:val="28"/>
          <w:szCs w:val="28"/>
        </w:rPr>
        <w:t xml:space="preserve">для существующих общественных зданий </w:t>
      </w:r>
      <w:proofErr w:type="spellStart"/>
      <w:r w:rsidRPr="003B2F11">
        <w:rPr>
          <w:sz w:val="28"/>
          <w:szCs w:val="28"/>
          <w:lang w:val="en-US"/>
        </w:rPr>
        <w:t>q</w:t>
      </w:r>
      <w:r w:rsidRPr="003B2F11">
        <w:rPr>
          <w:sz w:val="28"/>
          <w:szCs w:val="28"/>
          <w:vertAlign w:val="subscript"/>
          <w:lang w:val="en-US"/>
        </w:rPr>
        <w:t>o</w:t>
      </w:r>
      <w:proofErr w:type="spellEnd"/>
      <w:r w:rsidR="009649A4" w:rsidRPr="003B2F11">
        <w:rPr>
          <w:sz w:val="28"/>
          <w:szCs w:val="28"/>
        </w:rPr>
        <w:t>=</w:t>
      </w:r>
      <w:r w:rsidRPr="003B2F11">
        <w:rPr>
          <w:sz w:val="28"/>
          <w:szCs w:val="28"/>
        </w:rPr>
        <w:t>56,2 ккал/</w:t>
      </w:r>
      <w:r w:rsidR="00357C54" w:rsidRPr="003B2F11">
        <w:rPr>
          <w:sz w:val="28"/>
          <w:szCs w:val="28"/>
        </w:rPr>
        <w:t>(ч·</w:t>
      </w:r>
      <w:r w:rsidRPr="003B2F11">
        <w:rPr>
          <w:sz w:val="28"/>
          <w:szCs w:val="28"/>
        </w:rPr>
        <w:t>м</w:t>
      </w:r>
      <w:proofErr w:type="gramStart"/>
      <w:r w:rsidRPr="003B2F11">
        <w:rPr>
          <w:sz w:val="28"/>
          <w:szCs w:val="28"/>
          <w:vertAlign w:val="superscript"/>
        </w:rPr>
        <w:t>2</w:t>
      </w:r>
      <w:proofErr w:type="gramEnd"/>
      <w:r w:rsidRPr="003B2F11">
        <w:rPr>
          <w:sz w:val="28"/>
          <w:szCs w:val="28"/>
        </w:rPr>
        <w:t>).</w:t>
      </w:r>
    </w:p>
    <w:p w14:paraId="3ED9A053" w14:textId="77777777" w:rsidR="007D177B" w:rsidRPr="003B2F11" w:rsidRDefault="007D177B" w:rsidP="003B2F11">
      <w:pPr>
        <w:pStyle w:val="a4"/>
        <w:spacing w:after="0" w:line="240" w:lineRule="atLeast"/>
        <w:ind w:firstLine="708"/>
        <w:rPr>
          <w:sz w:val="28"/>
          <w:szCs w:val="28"/>
        </w:rPr>
      </w:pPr>
      <w:r w:rsidRPr="003B2F11">
        <w:rPr>
          <w:sz w:val="28"/>
          <w:szCs w:val="28"/>
        </w:rPr>
        <w:t xml:space="preserve">для проектируемых общественных зданий </w:t>
      </w:r>
      <w:proofErr w:type="spellStart"/>
      <w:r w:rsidRPr="003B2F11">
        <w:rPr>
          <w:sz w:val="28"/>
          <w:szCs w:val="28"/>
          <w:lang w:val="en-US"/>
        </w:rPr>
        <w:t>q</w:t>
      </w:r>
      <w:r w:rsidRPr="003B2F11">
        <w:rPr>
          <w:sz w:val="28"/>
          <w:szCs w:val="28"/>
          <w:vertAlign w:val="subscript"/>
          <w:lang w:val="en-US"/>
        </w:rPr>
        <w:t>o</w:t>
      </w:r>
      <w:proofErr w:type="spellEnd"/>
      <w:r w:rsidR="009649A4" w:rsidRPr="003B2F11">
        <w:rPr>
          <w:sz w:val="28"/>
          <w:szCs w:val="28"/>
        </w:rPr>
        <w:t>=</w:t>
      </w:r>
      <w:r w:rsidRPr="003B2F11">
        <w:rPr>
          <w:sz w:val="28"/>
          <w:szCs w:val="28"/>
        </w:rPr>
        <w:t>47,2 ккал/</w:t>
      </w:r>
      <w:r w:rsidR="00357C54" w:rsidRPr="003B2F11">
        <w:rPr>
          <w:sz w:val="28"/>
          <w:szCs w:val="28"/>
        </w:rPr>
        <w:t>(ч·</w:t>
      </w:r>
      <w:r w:rsidRPr="003B2F11">
        <w:rPr>
          <w:sz w:val="28"/>
          <w:szCs w:val="28"/>
        </w:rPr>
        <w:t>м</w:t>
      </w:r>
      <w:proofErr w:type="gramStart"/>
      <w:r w:rsidRPr="003B2F11">
        <w:rPr>
          <w:sz w:val="28"/>
          <w:szCs w:val="28"/>
          <w:vertAlign w:val="superscript"/>
        </w:rPr>
        <w:t>2</w:t>
      </w:r>
      <w:proofErr w:type="gramEnd"/>
      <w:r w:rsidRPr="003B2F11">
        <w:rPr>
          <w:sz w:val="28"/>
          <w:szCs w:val="28"/>
        </w:rPr>
        <w:t>).</w:t>
      </w:r>
    </w:p>
    <w:p w14:paraId="3DE86A97" w14:textId="77777777" w:rsidR="007D3B18" w:rsidRPr="003B2F11" w:rsidRDefault="007D177B" w:rsidP="003B2F11">
      <w:pPr>
        <w:pStyle w:val="a4"/>
        <w:spacing w:after="0" w:line="240" w:lineRule="atLeast"/>
        <w:ind w:firstLine="708"/>
        <w:jc w:val="both"/>
        <w:rPr>
          <w:sz w:val="28"/>
          <w:szCs w:val="28"/>
        </w:rPr>
      </w:pPr>
      <w:r w:rsidRPr="003B2F11">
        <w:rPr>
          <w:sz w:val="28"/>
          <w:szCs w:val="28"/>
        </w:rPr>
        <w:t xml:space="preserve">Максимальный тепловой поток на горячее водоснабжение жилых и общественных зданий определяют по формуле:   </w:t>
      </w:r>
    </w:p>
    <w:p w14:paraId="184E05EA" w14:textId="77777777" w:rsidR="007D177B" w:rsidRPr="003B2F11" w:rsidRDefault="007D177B" w:rsidP="003B2F11">
      <w:pPr>
        <w:pStyle w:val="a4"/>
        <w:spacing w:after="0" w:line="240" w:lineRule="atLeast"/>
        <w:jc w:val="center"/>
        <w:rPr>
          <w:i/>
          <w:sz w:val="28"/>
          <w:szCs w:val="28"/>
        </w:rPr>
      </w:pPr>
      <w:r w:rsidRPr="003B2F11">
        <w:rPr>
          <w:i/>
          <w:sz w:val="28"/>
          <w:szCs w:val="28"/>
          <w:lang w:val="en-US"/>
        </w:rPr>
        <w:t>Q</w:t>
      </w:r>
      <w:proofErr w:type="spellStart"/>
      <w:r w:rsidRPr="003B2F11">
        <w:rPr>
          <w:i/>
          <w:sz w:val="28"/>
          <w:szCs w:val="28"/>
          <w:vertAlign w:val="subscript"/>
        </w:rPr>
        <w:t>гв</w:t>
      </w:r>
      <w:proofErr w:type="spellEnd"/>
      <w:r w:rsidRPr="003B2F11">
        <w:rPr>
          <w:i/>
          <w:sz w:val="28"/>
          <w:szCs w:val="28"/>
        </w:rPr>
        <w:t xml:space="preserve"> </w:t>
      </w:r>
      <w:r w:rsidRPr="003B2F11">
        <w:rPr>
          <w:i/>
          <w:sz w:val="28"/>
          <w:szCs w:val="28"/>
          <w:lang w:val="en-US"/>
        </w:rPr>
        <w:t>max</w:t>
      </w:r>
      <w:r w:rsidRPr="003B2F11">
        <w:rPr>
          <w:i/>
          <w:sz w:val="28"/>
          <w:szCs w:val="28"/>
        </w:rPr>
        <w:t xml:space="preserve"> = </w:t>
      </w:r>
      <w:r w:rsidRPr="003B2F11">
        <w:rPr>
          <w:i/>
          <w:sz w:val="28"/>
          <w:szCs w:val="28"/>
          <w:lang w:val="en-US"/>
        </w:rPr>
        <w:t>q</w:t>
      </w:r>
      <w:proofErr w:type="spellStart"/>
      <w:r w:rsidRPr="003B2F11">
        <w:rPr>
          <w:i/>
          <w:sz w:val="28"/>
          <w:szCs w:val="28"/>
          <w:vertAlign w:val="subscript"/>
        </w:rPr>
        <w:t>гв</w:t>
      </w:r>
      <w:r w:rsidR="00357C54" w:rsidRPr="003B2F11">
        <w:rPr>
          <w:i/>
          <w:sz w:val="28"/>
          <w:szCs w:val="28"/>
        </w:rPr>
        <w:t>×</w:t>
      </w:r>
      <w:r w:rsidRPr="003B2F11">
        <w:rPr>
          <w:i/>
          <w:sz w:val="28"/>
          <w:szCs w:val="28"/>
        </w:rPr>
        <w:t>А</w:t>
      </w:r>
      <w:proofErr w:type="spellEnd"/>
      <w:r w:rsidRPr="003B2F11">
        <w:rPr>
          <w:i/>
          <w:sz w:val="28"/>
          <w:szCs w:val="28"/>
        </w:rPr>
        <w:t>,</w:t>
      </w:r>
    </w:p>
    <w:p w14:paraId="04459A6F" w14:textId="77777777" w:rsidR="007D177B" w:rsidRPr="003B2F11" w:rsidRDefault="007D177B" w:rsidP="003B2F11">
      <w:pPr>
        <w:pStyle w:val="a4"/>
        <w:spacing w:after="0" w:line="240" w:lineRule="atLeast"/>
        <w:rPr>
          <w:sz w:val="28"/>
          <w:szCs w:val="28"/>
        </w:rPr>
      </w:pPr>
      <w:r w:rsidRPr="003B2F11">
        <w:rPr>
          <w:sz w:val="28"/>
          <w:szCs w:val="28"/>
        </w:rPr>
        <w:t xml:space="preserve">где </w:t>
      </w:r>
      <w:r w:rsidRPr="003B2F11">
        <w:rPr>
          <w:sz w:val="28"/>
          <w:szCs w:val="28"/>
          <w:lang w:val="en-US"/>
        </w:rPr>
        <w:t>q</w:t>
      </w:r>
      <w:proofErr w:type="gramStart"/>
      <w:r w:rsidRPr="003B2F11">
        <w:rPr>
          <w:sz w:val="28"/>
          <w:szCs w:val="28"/>
        </w:rPr>
        <w:t>в-</w:t>
      </w:r>
      <w:proofErr w:type="gramEnd"/>
      <w:r w:rsidRPr="003B2F11">
        <w:rPr>
          <w:sz w:val="28"/>
          <w:szCs w:val="28"/>
        </w:rPr>
        <w:t xml:space="preserve"> удельная расчетная тепловая нагрузка на горячее водоснабжение здания, рассчитанная по СП 50.13330.2012 « Тепловая защита зданий»  и составляет:</w:t>
      </w:r>
    </w:p>
    <w:p w14:paraId="7D423F2E" w14:textId="77777777" w:rsidR="009649A4" w:rsidRPr="003B2F11" w:rsidRDefault="007D177B" w:rsidP="003B2F11">
      <w:pPr>
        <w:pStyle w:val="a4"/>
        <w:spacing w:after="0" w:line="240" w:lineRule="atLeast"/>
        <w:ind w:firstLine="708"/>
        <w:rPr>
          <w:sz w:val="28"/>
          <w:szCs w:val="28"/>
        </w:rPr>
      </w:pPr>
      <w:r w:rsidRPr="003B2F11">
        <w:rPr>
          <w:sz w:val="28"/>
          <w:szCs w:val="28"/>
        </w:rPr>
        <w:t xml:space="preserve">для существующих и проектируемых: </w:t>
      </w:r>
    </w:p>
    <w:p w14:paraId="717EC404" w14:textId="77777777" w:rsidR="009649A4" w:rsidRPr="003B2F11" w:rsidRDefault="007D177B" w:rsidP="003B2F11">
      <w:pPr>
        <w:pStyle w:val="a4"/>
        <w:spacing w:after="0" w:line="240" w:lineRule="atLeast"/>
        <w:ind w:left="708" w:firstLine="708"/>
        <w:rPr>
          <w:sz w:val="28"/>
          <w:szCs w:val="28"/>
        </w:rPr>
      </w:pPr>
      <w:r w:rsidRPr="003B2F11">
        <w:rPr>
          <w:sz w:val="28"/>
          <w:szCs w:val="28"/>
        </w:rPr>
        <w:t xml:space="preserve">жилых многоквартирных зданий </w:t>
      </w:r>
      <w:r w:rsidRPr="003B2F11">
        <w:rPr>
          <w:sz w:val="28"/>
          <w:szCs w:val="28"/>
          <w:lang w:val="en-US"/>
        </w:rPr>
        <w:t>q</w:t>
      </w:r>
      <w:proofErr w:type="spellStart"/>
      <w:r w:rsidRPr="003B2F11">
        <w:rPr>
          <w:sz w:val="28"/>
          <w:szCs w:val="28"/>
          <w:vertAlign w:val="subscript"/>
        </w:rPr>
        <w:t>гв</w:t>
      </w:r>
      <w:proofErr w:type="spellEnd"/>
      <w:r w:rsidR="009649A4" w:rsidRPr="003B2F11">
        <w:rPr>
          <w:sz w:val="28"/>
          <w:szCs w:val="28"/>
        </w:rPr>
        <w:t>=</w:t>
      </w:r>
      <w:r w:rsidRPr="003B2F11">
        <w:rPr>
          <w:sz w:val="28"/>
          <w:szCs w:val="28"/>
        </w:rPr>
        <w:t>6,9 ккал/</w:t>
      </w:r>
      <w:r w:rsidR="00357C54" w:rsidRPr="003B2F11">
        <w:rPr>
          <w:sz w:val="28"/>
          <w:szCs w:val="28"/>
        </w:rPr>
        <w:t>(ч·</w:t>
      </w:r>
      <w:r w:rsidRPr="003B2F11">
        <w:rPr>
          <w:sz w:val="28"/>
          <w:szCs w:val="28"/>
        </w:rPr>
        <w:t>м</w:t>
      </w:r>
      <w:proofErr w:type="gramStart"/>
      <w:r w:rsidRPr="003B2F11">
        <w:rPr>
          <w:sz w:val="28"/>
          <w:szCs w:val="28"/>
          <w:vertAlign w:val="superscript"/>
        </w:rPr>
        <w:t>2</w:t>
      </w:r>
      <w:proofErr w:type="gramEnd"/>
      <w:r w:rsidRPr="003B2F11">
        <w:rPr>
          <w:sz w:val="28"/>
          <w:szCs w:val="28"/>
        </w:rPr>
        <w:t>);</w:t>
      </w:r>
    </w:p>
    <w:p w14:paraId="2732B47B" w14:textId="77777777" w:rsidR="009649A4" w:rsidRPr="003B2F11" w:rsidRDefault="007D177B" w:rsidP="003B2F11">
      <w:pPr>
        <w:pStyle w:val="a4"/>
        <w:spacing w:after="0" w:line="240" w:lineRule="atLeast"/>
        <w:ind w:left="708" w:firstLine="708"/>
        <w:rPr>
          <w:sz w:val="28"/>
          <w:szCs w:val="28"/>
        </w:rPr>
      </w:pPr>
      <w:r w:rsidRPr="003B2F11">
        <w:rPr>
          <w:sz w:val="28"/>
          <w:szCs w:val="28"/>
        </w:rPr>
        <w:lastRenderedPageBreak/>
        <w:t xml:space="preserve">жилых индивидуальных зданий </w:t>
      </w:r>
      <w:r w:rsidRPr="003B2F11">
        <w:rPr>
          <w:sz w:val="28"/>
          <w:szCs w:val="28"/>
          <w:lang w:val="en-US"/>
        </w:rPr>
        <w:t>q</w:t>
      </w:r>
      <w:proofErr w:type="spellStart"/>
      <w:r w:rsidRPr="003B2F11">
        <w:rPr>
          <w:sz w:val="28"/>
          <w:szCs w:val="28"/>
          <w:vertAlign w:val="subscript"/>
        </w:rPr>
        <w:t>гв</w:t>
      </w:r>
      <w:proofErr w:type="spellEnd"/>
      <w:r w:rsidRPr="003B2F11">
        <w:rPr>
          <w:sz w:val="28"/>
          <w:szCs w:val="28"/>
        </w:rPr>
        <w:t>=6,9 ккал/</w:t>
      </w:r>
      <w:r w:rsidR="00357C54" w:rsidRPr="003B2F11">
        <w:rPr>
          <w:sz w:val="28"/>
          <w:szCs w:val="28"/>
        </w:rPr>
        <w:t>(ч·</w:t>
      </w:r>
      <w:r w:rsidRPr="003B2F11">
        <w:rPr>
          <w:sz w:val="28"/>
          <w:szCs w:val="28"/>
        </w:rPr>
        <w:t>м</w:t>
      </w:r>
      <w:proofErr w:type="gramStart"/>
      <w:r w:rsidRPr="003B2F11">
        <w:rPr>
          <w:sz w:val="28"/>
          <w:szCs w:val="28"/>
          <w:vertAlign w:val="superscript"/>
        </w:rPr>
        <w:t>2</w:t>
      </w:r>
      <w:proofErr w:type="gramEnd"/>
      <w:r w:rsidRPr="003B2F11">
        <w:rPr>
          <w:sz w:val="28"/>
          <w:szCs w:val="28"/>
        </w:rPr>
        <w:t>);</w:t>
      </w:r>
    </w:p>
    <w:p w14:paraId="5F42A33B" w14:textId="77777777" w:rsidR="007D177B" w:rsidRPr="003B2F11" w:rsidRDefault="007D177B" w:rsidP="003B2F11">
      <w:pPr>
        <w:pStyle w:val="a4"/>
        <w:spacing w:after="0" w:line="240" w:lineRule="atLeast"/>
        <w:ind w:left="708" w:firstLine="708"/>
        <w:rPr>
          <w:sz w:val="28"/>
          <w:szCs w:val="28"/>
        </w:rPr>
      </w:pPr>
      <w:r w:rsidRPr="003B2F11">
        <w:rPr>
          <w:sz w:val="28"/>
          <w:szCs w:val="28"/>
        </w:rPr>
        <w:t xml:space="preserve">общественных зданий </w:t>
      </w:r>
      <w:r w:rsidRPr="003B2F11">
        <w:rPr>
          <w:sz w:val="28"/>
          <w:szCs w:val="28"/>
          <w:lang w:val="en-US"/>
        </w:rPr>
        <w:t>q</w:t>
      </w:r>
      <w:proofErr w:type="spellStart"/>
      <w:r w:rsidRPr="003B2F11">
        <w:rPr>
          <w:sz w:val="28"/>
          <w:szCs w:val="28"/>
          <w:vertAlign w:val="subscript"/>
        </w:rPr>
        <w:t>гв</w:t>
      </w:r>
      <w:proofErr w:type="spellEnd"/>
      <w:r w:rsidR="009649A4" w:rsidRPr="003B2F11">
        <w:rPr>
          <w:sz w:val="28"/>
          <w:szCs w:val="28"/>
        </w:rPr>
        <w:t>=</w:t>
      </w:r>
      <w:r w:rsidRPr="003B2F11">
        <w:rPr>
          <w:sz w:val="28"/>
          <w:szCs w:val="28"/>
        </w:rPr>
        <w:t>2,6 ккал/(ч</w:t>
      </w:r>
      <w:r w:rsidR="00357C54" w:rsidRPr="003B2F11">
        <w:rPr>
          <w:sz w:val="28"/>
          <w:szCs w:val="28"/>
        </w:rPr>
        <w:t>·</w:t>
      </w:r>
      <w:r w:rsidRPr="003B2F11">
        <w:rPr>
          <w:sz w:val="28"/>
          <w:szCs w:val="28"/>
        </w:rPr>
        <w:t>м</w:t>
      </w:r>
      <w:proofErr w:type="gramStart"/>
      <w:r w:rsidRPr="003B2F11">
        <w:rPr>
          <w:sz w:val="28"/>
          <w:szCs w:val="28"/>
          <w:vertAlign w:val="superscript"/>
        </w:rPr>
        <w:t>2</w:t>
      </w:r>
      <w:proofErr w:type="gramEnd"/>
      <w:r w:rsidRPr="003B2F11">
        <w:rPr>
          <w:sz w:val="28"/>
          <w:szCs w:val="28"/>
        </w:rPr>
        <w:t>).</w:t>
      </w:r>
    </w:p>
    <w:p w14:paraId="1A7CF264" w14:textId="77777777" w:rsidR="007D177B" w:rsidRPr="003B2F11" w:rsidRDefault="007D177B" w:rsidP="003B2F11">
      <w:pPr>
        <w:pStyle w:val="a4"/>
        <w:spacing w:after="0" w:line="240" w:lineRule="atLeast"/>
        <w:ind w:firstLine="708"/>
        <w:jc w:val="both"/>
        <w:rPr>
          <w:sz w:val="28"/>
          <w:szCs w:val="28"/>
        </w:rPr>
      </w:pPr>
      <w:r w:rsidRPr="003B2F11">
        <w:rPr>
          <w:sz w:val="28"/>
          <w:szCs w:val="28"/>
        </w:rPr>
        <w:t>Определяем расчетные расходы теплоты на отопление, вентиляцию и горячее водоснабжение для отдельных этапов строительств</w:t>
      </w:r>
      <w:r w:rsidR="0027540D" w:rsidRPr="003B2F11">
        <w:rPr>
          <w:sz w:val="28"/>
          <w:szCs w:val="28"/>
        </w:rPr>
        <w:t>а по вышеприведенным  формулам.</w:t>
      </w:r>
    </w:p>
    <w:p w14:paraId="466BA5A4" w14:textId="77777777" w:rsidR="007D177B" w:rsidRPr="003B2F11" w:rsidRDefault="007D177B" w:rsidP="003B2F11">
      <w:pPr>
        <w:pStyle w:val="a4"/>
        <w:spacing w:after="0" w:line="240" w:lineRule="atLeast"/>
        <w:ind w:firstLine="708"/>
        <w:rPr>
          <w:sz w:val="28"/>
          <w:szCs w:val="28"/>
        </w:rPr>
      </w:pPr>
      <w:proofErr w:type="gramStart"/>
      <w:r w:rsidRPr="003B2F11">
        <w:rPr>
          <w:b/>
          <w:sz w:val="28"/>
          <w:szCs w:val="28"/>
          <w:lang w:val="en-US"/>
        </w:rPr>
        <w:t>I</w:t>
      </w:r>
      <w:r w:rsidRPr="003B2F11">
        <w:rPr>
          <w:b/>
          <w:sz w:val="28"/>
          <w:szCs w:val="28"/>
        </w:rPr>
        <w:t xml:space="preserve"> этап.</w:t>
      </w:r>
      <w:proofErr w:type="gramEnd"/>
    </w:p>
    <w:p w14:paraId="2ABE7113" w14:textId="77777777" w:rsidR="007D177B" w:rsidRPr="003B2F11" w:rsidRDefault="007D177B" w:rsidP="003B2F11">
      <w:pPr>
        <w:pStyle w:val="a4"/>
        <w:spacing w:after="0" w:line="240" w:lineRule="atLeast"/>
        <w:ind w:firstLine="708"/>
        <w:rPr>
          <w:b/>
          <w:sz w:val="28"/>
          <w:szCs w:val="28"/>
        </w:rPr>
      </w:pPr>
      <w:r w:rsidRPr="003B2F11">
        <w:rPr>
          <w:b/>
          <w:sz w:val="28"/>
          <w:szCs w:val="28"/>
        </w:rPr>
        <w:t>Жилая многоэтажная застройка (проектируемая).</w:t>
      </w:r>
    </w:p>
    <w:p w14:paraId="6704C057" w14:textId="77777777" w:rsidR="007D177B" w:rsidRPr="003B2F11" w:rsidRDefault="007D177B" w:rsidP="003B2F11">
      <w:pPr>
        <w:pStyle w:val="a4"/>
        <w:spacing w:after="0" w:line="240" w:lineRule="atLeast"/>
        <w:ind w:firstLine="708"/>
        <w:rPr>
          <w:sz w:val="28"/>
          <w:szCs w:val="28"/>
        </w:rPr>
      </w:pPr>
      <w:r w:rsidRPr="003B2F11">
        <w:rPr>
          <w:sz w:val="28"/>
          <w:szCs w:val="28"/>
        </w:rPr>
        <w:t>Общая площадь отапливаемых помещений:</w:t>
      </w:r>
    </w:p>
    <w:p w14:paraId="3C53ACA9" w14:textId="77777777" w:rsidR="007D177B" w:rsidRPr="003B2F11" w:rsidRDefault="007D177B" w:rsidP="003B2F11">
      <w:pPr>
        <w:pStyle w:val="a4"/>
        <w:spacing w:after="0" w:line="240" w:lineRule="atLeast"/>
        <w:jc w:val="center"/>
        <w:rPr>
          <w:sz w:val="28"/>
          <w:szCs w:val="28"/>
        </w:rPr>
      </w:pPr>
      <w:r w:rsidRPr="003B2F11">
        <w:rPr>
          <w:sz w:val="28"/>
          <w:szCs w:val="28"/>
        </w:rPr>
        <w:t>А=140000 м</w:t>
      </w:r>
      <w:proofErr w:type="gramStart"/>
      <w:r w:rsidRPr="003B2F11">
        <w:rPr>
          <w:sz w:val="28"/>
          <w:szCs w:val="28"/>
          <w:vertAlign w:val="superscript"/>
        </w:rPr>
        <w:t>2</w:t>
      </w:r>
      <w:proofErr w:type="gramEnd"/>
      <w:r w:rsidRPr="003B2F11">
        <w:rPr>
          <w:sz w:val="28"/>
          <w:szCs w:val="28"/>
        </w:rPr>
        <w:t xml:space="preserve"> (по данным технологической части проекта)</w:t>
      </w:r>
    </w:p>
    <w:p w14:paraId="7113AE2D" w14:textId="77777777" w:rsidR="007D177B" w:rsidRPr="003B2F11" w:rsidRDefault="007D177B" w:rsidP="003B2F11">
      <w:pPr>
        <w:pStyle w:val="a4"/>
        <w:spacing w:after="0" w:line="240" w:lineRule="atLeast"/>
        <w:ind w:firstLine="708"/>
        <w:rPr>
          <w:sz w:val="28"/>
          <w:szCs w:val="28"/>
        </w:rPr>
      </w:pPr>
      <w:r w:rsidRPr="003B2F11">
        <w:rPr>
          <w:sz w:val="28"/>
          <w:szCs w:val="28"/>
        </w:rPr>
        <w:t>Максимальный тепловой поток на отопление:</w:t>
      </w:r>
    </w:p>
    <w:p w14:paraId="1B0DEBF0" w14:textId="77777777" w:rsidR="007D177B" w:rsidRPr="003B2F11" w:rsidRDefault="007D177B" w:rsidP="003B2F11">
      <w:pPr>
        <w:pStyle w:val="a4"/>
        <w:spacing w:after="0" w:line="240" w:lineRule="atLeast"/>
        <w:jc w:val="center"/>
        <w:rPr>
          <w:sz w:val="28"/>
          <w:szCs w:val="28"/>
          <w:lang w:val="en-US"/>
        </w:rPr>
      </w:pPr>
      <w:proofErr w:type="spellStart"/>
      <w:r w:rsidRPr="003B2F11">
        <w:rPr>
          <w:sz w:val="28"/>
          <w:szCs w:val="28"/>
          <w:lang w:val="en-US"/>
        </w:rPr>
        <w:t>Q</w:t>
      </w:r>
      <w:r w:rsidRPr="003B2F11">
        <w:rPr>
          <w:sz w:val="28"/>
          <w:szCs w:val="28"/>
          <w:vertAlign w:val="subscript"/>
          <w:lang w:val="en-US"/>
        </w:rPr>
        <w:t>o</w:t>
      </w:r>
      <w:proofErr w:type="spellEnd"/>
      <w:r w:rsidRPr="003B2F11">
        <w:rPr>
          <w:sz w:val="28"/>
          <w:szCs w:val="28"/>
          <w:lang w:val="en-US"/>
        </w:rPr>
        <w:t xml:space="preserve"> </w:t>
      </w:r>
      <w:r w:rsidRPr="003B2F11">
        <w:rPr>
          <w:sz w:val="28"/>
          <w:szCs w:val="28"/>
          <w:vertAlign w:val="superscript"/>
          <w:lang w:val="en-US"/>
        </w:rPr>
        <w:t>max</w:t>
      </w:r>
      <w:r w:rsidRPr="003B2F11">
        <w:rPr>
          <w:sz w:val="28"/>
          <w:szCs w:val="28"/>
          <w:lang w:val="en-US"/>
        </w:rPr>
        <w:t xml:space="preserve"> = </w:t>
      </w:r>
      <w:proofErr w:type="spellStart"/>
      <w:r w:rsidRPr="003B2F11">
        <w:rPr>
          <w:sz w:val="28"/>
          <w:szCs w:val="28"/>
          <w:lang w:val="en-US"/>
        </w:rPr>
        <w:t>q</w:t>
      </w:r>
      <w:r w:rsidRPr="003B2F11">
        <w:rPr>
          <w:sz w:val="28"/>
          <w:szCs w:val="28"/>
          <w:vertAlign w:val="subscript"/>
          <w:lang w:val="en-US"/>
        </w:rPr>
        <w:t>o</w:t>
      </w:r>
      <w:r w:rsidR="008B151E" w:rsidRPr="003B2F11">
        <w:rPr>
          <w:sz w:val="28"/>
          <w:szCs w:val="28"/>
          <w:lang w:val="en-US"/>
        </w:rPr>
        <w:t>×</w:t>
      </w:r>
      <w:r w:rsidRPr="003B2F11">
        <w:rPr>
          <w:sz w:val="28"/>
          <w:szCs w:val="28"/>
          <w:lang w:val="en-US"/>
        </w:rPr>
        <w:t>A</w:t>
      </w:r>
      <w:proofErr w:type="spellEnd"/>
      <w:r w:rsidRPr="003B2F11">
        <w:rPr>
          <w:sz w:val="28"/>
          <w:szCs w:val="28"/>
          <w:lang w:val="en-US"/>
        </w:rPr>
        <w:t xml:space="preserve"> =36</w:t>
      </w:r>
      <w:proofErr w:type="gramStart"/>
      <w:r w:rsidRPr="003B2F11">
        <w:rPr>
          <w:sz w:val="28"/>
          <w:szCs w:val="28"/>
          <w:lang w:val="en-US"/>
        </w:rPr>
        <w:t>,2</w:t>
      </w:r>
      <w:proofErr w:type="gramEnd"/>
      <w:r w:rsidR="008B151E" w:rsidRPr="003B2F11">
        <w:rPr>
          <w:sz w:val="28"/>
          <w:szCs w:val="28"/>
          <w:lang w:val="en-US"/>
        </w:rPr>
        <w:t>×</w:t>
      </w:r>
      <w:r w:rsidRPr="003B2F11">
        <w:rPr>
          <w:sz w:val="28"/>
          <w:szCs w:val="28"/>
          <w:lang w:val="en-US"/>
        </w:rPr>
        <w:t xml:space="preserve">140000=5,068 </w:t>
      </w:r>
      <w:r w:rsidRPr="003B2F11">
        <w:rPr>
          <w:sz w:val="28"/>
          <w:szCs w:val="28"/>
        </w:rPr>
        <w:t>Гкал</w:t>
      </w:r>
      <w:r w:rsidRPr="003B2F11">
        <w:rPr>
          <w:sz w:val="28"/>
          <w:szCs w:val="28"/>
          <w:lang w:val="en-US"/>
        </w:rPr>
        <w:t>/</w:t>
      </w:r>
      <w:r w:rsidRPr="003B2F11">
        <w:rPr>
          <w:sz w:val="28"/>
          <w:szCs w:val="28"/>
        </w:rPr>
        <w:t>ч</w:t>
      </w:r>
    </w:p>
    <w:p w14:paraId="002105C5" w14:textId="77777777" w:rsidR="007D177B" w:rsidRPr="003B2F11" w:rsidRDefault="007D177B" w:rsidP="003B2F11">
      <w:pPr>
        <w:pStyle w:val="a4"/>
        <w:spacing w:after="0" w:line="240" w:lineRule="atLeast"/>
        <w:ind w:firstLine="708"/>
        <w:rPr>
          <w:sz w:val="28"/>
          <w:szCs w:val="28"/>
        </w:rPr>
      </w:pPr>
      <w:r w:rsidRPr="003B2F11">
        <w:rPr>
          <w:sz w:val="28"/>
          <w:szCs w:val="28"/>
        </w:rPr>
        <w:t>Максимальный тепловой поток на горячее водоснабжение:</w:t>
      </w:r>
    </w:p>
    <w:p w14:paraId="0DE71728" w14:textId="77777777" w:rsidR="007D177B" w:rsidRPr="003B2F11" w:rsidRDefault="007D177B" w:rsidP="003B2F11">
      <w:pPr>
        <w:pStyle w:val="a4"/>
        <w:spacing w:after="0" w:line="240" w:lineRule="atLeast"/>
        <w:jc w:val="center"/>
        <w:rPr>
          <w:sz w:val="28"/>
          <w:szCs w:val="28"/>
          <w:lang w:val="en-US"/>
        </w:rPr>
      </w:pPr>
      <w:r w:rsidRPr="003B2F11">
        <w:rPr>
          <w:sz w:val="28"/>
          <w:szCs w:val="28"/>
          <w:lang w:val="en-US"/>
        </w:rPr>
        <w:t>Q</w:t>
      </w:r>
      <w:proofErr w:type="spellStart"/>
      <w:r w:rsidRPr="003B2F11">
        <w:rPr>
          <w:sz w:val="28"/>
          <w:szCs w:val="28"/>
          <w:vertAlign w:val="subscript"/>
        </w:rPr>
        <w:t>гв</w:t>
      </w:r>
      <w:proofErr w:type="spellEnd"/>
      <w:r w:rsidRPr="003B2F11">
        <w:rPr>
          <w:sz w:val="28"/>
          <w:szCs w:val="28"/>
          <w:lang w:val="en-US"/>
        </w:rPr>
        <w:t xml:space="preserve"> </w:t>
      </w:r>
      <w:r w:rsidRPr="003B2F11">
        <w:rPr>
          <w:sz w:val="28"/>
          <w:szCs w:val="28"/>
          <w:vertAlign w:val="superscript"/>
          <w:lang w:val="en-US"/>
        </w:rPr>
        <w:t>max</w:t>
      </w:r>
      <w:r w:rsidRPr="003B2F11">
        <w:rPr>
          <w:sz w:val="28"/>
          <w:szCs w:val="28"/>
          <w:lang w:val="en-US"/>
        </w:rPr>
        <w:t xml:space="preserve"> = q</w:t>
      </w:r>
      <w:proofErr w:type="spellStart"/>
      <w:r w:rsidRPr="003B2F11">
        <w:rPr>
          <w:sz w:val="28"/>
          <w:szCs w:val="28"/>
          <w:vertAlign w:val="subscript"/>
        </w:rPr>
        <w:t>гв</w:t>
      </w:r>
      <w:proofErr w:type="spellEnd"/>
      <w:r w:rsidR="008B151E" w:rsidRPr="003B2F11">
        <w:rPr>
          <w:sz w:val="28"/>
          <w:szCs w:val="28"/>
          <w:lang w:val="en-US"/>
        </w:rPr>
        <w:t xml:space="preserve"> ×A =6</w:t>
      </w:r>
      <w:proofErr w:type="gramStart"/>
      <w:r w:rsidR="008B151E" w:rsidRPr="003B2F11">
        <w:rPr>
          <w:sz w:val="28"/>
          <w:szCs w:val="28"/>
          <w:lang w:val="en-US"/>
        </w:rPr>
        <w:t>,9</w:t>
      </w:r>
      <w:proofErr w:type="gramEnd"/>
      <w:r w:rsidR="008B151E" w:rsidRPr="003B2F11">
        <w:rPr>
          <w:sz w:val="28"/>
          <w:szCs w:val="28"/>
          <w:lang w:val="en-US"/>
        </w:rPr>
        <w:t>×</w:t>
      </w:r>
      <w:r w:rsidRPr="003B2F11">
        <w:rPr>
          <w:sz w:val="28"/>
          <w:szCs w:val="28"/>
          <w:lang w:val="en-US"/>
        </w:rPr>
        <w:t xml:space="preserve">140000=0,966 </w:t>
      </w:r>
      <w:r w:rsidRPr="003B2F11">
        <w:rPr>
          <w:sz w:val="28"/>
          <w:szCs w:val="28"/>
        </w:rPr>
        <w:t>Гкал</w:t>
      </w:r>
      <w:r w:rsidRPr="003B2F11">
        <w:rPr>
          <w:sz w:val="28"/>
          <w:szCs w:val="28"/>
          <w:lang w:val="en-US"/>
        </w:rPr>
        <w:t>/</w:t>
      </w:r>
      <w:r w:rsidRPr="003B2F11">
        <w:rPr>
          <w:sz w:val="28"/>
          <w:szCs w:val="28"/>
        </w:rPr>
        <w:t>ч</w:t>
      </w:r>
    </w:p>
    <w:p w14:paraId="75702309" w14:textId="77777777" w:rsidR="007D177B" w:rsidRPr="003B2F11" w:rsidRDefault="007D177B" w:rsidP="003B2F11">
      <w:pPr>
        <w:pStyle w:val="a4"/>
        <w:spacing w:after="0" w:line="240" w:lineRule="atLeast"/>
        <w:ind w:firstLine="708"/>
        <w:rPr>
          <w:sz w:val="28"/>
          <w:szCs w:val="28"/>
        </w:rPr>
      </w:pPr>
      <w:r w:rsidRPr="003B2F11">
        <w:rPr>
          <w:b/>
          <w:sz w:val="28"/>
          <w:szCs w:val="28"/>
        </w:rPr>
        <w:t>Общественная застройка (проектируемая).</w:t>
      </w:r>
    </w:p>
    <w:p w14:paraId="69FCFFBE" w14:textId="77777777" w:rsidR="007D177B" w:rsidRPr="003B2F11" w:rsidRDefault="007D177B" w:rsidP="003B2F11">
      <w:pPr>
        <w:pStyle w:val="a4"/>
        <w:spacing w:after="0" w:line="240" w:lineRule="atLeast"/>
        <w:ind w:firstLine="708"/>
        <w:rPr>
          <w:sz w:val="28"/>
          <w:szCs w:val="28"/>
        </w:rPr>
      </w:pPr>
      <w:r w:rsidRPr="003B2F11">
        <w:rPr>
          <w:sz w:val="28"/>
          <w:szCs w:val="28"/>
        </w:rPr>
        <w:t>Общая площадь отапливаемых помещений:</w:t>
      </w:r>
    </w:p>
    <w:p w14:paraId="29EC0899" w14:textId="77777777" w:rsidR="007D177B" w:rsidRPr="003B2F11" w:rsidRDefault="008B151E" w:rsidP="003B2F11">
      <w:pPr>
        <w:pStyle w:val="a4"/>
        <w:spacing w:after="0" w:line="240" w:lineRule="atLeast"/>
        <w:jc w:val="center"/>
        <w:rPr>
          <w:sz w:val="28"/>
          <w:szCs w:val="28"/>
        </w:rPr>
      </w:pPr>
      <w:r w:rsidRPr="003B2F11">
        <w:rPr>
          <w:sz w:val="28"/>
          <w:szCs w:val="28"/>
        </w:rPr>
        <w:t>А=</w:t>
      </w:r>
      <w:r w:rsidR="007D177B" w:rsidRPr="003B2F11">
        <w:rPr>
          <w:sz w:val="28"/>
          <w:szCs w:val="28"/>
        </w:rPr>
        <w:t>14000 м</w:t>
      </w:r>
      <w:proofErr w:type="gramStart"/>
      <w:r w:rsidR="007D177B" w:rsidRPr="003B2F11">
        <w:rPr>
          <w:sz w:val="28"/>
          <w:szCs w:val="28"/>
          <w:vertAlign w:val="superscript"/>
        </w:rPr>
        <w:t>2</w:t>
      </w:r>
      <w:proofErr w:type="gramEnd"/>
      <w:r w:rsidR="007D177B" w:rsidRPr="003B2F11">
        <w:rPr>
          <w:sz w:val="28"/>
          <w:szCs w:val="28"/>
        </w:rPr>
        <w:t xml:space="preserve"> (по данным технологической части проекта)</w:t>
      </w:r>
    </w:p>
    <w:p w14:paraId="5F1290A0" w14:textId="77777777" w:rsidR="007D177B" w:rsidRPr="003B2F11" w:rsidRDefault="007D177B" w:rsidP="003B2F11">
      <w:pPr>
        <w:pStyle w:val="a4"/>
        <w:spacing w:after="0" w:line="240" w:lineRule="atLeast"/>
        <w:ind w:firstLine="708"/>
        <w:rPr>
          <w:sz w:val="28"/>
          <w:szCs w:val="28"/>
        </w:rPr>
      </w:pPr>
      <w:r w:rsidRPr="003B2F11">
        <w:rPr>
          <w:sz w:val="28"/>
          <w:szCs w:val="28"/>
        </w:rPr>
        <w:t>Максимальный тепловой поток на отопление:</w:t>
      </w:r>
    </w:p>
    <w:p w14:paraId="6643290F" w14:textId="77777777" w:rsidR="007D177B" w:rsidRPr="003B2F11" w:rsidRDefault="008B151E" w:rsidP="003B2F11">
      <w:pPr>
        <w:pStyle w:val="a4"/>
        <w:spacing w:after="0" w:line="240" w:lineRule="atLeast"/>
        <w:jc w:val="center"/>
        <w:rPr>
          <w:sz w:val="28"/>
          <w:szCs w:val="28"/>
          <w:lang w:val="en-US"/>
        </w:rPr>
      </w:pPr>
      <w:proofErr w:type="spellStart"/>
      <w:r w:rsidRPr="003B2F11">
        <w:rPr>
          <w:sz w:val="28"/>
          <w:szCs w:val="28"/>
          <w:lang w:val="en-US"/>
        </w:rPr>
        <w:t>Q</w:t>
      </w:r>
      <w:r w:rsidRPr="003B2F11">
        <w:rPr>
          <w:sz w:val="28"/>
          <w:szCs w:val="28"/>
          <w:vertAlign w:val="subscript"/>
          <w:lang w:val="en-US"/>
        </w:rPr>
        <w:t>o</w:t>
      </w:r>
      <w:proofErr w:type="spellEnd"/>
      <w:r w:rsidRPr="003B2F11">
        <w:rPr>
          <w:sz w:val="28"/>
          <w:szCs w:val="28"/>
          <w:lang w:val="en-US"/>
        </w:rPr>
        <w:t xml:space="preserve"> </w:t>
      </w:r>
      <w:r w:rsidRPr="003B2F11">
        <w:rPr>
          <w:sz w:val="28"/>
          <w:szCs w:val="28"/>
          <w:vertAlign w:val="superscript"/>
          <w:lang w:val="en-US"/>
        </w:rPr>
        <w:t>max</w:t>
      </w:r>
      <w:r w:rsidRPr="003B2F11">
        <w:rPr>
          <w:sz w:val="28"/>
          <w:szCs w:val="28"/>
          <w:lang w:val="en-US"/>
        </w:rPr>
        <w:t xml:space="preserve"> = </w:t>
      </w:r>
      <w:proofErr w:type="spellStart"/>
      <w:r w:rsidRPr="003B2F11">
        <w:rPr>
          <w:sz w:val="28"/>
          <w:szCs w:val="28"/>
          <w:lang w:val="en-US"/>
        </w:rPr>
        <w:t>q</w:t>
      </w:r>
      <w:r w:rsidRPr="003B2F11">
        <w:rPr>
          <w:sz w:val="28"/>
          <w:szCs w:val="28"/>
          <w:vertAlign w:val="subscript"/>
          <w:lang w:val="en-US"/>
        </w:rPr>
        <w:t>o</w:t>
      </w:r>
      <w:r w:rsidRPr="003B2F11">
        <w:rPr>
          <w:sz w:val="28"/>
          <w:szCs w:val="28"/>
          <w:lang w:val="en-US"/>
        </w:rPr>
        <w:t>×A</w:t>
      </w:r>
      <w:proofErr w:type="spellEnd"/>
      <w:r w:rsidRPr="003B2F11">
        <w:rPr>
          <w:sz w:val="28"/>
          <w:szCs w:val="28"/>
          <w:lang w:val="en-US"/>
        </w:rPr>
        <w:t xml:space="preserve"> =42</w:t>
      </w:r>
      <w:proofErr w:type="gramStart"/>
      <w:r w:rsidRPr="003B2F11">
        <w:rPr>
          <w:sz w:val="28"/>
          <w:szCs w:val="28"/>
          <w:lang w:val="en-US"/>
        </w:rPr>
        <w:t>,9</w:t>
      </w:r>
      <w:proofErr w:type="gramEnd"/>
      <w:r w:rsidRPr="003B2F11">
        <w:rPr>
          <w:sz w:val="28"/>
          <w:szCs w:val="28"/>
          <w:lang w:val="en-US"/>
        </w:rPr>
        <w:t>×</w:t>
      </w:r>
      <w:r w:rsidR="007D177B" w:rsidRPr="003B2F11">
        <w:rPr>
          <w:sz w:val="28"/>
          <w:szCs w:val="28"/>
          <w:lang w:val="en-US"/>
        </w:rPr>
        <w:t xml:space="preserve">14000=0,601 </w:t>
      </w:r>
      <w:r w:rsidR="007D177B" w:rsidRPr="003B2F11">
        <w:rPr>
          <w:sz w:val="28"/>
          <w:szCs w:val="28"/>
        </w:rPr>
        <w:t>Гкал</w:t>
      </w:r>
      <w:r w:rsidR="007D177B" w:rsidRPr="003B2F11">
        <w:rPr>
          <w:sz w:val="28"/>
          <w:szCs w:val="28"/>
          <w:lang w:val="en-US"/>
        </w:rPr>
        <w:t>/</w:t>
      </w:r>
      <w:r w:rsidR="007D177B" w:rsidRPr="003B2F11">
        <w:rPr>
          <w:sz w:val="28"/>
          <w:szCs w:val="28"/>
        </w:rPr>
        <w:t>ч</w:t>
      </w:r>
    </w:p>
    <w:p w14:paraId="398B039C" w14:textId="77777777" w:rsidR="007D177B" w:rsidRPr="003B2F11" w:rsidRDefault="007D177B" w:rsidP="003B2F11">
      <w:pPr>
        <w:pStyle w:val="a4"/>
        <w:spacing w:after="0" w:line="240" w:lineRule="atLeast"/>
        <w:ind w:firstLine="708"/>
        <w:rPr>
          <w:sz w:val="28"/>
          <w:szCs w:val="28"/>
        </w:rPr>
      </w:pPr>
      <w:r w:rsidRPr="003B2F11">
        <w:rPr>
          <w:sz w:val="28"/>
          <w:szCs w:val="28"/>
        </w:rPr>
        <w:t>Максимальный тепловой поток на вентиляцию:</w:t>
      </w:r>
    </w:p>
    <w:p w14:paraId="25164560" w14:textId="77777777" w:rsidR="007D177B" w:rsidRPr="003B2F11" w:rsidRDefault="007D177B" w:rsidP="003B2F11">
      <w:pPr>
        <w:pStyle w:val="a4"/>
        <w:spacing w:after="0" w:line="240" w:lineRule="atLeast"/>
        <w:jc w:val="center"/>
        <w:rPr>
          <w:sz w:val="28"/>
          <w:szCs w:val="28"/>
          <w:lang w:val="en-US"/>
        </w:rPr>
      </w:pPr>
      <w:r w:rsidRPr="003B2F11">
        <w:rPr>
          <w:sz w:val="28"/>
          <w:szCs w:val="28"/>
          <w:lang w:val="en-US"/>
        </w:rPr>
        <w:t>Q</w:t>
      </w:r>
      <w:r w:rsidRPr="003B2F11">
        <w:rPr>
          <w:sz w:val="28"/>
          <w:szCs w:val="28"/>
          <w:vertAlign w:val="subscript"/>
          <w:lang w:val="en-US"/>
        </w:rPr>
        <w:t>v</w:t>
      </w:r>
      <w:r w:rsidRPr="003B2F11">
        <w:rPr>
          <w:sz w:val="28"/>
          <w:szCs w:val="28"/>
          <w:lang w:val="en-US"/>
        </w:rPr>
        <w:t xml:space="preserve"> </w:t>
      </w:r>
      <w:r w:rsidRPr="003B2F11">
        <w:rPr>
          <w:sz w:val="28"/>
          <w:szCs w:val="28"/>
          <w:vertAlign w:val="superscript"/>
          <w:lang w:val="en-US"/>
        </w:rPr>
        <w:t>max</w:t>
      </w:r>
      <w:r w:rsidRPr="003B2F11">
        <w:rPr>
          <w:sz w:val="28"/>
          <w:szCs w:val="28"/>
          <w:lang w:val="en-US"/>
        </w:rPr>
        <w:t xml:space="preserve"> = q</w:t>
      </w:r>
      <w:r w:rsidRPr="003B2F11">
        <w:rPr>
          <w:sz w:val="28"/>
          <w:szCs w:val="28"/>
          <w:vertAlign w:val="subscript"/>
        </w:rPr>
        <w:t>в</w:t>
      </w:r>
      <w:r w:rsidR="008B151E" w:rsidRPr="003B2F11">
        <w:rPr>
          <w:sz w:val="28"/>
          <w:szCs w:val="28"/>
          <w:lang w:val="en-US"/>
        </w:rPr>
        <w:t xml:space="preserve"> ×A =47</w:t>
      </w:r>
      <w:proofErr w:type="gramStart"/>
      <w:r w:rsidR="008B151E" w:rsidRPr="003B2F11">
        <w:rPr>
          <w:sz w:val="28"/>
          <w:szCs w:val="28"/>
          <w:lang w:val="en-US"/>
        </w:rPr>
        <w:t>,2</w:t>
      </w:r>
      <w:proofErr w:type="gramEnd"/>
      <w:r w:rsidR="008B151E" w:rsidRPr="003B2F11">
        <w:rPr>
          <w:sz w:val="28"/>
          <w:szCs w:val="28"/>
          <w:lang w:val="en-US"/>
        </w:rPr>
        <w:t>×</w:t>
      </w:r>
      <w:r w:rsidRPr="003B2F11">
        <w:rPr>
          <w:sz w:val="28"/>
          <w:szCs w:val="28"/>
          <w:lang w:val="en-US"/>
        </w:rPr>
        <w:t xml:space="preserve">14000=0,661 </w:t>
      </w:r>
      <w:r w:rsidRPr="003B2F11">
        <w:rPr>
          <w:sz w:val="28"/>
          <w:szCs w:val="28"/>
        </w:rPr>
        <w:t>Гкал</w:t>
      </w:r>
      <w:r w:rsidRPr="003B2F11">
        <w:rPr>
          <w:sz w:val="28"/>
          <w:szCs w:val="28"/>
          <w:lang w:val="en-US"/>
        </w:rPr>
        <w:t>/</w:t>
      </w:r>
      <w:r w:rsidRPr="003B2F11">
        <w:rPr>
          <w:sz w:val="28"/>
          <w:szCs w:val="28"/>
        </w:rPr>
        <w:t>ч</w:t>
      </w:r>
    </w:p>
    <w:p w14:paraId="62703536" w14:textId="77777777" w:rsidR="007D177B" w:rsidRPr="003B2F11" w:rsidRDefault="007D177B" w:rsidP="003B2F11">
      <w:pPr>
        <w:pStyle w:val="a4"/>
        <w:spacing w:after="0" w:line="240" w:lineRule="atLeast"/>
        <w:ind w:firstLine="708"/>
        <w:rPr>
          <w:sz w:val="28"/>
          <w:szCs w:val="28"/>
        </w:rPr>
      </w:pPr>
      <w:r w:rsidRPr="003B2F11">
        <w:rPr>
          <w:sz w:val="28"/>
          <w:szCs w:val="28"/>
        </w:rPr>
        <w:t>Максимальный тепловой поток на горячее водоснабжение:</w:t>
      </w:r>
    </w:p>
    <w:p w14:paraId="05B64172" w14:textId="77777777" w:rsidR="007D177B" w:rsidRPr="003B2F11" w:rsidRDefault="007D177B" w:rsidP="003B2F11">
      <w:pPr>
        <w:pStyle w:val="a4"/>
        <w:spacing w:after="0" w:line="240" w:lineRule="atLeast"/>
        <w:jc w:val="center"/>
        <w:rPr>
          <w:sz w:val="28"/>
          <w:szCs w:val="28"/>
          <w:lang w:val="en-US"/>
        </w:rPr>
      </w:pPr>
      <w:r w:rsidRPr="003B2F11">
        <w:rPr>
          <w:sz w:val="28"/>
          <w:szCs w:val="28"/>
          <w:lang w:val="en-US"/>
        </w:rPr>
        <w:t>Q</w:t>
      </w:r>
      <w:proofErr w:type="spellStart"/>
      <w:r w:rsidRPr="003B2F11">
        <w:rPr>
          <w:sz w:val="28"/>
          <w:szCs w:val="28"/>
          <w:vertAlign w:val="subscript"/>
        </w:rPr>
        <w:t>гв</w:t>
      </w:r>
      <w:proofErr w:type="spellEnd"/>
      <w:r w:rsidRPr="003B2F11">
        <w:rPr>
          <w:sz w:val="28"/>
          <w:szCs w:val="28"/>
          <w:lang w:val="en-US"/>
        </w:rPr>
        <w:t xml:space="preserve"> </w:t>
      </w:r>
      <w:r w:rsidRPr="003B2F11">
        <w:rPr>
          <w:sz w:val="28"/>
          <w:szCs w:val="28"/>
          <w:vertAlign w:val="superscript"/>
          <w:lang w:val="en-US"/>
        </w:rPr>
        <w:t>max</w:t>
      </w:r>
      <w:r w:rsidRPr="003B2F11">
        <w:rPr>
          <w:sz w:val="28"/>
          <w:szCs w:val="28"/>
          <w:lang w:val="en-US"/>
        </w:rPr>
        <w:t xml:space="preserve"> = q</w:t>
      </w:r>
      <w:proofErr w:type="spellStart"/>
      <w:r w:rsidRPr="003B2F11">
        <w:rPr>
          <w:sz w:val="28"/>
          <w:szCs w:val="28"/>
          <w:vertAlign w:val="subscript"/>
        </w:rPr>
        <w:t>гв</w:t>
      </w:r>
      <w:proofErr w:type="spellEnd"/>
      <w:r w:rsidR="008B151E" w:rsidRPr="003B2F11">
        <w:rPr>
          <w:sz w:val="28"/>
          <w:szCs w:val="28"/>
          <w:lang w:val="en-US"/>
        </w:rPr>
        <w:t xml:space="preserve"> ×A =2</w:t>
      </w:r>
      <w:proofErr w:type="gramStart"/>
      <w:r w:rsidR="008B151E" w:rsidRPr="003B2F11">
        <w:rPr>
          <w:sz w:val="28"/>
          <w:szCs w:val="28"/>
          <w:lang w:val="en-US"/>
        </w:rPr>
        <w:t>,6</w:t>
      </w:r>
      <w:proofErr w:type="gramEnd"/>
      <w:r w:rsidR="008B151E" w:rsidRPr="003B2F11">
        <w:rPr>
          <w:sz w:val="28"/>
          <w:szCs w:val="28"/>
          <w:lang w:val="en-US"/>
        </w:rPr>
        <w:t>×</w:t>
      </w:r>
      <w:r w:rsidRPr="003B2F11">
        <w:rPr>
          <w:sz w:val="28"/>
          <w:szCs w:val="28"/>
          <w:lang w:val="en-US"/>
        </w:rPr>
        <w:t xml:space="preserve">14000=0,036 </w:t>
      </w:r>
      <w:r w:rsidRPr="003B2F11">
        <w:rPr>
          <w:sz w:val="28"/>
          <w:szCs w:val="28"/>
        </w:rPr>
        <w:t>Гкал</w:t>
      </w:r>
      <w:r w:rsidRPr="003B2F11">
        <w:rPr>
          <w:sz w:val="28"/>
          <w:szCs w:val="28"/>
          <w:lang w:val="en-US"/>
        </w:rPr>
        <w:t>/</w:t>
      </w:r>
      <w:r w:rsidRPr="003B2F11">
        <w:rPr>
          <w:sz w:val="28"/>
          <w:szCs w:val="28"/>
        </w:rPr>
        <w:t>ч</w:t>
      </w:r>
    </w:p>
    <w:p w14:paraId="3BF96A50" w14:textId="77777777" w:rsidR="007D177B" w:rsidRPr="003B2F11" w:rsidRDefault="007D177B" w:rsidP="003B2F11">
      <w:pPr>
        <w:pStyle w:val="a4"/>
        <w:spacing w:after="0" w:line="240" w:lineRule="atLeast"/>
        <w:ind w:firstLine="708"/>
        <w:rPr>
          <w:sz w:val="28"/>
          <w:szCs w:val="28"/>
        </w:rPr>
      </w:pPr>
      <w:proofErr w:type="gramStart"/>
      <w:r w:rsidRPr="003B2F11">
        <w:rPr>
          <w:b/>
          <w:sz w:val="28"/>
          <w:szCs w:val="28"/>
          <w:lang w:val="en-US"/>
        </w:rPr>
        <w:t>II</w:t>
      </w:r>
      <w:r w:rsidRPr="003B2F11">
        <w:rPr>
          <w:b/>
          <w:sz w:val="28"/>
          <w:szCs w:val="28"/>
        </w:rPr>
        <w:t xml:space="preserve"> этап.</w:t>
      </w:r>
      <w:proofErr w:type="gramEnd"/>
    </w:p>
    <w:p w14:paraId="6A7045DE" w14:textId="77777777" w:rsidR="007D177B" w:rsidRPr="003B2F11" w:rsidRDefault="007D177B" w:rsidP="003B2F11">
      <w:pPr>
        <w:pStyle w:val="a4"/>
        <w:spacing w:after="0" w:line="240" w:lineRule="atLeast"/>
        <w:ind w:firstLine="708"/>
        <w:rPr>
          <w:b/>
          <w:sz w:val="28"/>
          <w:szCs w:val="28"/>
        </w:rPr>
      </w:pPr>
      <w:r w:rsidRPr="003B2F11">
        <w:rPr>
          <w:b/>
          <w:sz w:val="28"/>
          <w:szCs w:val="28"/>
        </w:rPr>
        <w:t>Жилая многоэтажная застройка (проектируемая).</w:t>
      </w:r>
    </w:p>
    <w:p w14:paraId="70354870" w14:textId="77777777" w:rsidR="007D177B" w:rsidRPr="003B2F11" w:rsidRDefault="007D177B" w:rsidP="003B2F11">
      <w:pPr>
        <w:pStyle w:val="a4"/>
        <w:spacing w:after="0" w:line="240" w:lineRule="atLeast"/>
        <w:ind w:firstLine="708"/>
        <w:rPr>
          <w:sz w:val="28"/>
          <w:szCs w:val="28"/>
        </w:rPr>
      </w:pPr>
      <w:r w:rsidRPr="003B2F11">
        <w:rPr>
          <w:sz w:val="28"/>
          <w:szCs w:val="28"/>
        </w:rPr>
        <w:t>Общая площадь отапливаемых помещений:</w:t>
      </w:r>
    </w:p>
    <w:p w14:paraId="4728D504" w14:textId="77777777" w:rsidR="007D177B" w:rsidRPr="003B2F11" w:rsidRDefault="007D177B" w:rsidP="003B2F11">
      <w:pPr>
        <w:pStyle w:val="a4"/>
        <w:spacing w:after="0" w:line="240" w:lineRule="atLeast"/>
        <w:jc w:val="center"/>
        <w:rPr>
          <w:sz w:val="28"/>
          <w:szCs w:val="28"/>
        </w:rPr>
      </w:pPr>
      <w:r w:rsidRPr="003B2F11">
        <w:rPr>
          <w:sz w:val="28"/>
          <w:szCs w:val="28"/>
        </w:rPr>
        <w:lastRenderedPageBreak/>
        <w:t>А=71000 м</w:t>
      </w:r>
      <w:proofErr w:type="gramStart"/>
      <w:r w:rsidRPr="003B2F11">
        <w:rPr>
          <w:sz w:val="28"/>
          <w:szCs w:val="28"/>
          <w:vertAlign w:val="superscript"/>
        </w:rPr>
        <w:t>2</w:t>
      </w:r>
      <w:proofErr w:type="gramEnd"/>
      <w:r w:rsidRPr="003B2F11">
        <w:rPr>
          <w:sz w:val="28"/>
          <w:szCs w:val="28"/>
        </w:rPr>
        <w:t xml:space="preserve"> (по данным технологической части проекта)</w:t>
      </w:r>
    </w:p>
    <w:p w14:paraId="0480DCB0" w14:textId="77777777" w:rsidR="007D177B" w:rsidRPr="003B2F11" w:rsidRDefault="007D177B" w:rsidP="003B2F11">
      <w:pPr>
        <w:pStyle w:val="a4"/>
        <w:spacing w:after="0" w:line="240" w:lineRule="atLeast"/>
        <w:ind w:firstLine="708"/>
        <w:rPr>
          <w:sz w:val="28"/>
          <w:szCs w:val="28"/>
        </w:rPr>
      </w:pPr>
      <w:r w:rsidRPr="003B2F11">
        <w:rPr>
          <w:sz w:val="28"/>
          <w:szCs w:val="28"/>
        </w:rPr>
        <w:t>Максимальный тепловой поток на отопление:</w:t>
      </w:r>
    </w:p>
    <w:p w14:paraId="5E9F046F" w14:textId="77777777" w:rsidR="007D177B" w:rsidRPr="003B2F11" w:rsidRDefault="008B151E" w:rsidP="003B2F11">
      <w:pPr>
        <w:pStyle w:val="a4"/>
        <w:spacing w:after="0" w:line="240" w:lineRule="atLeast"/>
        <w:jc w:val="center"/>
        <w:rPr>
          <w:sz w:val="28"/>
          <w:szCs w:val="28"/>
          <w:lang w:val="en-US"/>
        </w:rPr>
      </w:pPr>
      <w:proofErr w:type="spellStart"/>
      <w:r w:rsidRPr="003B2F11">
        <w:rPr>
          <w:sz w:val="28"/>
          <w:szCs w:val="28"/>
          <w:lang w:val="en-US"/>
        </w:rPr>
        <w:t>Q</w:t>
      </w:r>
      <w:r w:rsidRPr="003B2F11">
        <w:rPr>
          <w:sz w:val="28"/>
          <w:szCs w:val="28"/>
          <w:vertAlign w:val="subscript"/>
          <w:lang w:val="en-US"/>
        </w:rPr>
        <w:t>o</w:t>
      </w:r>
      <w:proofErr w:type="spellEnd"/>
      <w:r w:rsidRPr="003B2F11">
        <w:rPr>
          <w:sz w:val="28"/>
          <w:szCs w:val="28"/>
          <w:lang w:val="en-US"/>
        </w:rPr>
        <w:t xml:space="preserve"> </w:t>
      </w:r>
      <w:r w:rsidRPr="003B2F11">
        <w:rPr>
          <w:sz w:val="28"/>
          <w:szCs w:val="28"/>
          <w:vertAlign w:val="superscript"/>
          <w:lang w:val="en-US"/>
        </w:rPr>
        <w:t>max</w:t>
      </w:r>
      <w:r w:rsidRPr="003B2F11">
        <w:rPr>
          <w:sz w:val="28"/>
          <w:szCs w:val="28"/>
          <w:lang w:val="en-US"/>
        </w:rPr>
        <w:t xml:space="preserve"> = </w:t>
      </w:r>
      <w:proofErr w:type="spellStart"/>
      <w:r w:rsidRPr="003B2F11">
        <w:rPr>
          <w:sz w:val="28"/>
          <w:szCs w:val="28"/>
          <w:lang w:val="en-US"/>
        </w:rPr>
        <w:t>q</w:t>
      </w:r>
      <w:r w:rsidRPr="003B2F11">
        <w:rPr>
          <w:sz w:val="28"/>
          <w:szCs w:val="28"/>
          <w:vertAlign w:val="subscript"/>
          <w:lang w:val="en-US"/>
        </w:rPr>
        <w:t>o</w:t>
      </w:r>
      <w:r w:rsidRPr="003B2F11">
        <w:rPr>
          <w:sz w:val="28"/>
          <w:szCs w:val="28"/>
          <w:lang w:val="en-US"/>
        </w:rPr>
        <w:t>×</w:t>
      </w:r>
      <w:r w:rsidR="007D177B" w:rsidRPr="003B2F11">
        <w:rPr>
          <w:sz w:val="28"/>
          <w:szCs w:val="28"/>
          <w:lang w:val="en-US"/>
        </w:rPr>
        <w:t>A</w:t>
      </w:r>
      <w:proofErr w:type="spellEnd"/>
      <w:r w:rsidR="007D177B" w:rsidRPr="003B2F11">
        <w:rPr>
          <w:sz w:val="28"/>
          <w:szCs w:val="28"/>
          <w:lang w:val="en-US"/>
        </w:rPr>
        <w:t xml:space="preserve"> =36</w:t>
      </w:r>
      <w:proofErr w:type="gramStart"/>
      <w:r w:rsidR="007D177B" w:rsidRPr="003B2F11">
        <w:rPr>
          <w:sz w:val="28"/>
          <w:szCs w:val="28"/>
          <w:lang w:val="en-US"/>
        </w:rPr>
        <w:t>,2</w:t>
      </w:r>
      <w:proofErr w:type="gramEnd"/>
      <w:r w:rsidRPr="003B2F11">
        <w:rPr>
          <w:sz w:val="28"/>
          <w:szCs w:val="28"/>
          <w:lang w:val="en-US"/>
        </w:rPr>
        <w:t>×</w:t>
      </w:r>
      <w:r w:rsidR="007D177B" w:rsidRPr="003B2F11">
        <w:rPr>
          <w:sz w:val="28"/>
          <w:szCs w:val="28"/>
          <w:lang w:val="en-US"/>
        </w:rPr>
        <w:t xml:space="preserve">71000=2,570 </w:t>
      </w:r>
      <w:r w:rsidR="007D177B" w:rsidRPr="003B2F11">
        <w:rPr>
          <w:sz w:val="28"/>
          <w:szCs w:val="28"/>
        </w:rPr>
        <w:t>Гкал</w:t>
      </w:r>
      <w:r w:rsidR="007D177B" w:rsidRPr="003B2F11">
        <w:rPr>
          <w:sz w:val="28"/>
          <w:szCs w:val="28"/>
          <w:lang w:val="en-US"/>
        </w:rPr>
        <w:t>/</w:t>
      </w:r>
      <w:r w:rsidR="007D177B" w:rsidRPr="003B2F11">
        <w:rPr>
          <w:sz w:val="28"/>
          <w:szCs w:val="28"/>
        </w:rPr>
        <w:t>ч</w:t>
      </w:r>
    </w:p>
    <w:p w14:paraId="1579EE85" w14:textId="77777777" w:rsidR="007D177B" w:rsidRPr="003B2F11" w:rsidRDefault="007D177B" w:rsidP="003B2F11">
      <w:pPr>
        <w:pStyle w:val="a4"/>
        <w:spacing w:after="0" w:line="240" w:lineRule="atLeast"/>
        <w:ind w:firstLine="708"/>
        <w:rPr>
          <w:sz w:val="28"/>
          <w:szCs w:val="28"/>
        </w:rPr>
      </w:pPr>
      <w:r w:rsidRPr="003B2F11">
        <w:rPr>
          <w:sz w:val="28"/>
          <w:szCs w:val="28"/>
        </w:rPr>
        <w:t>Максимальный тепловой поток на горячее водоснабжение:</w:t>
      </w:r>
    </w:p>
    <w:p w14:paraId="01C00FC7" w14:textId="77777777" w:rsidR="007D177B" w:rsidRPr="003B2F11" w:rsidRDefault="007D177B" w:rsidP="003B2F11">
      <w:pPr>
        <w:pStyle w:val="a4"/>
        <w:spacing w:after="0" w:line="240" w:lineRule="atLeast"/>
        <w:jc w:val="center"/>
        <w:rPr>
          <w:sz w:val="28"/>
          <w:szCs w:val="28"/>
          <w:lang w:val="en-US"/>
        </w:rPr>
      </w:pPr>
      <w:r w:rsidRPr="003B2F11">
        <w:rPr>
          <w:sz w:val="28"/>
          <w:szCs w:val="28"/>
          <w:lang w:val="en-US"/>
        </w:rPr>
        <w:t>Q</w:t>
      </w:r>
      <w:proofErr w:type="spellStart"/>
      <w:r w:rsidRPr="003B2F11">
        <w:rPr>
          <w:sz w:val="28"/>
          <w:szCs w:val="28"/>
          <w:vertAlign w:val="subscript"/>
        </w:rPr>
        <w:t>гв</w:t>
      </w:r>
      <w:proofErr w:type="spellEnd"/>
      <w:r w:rsidRPr="003B2F11">
        <w:rPr>
          <w:sz w:val="28"/>
          <w:szCs w:val="28"/>
          <w:lang w:val="en-US"/>
        </w:rPr>
        <w:t xml:space="preserve"> </w:t>
      </w:r>
      <w:r w:rsidRPr="003B2F11">
        <w:rPr>
          <w:sz w:val="28"/>
          <w:szCs w:val="28"/>
          <w:vertAlign w:val="superscript"/>
          <w:lang w:val="en-US"/>
        </w:rPr>
        <w:t>max</w:t>
      </w:r>
      <w:r w:rsidRPr="003B2F11">
        <w:rPr>
          <w:sz w:val="28"/>
          <w:szCs w:val="28"/>
          <w:lang w:val="en-US"/>
        </w:rPr>
        <w:t xml:space="preserve"> = q</w:t>
      </w:r>
      <w:proofErr w:type="spellStart"/>
      <w:r w:rsidRPr="003B2F11">
        <w:rPr>
          <w:sz w:val="28"/>
          <w:szCs w:val="28"/>
          <w:vertAlign w:val="subscript"/>
        </w:rPr>
        <w:t>гв</w:t>
      </w:r>
      <w:proofErr w:type="spellEnd"/>
      <w:r w:rsidR="008B151E" w:rsidRPr="003B2F11">
        <w:rPr>
          <w:sz w:val="28"/>
          <w:szCs w:val="28"/>
          <w:lang w:val="en-US"/>
        </w:rPr>
        <w:t xml:space="preserve"> ×A =6</w:t>
      </w:r>
      <w:proofErr w:type="gramStart"/>
      <w:r w:rsidR="008B151E" w:rsidRPr="003B2F11">
        <w:rPr>
          <w:sz w:val="28"/>
          <w:szCs w:val="28"/>
          <w:lang w:val="en-US"/>
        </w:rPr>
        <w:t>,9</w:t>
      </w:r>
      <w:proofErr w:type="gramEnd"/>
      <w:r w:rsidR="008B151E" w:rsidRPr="003B2F11">
        <w:rPr>
          <w:sz w:val="28"/>
          <w:szCs w:val="28"/>
          <w:lang w:val="en-US"/>
        </w:rPr>
        <w:t>×</w:t>
      </w:r>
      <w:r w:rsidRPr="003B2F11">
        <w:rPr>
          <w:sz w:val="28"/>
          <w:szCs w:val="28"/>
          <w:lang w:val="en-US"/>
        </w:rPr>
        <w:t xml:space="preserve">71000=0,490 </w:t>
      </w:r>
      <w:r w:rsidRPr="003B2F11">
        <w:rPr>
          <w:sz w:val="28"/>
          <w:szCs w:val="28"/>
        </w:rPr>
        <w:t>Гкал</w:t>
      </w:r>
      <w:r w:rsidRPr="003B2F11">
        <w:rPr>
          <w:sz w:val="28"/>
          <w:szCs w:val="28"/>
          <w:lang w:val="en-US"/>
        </w:rPr>
        <w:t>/</w:t>
      </w:r>
      <w:r w:rsidRPr="003B2F11">
        <w:rPr>
          <w:sz w:val="28"/>
          <w:szCs w:val="28"/>
        </w:rPr>
        <w:t>ч</w:t>
      </w:r>
    </w:p>
    <w:p w14:paraId="402A0642" w14:textId="77777777" w:rsidR="007D177B" w:rsidRPr="003B2F11" w:rsidRDefault="007D177B" w:rsidP="003B2F11">
      <w:pPr>
        <w:pStyle w:val="a4"/>
        <w:spacing w:after="0" w:line="240" w:lineRule="atLeast"/>
        <w:ind w:firstLine="708"/>
        <w:rPr>
          <w:sz w:val="28"/>
          <w:szCs w:val="28"/>
        </w:rPr>
      </w:pPr>
      <w:r w:rsidRPr="003B2F11">
        <w:rPr>
          <w:b/>
          <w:sz w:val="28"/>
          <w:szCs w:val="28"/>
        </w:rPr>
        <w:t>Общественная застройка (проектируемая).</w:t>
      </w:r>
    </w:p>
    <w:p w14:paraId="273ED7F7" w14:textId="77777777" w:rsidR="007D177B" w:rsidRPr="003B2F11" w:rsidRDefault="007D177B" w:rsidP="003B2F11">
      <w:pPr>
        <w:pStyle w:val="a4"/>
        <w:spacing w:after="0" w:line="240" w:lineRule="atLeast"/>
        <w:ind w:firstLine="708"/>
        <w:rPr>
          <w:sz w:val="28"/>
          <w:szCs w:val="28"/>
        </w:rPr>
      </w:pPr>
      <w:r w:rsidRPr="003B2F11">
        <w:rPr>
          <w:sz w:val="28"/>
          <w:szCs w:val="28"/>
        </w:rPr>
        <w:t>Общая площадь отапливаемых помещений:</w:t>
      </w:r>
    </w:p>
    <w:p w14:paraId="30EFDBE0" w14:textId="77777777" w:rsidR="007D177B" w:rsidRPr="003B2F11" w:rsidRDefault="008B151E" w:rsidP="003B2F11">
      <w:pPr>
        <w:pStyle w:val="a4"/>
        <w:spacing w:after="0" w:line="240" w:lineRule="atLeast"/>
        <w:jc w:val="center"/>
        <w:rPr>
          <w:sz w:val="28"/>
          <w:szCs w:val="28"/>
        </w:rPr>
      </w:pPr>
      <w:r w:rsidRPr="003B2F11">
        <w:rPr>
          <w:sz w:val="28"/>
          <w:szCs w:val="28"/>
        </w:rPr>
        <w:t>А=</w:t>
      </w:r>
      <w:r w:rsidR="007D177B" w:rsidRPr="003B2F11">
        <w:rPr>
          <w:sz w:val="28"/>
          <w:szCs w:val="28"/>
        </w:rPr>
        <w:t>5000 м</w:t>
      </w:r>
      <w:proofErr w:type="gramStart"/>
      <w:r w:rsidR="007D177B" w:rsidRPr="003B2F11">
        <w:rPr>
          <w:sz w:val="28"/>
          <w:szCs w:val="28"/>
          <w:vertAlign w:val="superscript"/>
        </w:rPr>
        <w:t>2</w:t>
      </w:r>
      <w:proofErr w:type="gramEnd"/>
      <w:r w:rsidR="007D177B" w:rsidRPr="003B2F11">
        <w:rPr>
          <w:sz w:val="28"/>
          <w:szCs w:val="28"/>
        </w:rPr>
        <w:t xml:space="preserve"> (по данным технологической части проекта)</w:t>
      </w:r>
    </w:p>
    <w:p w14:paraId="7CD2DC3D" w14:textId="77777777" w:rsidR="007D177B" w:rsidRPr="003B2F11" w:rsidRDefault="007D177B" w:rsidP="003B2F11">
      <w:pPr>
        <w:pStyle w:val="a4"/>
        <w:spacing w:after="0" w:line="240" w:lineRule="atLeast"/>
        <w:ind w:firstLine="708"/>
        <w:rPr>
          <w:sz w:val="28"/>
          <w:szCs w:val="28"/>
        </w:rPr>
      </w:pPr>
      <w:r w:rsidRPr="003B2F11">
        <w:rPr>
          <w:sz w:val="28"/>
          <w:szCs w:val="28"/>
        </w:rPr>
        <w:t>Максимальный тепловой поток на отопление:</w:t>
      </w:r>
    </w:p>
    <w:p w14:paraId="40581562" w14:textId="77777777" w:rsidR="007D177B" w:rsidRPr="003B2F11" w:rsidRDefault="008B151E" w:rsidP="003B2F11">
      <w:pPr>
        <w:pStyle w:val="a4"/>
        <w:spacing w:after="0" w:line="240" w:lineRule="atLeast"/>
        <w:jc w:val="center"/>
        <w:rPr>
          <w:sz w:val="28"/>
          <w:szCs w:val="28"/>
          <w:lang w:val="en-US"/>
        </w:rPr>
      </w:pPr>
      <w:proofErr w:type="spellStart"/>
      <w:r w:rsidRPr="003B2F11">
        <w:rPr>
          <w:sz w:val="28"/>
          <w:szCs w:val="28"/>
          <w:lang w:val="en-US"/>
        </w:rPr>
        <w:t>Q</w:t>
      </w:r>
      <w:r w:rsidRPr="003B2F11">
        <w:rPr>
          <w:sz w:val="28"/>
          <w:szCs w:val="28"/>
          <w:vertAlign w:val="subscript"/>
          <w:lang w:val="en-US"/>
        </w:rPr>
        <w:t>o</w:t>
      </w:r>
      <w:proofErr w:type="spellEnd"/>
      <w:r w:rsidRPr="003B2F11">
        <w:rPr>
          <w:sz w:val="28"/>
          <w:szCs w:val="28"/>
          <w:lang w:val="en-US"/>
        </w:rPr>
        <w:t xml:space="preserve"> </w:t>
      </w:r>
      <w:r w:rsidRPr="003B2F11">
        <w:rPr>
          <w:sz w:val="28"/>
          <w:szCs w:val="28"/>
          <w:vertAlign w:val="superscript"/>
          <w:lang w:val="en-US"/>
        </w:rPr>
        <w:t>max</w:t>
      </w:r>
      <w:r w:rsidRPr="003B2F11">
        <w:rPr>
          <w:sz w:val="28"/>
          <w:szCs w:val="28"/>
          <w:lang w:val="en-US"/>
        </w:rPr>
        <w:t xml:space="preserve"> = </w:t>
      </w:r>
      <w:proofErr w:type="spellStart"/>
      <w:r w:rsidRPr="003B2F11">
        <w:rPr>
          <w:sz w:val="28"/>
          <w:szCs w:val="28"/>
          <w:lang w:val="en-US"/>
        </w:rPr>
        <w:t>q</w:t>
      </w:r>
      <w:r w:rsidRPr="003B2F11">
        <w:rPr>
          <w:sz w:val="28"/>
          <w:szCs w:val="28"/>
          <w:vertAlign w:val="subscript"/>
          <w:lang w:val="en-US"/>
        </w:rPr>
        <w:t>o</w:t>
      </w:r>
      <w:r w:rsidRPr="003B2F11">
        <w:rPr>
          <w:sz w:val="28"/>
          <w:szCs w:val="28"/>
          <w:lang w:val="en-US"/>
        </w:rPr>
        <w:t>×A</w:t>
      </w:r>
      <w:proofErr w:type="spellEnd"/>
      <w:r w:rsidRPr="003B2F11">
        <w:rPr>
          <w:sz w:val="28"/>
          <w:szCs w:val="28"/>
          <w:lang w:val="en-US"/>
        </w:rPr>
        <w:t xml:space="preserve"> =42</w:t>
      </w:r>
      <w:proofErr w:type="gramStart"/>
      <w:r w:rsidRPr="003B2F11">
        <w:rPr>
          <w:sz w:val="28"/>
          <w:szCs w:val="28"/>
          <w:lang w:val="en-US"/>
        </w:rPr>
        <w:t>,9</w:t>
      </w:r>
      <w:proofErr w:type="gramEnd"/>
      <w:r w:rsidRPr="003B2F11">
        <w:rPr>
          <w:sz w:val="28"/>
          <w:szCs w:val="28"/>
          <w:lang w:val="en-US"/>
        </w:rPr>
        <w:t>×</w:t>
      </w:r>
      <w:r w:rsidR="007D177B" w:rsidRPr="003B2F11">
        <w:rPr>
          <w:sz w:val="28"/>
          <w:szCs w:val="28"/>
          <w:lang w:val="en-US"/>
        </w:rPr>
        <w:t xml:space="preserve">5000=0,214 </w:t>
      </w:r>
      <w:r w:rsidR="007D177B" w:rsidRPr="003B2F11">
        <w:rPr>
          <w:sz w:val="28"/>
          <w:szCs w:val="28"/>
        </w:rPr>
        <w:t>Гкал</w:t>
      </w:r>
      <w:r w:rsidR="007D177B" w:rsidRPr="003B2F11">
        <w:rPr>
          <w:sz w:val="28"/>
          <w:szCs w:val="28"/>
          <w:lang w:val="en-US"/>
        </w:rPr>
        <w:t>/</w:t>
      </w:r>
      <w:r w:rsidR="007D177B" w:rsidRPr="003B2F11">
        <w:rPr>
          <w:sz w:val="28"/>
          <w:szCs w:val="28"/>
        </w:rPr>
        <w:t>ч</w:t>
      </w:r>
    </w:p>
    <w:p w14:paraId="0E3928F2" w14:textId="77777777" w:rsidR="007D177B" w:rsidRPr="003B2F11" w:rsidRDefault="007D177B" w:rsidP="003B2F11">
      <w:pPr>
        <w:pStyle w:val="a4"/>
        <w:spacing w:after="0" w:line="240" w:lineRule="atLeast"/>
        <w:ind w:firstLine="708"/>
        <w:rPr>
          <w:sz w:val="28"/>
          <w:szCs w:val="28"/>
        </w:rPr>
      </w:pPr>
      <w:r w:rsidRPr="003B2F11">
        <w:rPr>
          <w:sz w:val="28"/>
          <w:szCs w:val="28"/>
        </w:rPr>
        <w:t>Максимальный тепловой поток на вентиляцию:</w:t>
      </w:r>
    </w:p>
    <w:p w14:paraId="41E4854F" w14:textId="77777777" w:rsidR="007D177B" w:rsidRPr="003B2F11" w:rsidRDefault="007D177B" w:rsidP="003B2F11">
      <w:pPr>
        <w:pStyle w:val="a4"/>
        <w:spacing w:after="0" w:line="240" w:lineRule="atLeast"/>
        <w:jc w:val="center"/>
        <w:rPr>
          <w:sz w:val="28"/>
          <w:szCs w:val="28"/>
          <w:lang w:val="en-US"/>
        </w:rPr>
      </w:pPr>
      <w:r w:rsidRPr="003B2F11">
        <w:rPr>
          <w:sz w:val="28"/>
          <w:szCs w:val="28"/>
          <w:lang w:val="en-US"/>
        </w:rPr>
        <w:t>Q</w:t>
      </w:r>
      <w:r w:rsidRPr="003B2F11">
        <w:rPr>
          <w:sz w:val="28"/>
          <w:szCs w:val="28"/>
          <w:vertAlign w:val="subscript"/>
          <w:lang w:val="en-US"/>
        </w:rPr>
        <w:t>v</w:t>
      </w:r>
      <w:r w:rsidRPr="003B2F11">
        <w:rPr>
          <w:sz w:val="28"/>
          <w:szCs w:val="28"/>
          <w:lang w:val="en-US"/>
        </w:rPr>
        <w:t xml:space="preserve"> </w:t>
      </w:r>
      <w:r w:rsidRPr="003B2F11">
        <w:rPr>
          <w:sz w:val="28"/>
          <w:szCs w:val="28"/>
          <w:vertAlign w:val="superscript"/>
          <w:lang w:val="en-US"/>
        </w:rPr>
        <w:t>max</w:t>
      </w:r>
      <w:r w:rsidRPr="003B2F11">
        <w:rPr>
          <w:sz w:val="28"/>
          <w:szCs w:val="28"/>
          <w:lang w:val="en-US"/>
        </w:rPr>
        <w:t xml:space="preserve"> = q</w:t>
      </w:r>
      <w:r w:rsidRPr="003B2F11">
        <w:rPr>
          <w:sz w:val="28"/>
          <w:szCs w:val="28"/>
          <w:vertAlign w:val="subscript"/>
        </w:rPr>
        <w:t>в</w:t>
      </w:r>
      <w:r w:rsidR="008B151E" w:rsidRPr="003B2F11">
        <w:rPr>
          <w:sz w:val="28"/>
          <w:szCs w:val="28"/>
          <w:lang w:val="en-US"/>
        </w:rPr>
        <w:t xml:space="preserve"> ×A =47</w:t>
      </w:r>
      <w:proofErr w:type="gramStart"/>
      <w:r w:rsidR="008B151E" w:rsidRPr="003B2F11">
        <w:rPr>
          <w:sz w:val="28"/>
          <w:szCs w:val="28"/>
          <w:lang w:val="en-US"/>
        </w:rPr>
        <w:t>,2</w:t>
      </w:r>
      <w:proofErr w:type="gramEnd"/>
      <w:r w:rsidR="008B151E" w:rsidRPr="003B2F11">
        <w:rPr>
          <w:sz w:val="28"/>
          <w:szCs w:val="28"/>
          <w:lang w:val="en-US"/>
        </w:rPr>
        <w:t>×</w:t>
      </w:r>
      <w:r w:rsidRPr="003B2F11">
        <w:rPr>
          <w:sz w:val="28"/>
          <w:szCs w:val="28"/>
          <w:lang w:val="en-US"/>
        </w:rPr>
        <w:t xml:space="preserve">5000=0,236 </w:t>
      </w:r>
      <w:r w:rsidRPr="003B2F11">
        <w:rPr>
          <w:sz w:val="28"/>
          <w:szCs w:val="28"/>
        </w:rPr>
        <w:t>Гкал</w:t>
      </w:r>
      <w:r w:rsidRPr="003B2F11">
        <w:rPr>
          <w:sz w:val="28"/>
          <w:szCs w:val="28"/>
          <w:lang w:val="en-US"/>
        </w:rPr>
        <w:t>/</w:t>
      </w:r>
      <w:r w:rsidRPr="003B2F11">
        <w:rPr>
          <w:sz w:val="28"/>
          <w:szCs w:val="28"/>
        </w:rPr>
        <w:t>ч</w:t>
      </w:r>
    </w:p>
    <w:p w14:paraId="76DB06C8" w14:textId="77777777" w:rsidR="007D177B" w:rsidRPr="003B2F11" w:rsidRDefault="007D177B" w:rsidP="003B2F11">
      <w:pPr>
        <w:pStyle w:val="a4"/>
        <w:spacing w:after="0" w:line="240" w:lineRule="atLeast"/>
        <w:ind w:firstLine="708"/>
        <w:rPr>
          <w:sz w:val="28"/>
          <w:szCs w:val="28"/>
        </w:rPr>
      </w:pPr>
      <w:r w:rsidRPr="003B2F11">
        <w:rPr>
          <w:sz w:val="28"/>
          <w:szCs w:val="28"/>
        </w:rPr>
        <w:t>Максимальный тепловой поток на горячее водоснабжение:</w:t>
      </w:r>
    </w:p>
    <w:p w14:paraId="4BA013C0" w14:textId="77777777" w:rsidR="007D177B" w:rsidRPr="003B2F11" w:rsidRDefault="007D177B" w:rsidP="003B2F11">
      <w:pPr>
        <w:pStyle w:val="a4"/>
        <w:spacing w:after="0" w:line="240" w:lineRule="atLeast"/>
        <w:jc w:val="center"/>
        <w:rPr>
          <w:sz w:val="28"/>
          <w:szCs w:val="28"/>
          <w:lang w:val="en-US"/>
        </w:rPr>
      </w:pPr>
      <w:r w:rsidRPr="003B2F11">
        <w:rPr>
          <w:sz w:val="28"/>
          <w:szCs w:val="28"/>
          <w:lang w:val="en-US"/>
        </w:rPr>
        <w:t>Q</w:t>
      </w:r>
      <w:proofErr w:type="spellStart"/>
      <w:r w:rsidRPr="003B2F11">
        <w:rPr>
          <w:sz w:val="28"/>
          <w:szCs w:val="28"/>
          <w:vertAlign w:val="subscript"/>
        </w:rPr>
        <w:t>гв</w:t>
      </w:r>
      <w:proofErr w:type="spellEnd"/>
      <w:r w:rsidRPr="003B2F11">
        <w:rPr>
          <w:sz w:val="28"/>
          <w:szCs w:val="28"/>
          <w:lang w:val="en-US"/>
        </w:rPr>
        <w:t xml:space="preserve"> </w:t>
      </w:r>
      <w:r w:rsidRPr="003B2F11">
        <w:rPr>
          <w:sz w:val="28"/>
          <w:szCs w:val="28"/>
          <w:vertAlign w:val="superscript"/>
          <w:lang w:val="en-US"/>
        </w:rPr>
        <w:t>max</w:t>
      </w:r>
      <w:r w:rsidRPr="003B2F11">
        <w:rPr>
          <w:sz w:val="28"/>
          <w:szCs w:val="28"/>
          <w:lang w:val="en-US"/>
        </w:rPr>
        <w:t xml:space="preserve"> = q</w:t>
      </w:r>
      <w:proofErr w:type="spellStart"/>
      <w:r w:rsidRPr="003B2F11">
        <w:rPr>
          <w:sz w:val="28"/>
          <w:szCs w:val="28"/>
          <w:vertAlign w:val="subscript"/>
        </w:rPr>
        <w:t>гв</w:t>
      </w:r>
      <w:proofErr w:type="spellEnd"/>
      <w:r w:rsidR="008B151E" w:rsidRPr="003B2F11">
        <w:rPr>
          <w:sz w:val="28"/>
          <w:szCs w:val="28"/>
          <w:lang w:val="en-US"/>
        </w:rPr>
        <w:t xml:space="preserve"> ×A =2</w:t>
      </w:r>
      <w:proofErr w:type="gramStart"/>
      <w:r w:rsidR="008B151E" w:rsidRPr="003B2F11">
        <w:rPr>
          <w:sz w:val="28"/>
          <w:szCs w:val="28"/>
          <w:lang w:val="en-US"/>
        </w:rPr>
        <w:t>,6</w:t>
      </w:r>
      <w:proofErr w:type="gramEnd"/>
      <w:r w:rsidR="008B151E" w:rsidRPr="003B2F11">
        <w:rPr>
          <w:sz w:val="28"/>
          <w:szCs w:val="28"/>
          <w:lang w:val="en-US"/>
        </w:rPr>
        <w:t>×</w:t>
      </w:r>
      <w:r w:rsidRPr="003B2F11">
        <w:rPr>
          <w:sz w:val="28"/>
          <w:szCs w:val="28"/>
          <w:lang w:val="en-US"/>
        </w:rPr>
        <w:t xml:space="preserve">5000=0,013 </w:t>
      </w:r>
      <w:r w:rsidRPr="003B2F11">
        <w:rPr>
          <w:sz w:val="28"/>
          <w:szCs w:val="28"/>
        </w:rPr>
        <w:t>Гкал</w:t>
      </w:r>
      <w:r w:rsidRPr="003B2F11">
        <w:rPr>
          <w:sz w:val="28"/>
          <w:szCs w:val="28"/>
          <w:lang w:val="en-US"/>
        </w:rPr>
        <w:t>/</w:t>
      </w:r>
      <w:r w:rsidRPr="003B2F11">
        <w:rPr>
          <w:sz w:val="28"/>
          <w:szCs w:val="28"/>
        </w:rPr>
        <w:t>ч</w:t>
      </w:r>
    </w:p>
    <w:p w14:paraId="57229892" w14:textId="77777777" w:rsidR="007D177B" w:rsidRPr="003B2F11" w:rsidRDefault="007D177B" w:rsidP="003B2F11">
      <w:pPr>
        <w:pStyle w:val="a4"/>
        <w:spacing w:after="0" w:line="240" w:lineRule="atLeast"/>
        <w:ind w:firstLine="708"/>
        <w:rPr>
          <w:sz w:val="28"/>
          <w:szCs w:val="28"/>
        </w:rPr>
      </w:pPr>
      <w:proofErr w:type="gramStart"/>
      <w:r w:rsidRPr="003B2F11">
        <w:rPr>
          <w:b/>
          <w:sz w:val="28"/>
          <w:szCs w:val="28"/>
          <w:lang w:val="en-US"/>
        </w:rPr>
        <w:t>III</w:t>
      </w:r>
      <w:r w:rsidRPr="003B2F11">
        <w:rPr>
          <w:b/>
          <w:sz w:val="28"/>
          <w:szCs w:val="28"/>
        </w:rPr>
        <w:t xml:space="preserve"> этап.</w:t>
      </w:r>
      <w:proofErr w:type="gramEnd"/>
    </w:p>
    <w:p w14:paraId="6544017D" w14:textId="77777777" w:rsidR="007D177B" w:rsidRPr="003B2F11" w:rsidRDefault="007D177B" w:rsidP="003B2F11">
      <w:pPr>
        <w:pStyle w:val="a4"/>
        <w:spacing w:after="0" w:line="240" w:lineRule="atLeast"/>
        <w:ind w:firstLine="708"/>
        <w:rPr>
          <w:b/>
          <w:sz w:val="28"/>
          <w:szCs w:val="28"/>
        </w:rPr>
      </w:pPr>
      <w:r w:rsidRPr="003B2F11">
        <w:rPr>
          <w:b/>
          <w:sz w:val="28"/>
          <w:szCs w:val="28"/>
        </w:rPr>
        <w:t>Жилая многоэтажная застройка (проектируемая).</w:t>
      </w:r>
    </w:p>
    <w:p w14:paraId="7CF9FA30" w14:textId="77777777" w:rsidR="007D177B" w:rsidRPr="003B2F11" w:rsidRDefault="007D177B" w:rsidP="003B2F11">
      <w:pPr>
        <w:pStyle w:val="a4"/>
        <w:spacing w:after="0" w:line="240" w:lineRule="atLeast"/>
        <w:ind w:firstLine="708"/>
        <w:rPr>
          <w:sz w:val="28"/>
          <w:szCs w:val="28"/>
        </w:rPr>
      </w:pPr>
      <w:r w:rsidRPr="003B2F11">
        <w:rPr>
          <w:sz w:val="28"/>
          <w:szCs w:val="28"/>
        </w:rPr>
        <w:t>Общая площадь отапливаемых помещений:</w:t>
      </w:r>
    </w:p>
    <w:p w14:paraId="1D000537" w14:textId="77777777" w:rsidR="007D177B" w:rsidRPr="003B2F11" w:rsidRDefault="007D177B" w:rsidP="003B2F11">
      <w:pPr>
        <w:pStyle w:val="a4"/>
        <w:spacing w:after="0" w:line="240" w:lineRule="atLeast"/>
        <w:jc w:val="center"/>
        <w:rPr>
          <w:sz w:val="28"/>
          <w:szCs w:val="28"/>
        </w:rPr>
      </w:pPr>
      <w:r w:rsidRPr="003B2F11">
        <w:rPr>
          <w:sz w:val="28"/>
          <w:szCs w:val="28"/>
        </w:rPr>
        <w:t>А=197000 м</w:t>
      </w:r>
      <w:proofErr w:type="gramStart"/>
      <w:r w:rsidRPr="003B2F11">
        <w:rPr>
          <w:sz w:val="28"/>
          <w:szCs w:val="28"/>
          <w:vertAlign w:val="superscript"/>
        </w:rPr>
        <w:t>2</w:t>
      </w:r>
      <w:proofErr w:type="gramEnd"/>
      <w:r w:rsidRPr="003B2F11">
        <w:rPr>
          <w:sz w:val="28"/>
          <w:szCs w:val="28"/>
        </w:rPr>
        <w:t xml:space="preserve"> (по данным технологической части проекта)</w:t>
      </w:r>
    </w:p>
    <w:p w14:paraId="24D4D989" w14:textId="77777777" w:rsidR="007D177B" w:rsidRPr="003B2F11" w:rsidRDefault="007D177B" w:rsidP="003B2F11">
      <w:pPr>
        <w:pStyle w:val="a4"/>
        <w:spacing w:after="0" w:line="240" w:lineRule="atLeast"/>
        <w:ind w:firstLine="708"/>
        <w:rPr>
          <w:sz w:val="28"/>
          <w:szCs w:val="28"/>
        </w:rPr>
      </w:pPr>
      <w:r w:rsidRPr="003B2F11">
        <w:rPr>
          <w:sz w:val="28"/>
          <w:szCs w:val="28"/>
        </w:rPr>
        <w:t>Максимальный тепловой поток на отопление:</w:t>
      </w:r>
    </w:p>
    <w:p w14:paraId="14AA2C59" w14:textId="77777777" w:rsidR="007D177B" w:rsidRPr="003B2F11" w:rsidRDefault="00AD2251" w:rsidP="003B2F11">
      <w:pPr>
        <w:pStyle w:val="a4"/>
        <w:spacing w:after="0" w:line="240" w:lineRule="atLeast"/>
        <w:jc w:val="center"/>
        <w:rPr>
          <w:sz w:val="28"/>
          <w:szCs w:val="28"/>
          <w:lang w:val="en-US"/>
        </w:rPr>
      </w:pPr>
      <w:proofErr w:type="spellStart"/>
      <w:r w:rsidRPr="003B2F11">
        <w:rPr>
          <w:sz w:val="28"/>
          <w:szCs w:val="28"/>
          <w:lang w:val="en-US"/>
        </w:rPr>
        <w:t>Q</w:t>
      </w:r>
      <w:r w:rsidRPr="003B2F11">
        <w:rPr>
          <w:sz w:val="28"/>
          <w:szCs w:val="28"/>
          <w:vertAlign w:val="subscript"/>
          <w:lang w:val="en-US"/>
        </w:rPr>
        <w:t>o</w:t>
      </w:r>
      <w:proofErr w:type="spellEnd"/>
      <w:r w:rsidRPr="003B2F11">
        <w:rPr>
          <w:sz w:val="28"/>
          <w:szCs w:val="28"/>
          <w:lang w:val="en-US"/>
        </w:rPr>
        <w:t xml:space="preserve"> </w:t>
      </w:r>
      <w:r w:rsidRPr="003B2F11">
        <w:rPr>
          <w:sz w:val="28"/>
          <w:szCs w:val="28"/>
          <w:vertAlign w:val="superscript"/>
          <w:lang w:val="en-US"/>
        </w:rPr>
        <w:t>max</w:t>
      </w:r>
      <w:r w:rsidRPr="003B2F11">
        <w:rPr>
          <w:sz w:val="28"/>
          <w:szCs w:val="28"/>
          <w:lang w:val="en-US"/>
        </w:rPr>
        <w:t xml:space="preserve"> = </w:t>
      </w:r>
      <w:proofErr w:type="spellStart"/>
      <w:r w:rsidRPr="003B2F11">
        <w:rPr>
          <w:sz w:val="28"/>
          <w:szCs w:val="28"/>
          <w:lang w:val="en-US"/>
        </w:rPr>
        <w:t>q</w:t>
      </w:r>
      <w:r w:rsidRPr="003B2F11">
        <w:rPr>
          <w:sz w:val="28"/>
          <w:szCs w:val="28"/>
          <w:vertAlign w:val="subscript"/>
          <w:lang w:val="en-US"/>
        </w:rPr>
        <w:t>o</w:t>
      </w:r>
      <w:r w:rsidRPr="003B2F11">
        <w:rPr>
          <w:sz w:val="28"/>
          <w:szCs w:val="28"/>
          <w:lang w:val="en-US"/>
        </w:rPr>
        <w:t>×</w:t>
      </w:r>
      <w:r w:rsidR="007D177B" w:rsidRPr="003B2F11">
        <w:rPr>
          <w:sz w:val="28"/>
          <w:szCs w:val="28"/>
          <w:lang w:val="en-US"/>
        </w:rPr>
        <w:t>A</w:t>
      </w:r>
      <w:proofErr w:type="spellEnd"/>
      <w:r w:rsidR="007D177B" w:rsidRPr="003B2F11">
        <w:rPr>
          <w:sz w:val="28"/>
          <w:szCs w:val="28"/>
          <w:lang w:val="en-US"/>
        </w:rPr>
        <w:t xml:space="preserve"> =36</w:t>
      </w:r>
      <w:proofErr w:type="gramStart"/>
      <w:r w:rsidR="007D177B" w:rsidRPr="003B2F11">
        <w:rPr>
          <w:sz w:val="28"/>
          <w:szCs w:val="28"/>
          <w:lang w:val="en-US"/>
        </w:rPr>
        <w:t>,2</w:t>
      </w:r>
      <w:proofErr w:type="gramEnd"/>
      <w:r w:rsidRPr="003B2F11">
        <w:rPr>
          <w:sz w:val="28"/>
          <w:szCs w:val="28"/>
          <w:lang w:val="en-US"/>
        </w:rPr>
        <w:t>×</w:t>
      </w:r>
      <w:r w:rsidR="007D177B" w:rsidRPr="003B2F11">
        <w:rPr>
          <w:sz w:val="28"/>
          <w:szCs w:val="28"/>
          <w:lang w:val="en-US"/>
        </w:rPr>
        <w:t xml:space="preserve">197000=7,131 </w:t>
      </w:r>
      <w:r w:rsidR="007D177B" w:rsidRPr="003B2F11">
        <w:rPr>
          <w:sz w:val="28"/>
          <w:szCs w:val="28"/>
        </w:rPr>
        <w:t>Гкал</w:t>
      </w:r>
      <w:r w:rsidR="007D177B" w:rsidRPr="003B2F11">
        <w:rPr>
          <w:sz w:val="28"/>
          <w:szCs w:val="28"/>
          <w:lang w:val="en-US"/>
        </w:rPr>
        <w:t>/</w:t>
      </w:r>
      <w:r w:rsidR="007D177B" w:rsidRPr="003B2F11">
        <w:rPr>
          <w:sz w:val="28"/>
          <w:szCs w:val="28"/>
        </w:rPr>
        <w:t>ч</w:t>
      </w:r>
    </w:p>
    <w:p w14:paraId="5F74020F" w14:textId="77777777" w:rsidR="007D177B" w:rsidRPr="003B2F11" w:rsidRDefault="007D177B" w:rsidP="003B2F11">
      <w:pPr>
        <w:pStyle w:val="a4"/>
        <w:spacing w:after="0" w:line="240" w:lineRule="atLeast"/>
        <w:ind w:firstLine="708"/>
        <w:rPr>
          <w:sz w:val="28"/>
          <w:szCs w:val="28"/>
        </w:rPr>
      </w:pPr>
      <w:r w:rsidRPr="003B2F11">
        <w:rPr>
          <w:sz w:val="28"/>
          <w:szCs w:val="28"/>
        </w:rPr>
        <w:t>Максимальный тепловой поток на горячее водоснабжение:</w:t>
      </w:r>
    </w:p>
    <w:p w14:paraId="007FEE57" w14:textId="77777777" w:rsidR="007D177B" w:rsidRPr="003B2F11" w:rsidRDefault="007D177B" w:rsidP="003B2F11">
      <w:pPr>
        <w:pStyle w:val="a4"/>
        <w:spacing w:after="0" w:line="240" w:lineRule="atLeast"/>
        <w:jc w:val="center"/>
        <w:rPr>
          <w:sz w:val="28"/>
          <w:szCs w:val="28"/>
          <w:lang w:val="en-US"/>
        </w:rPr>
      </w:pPr>
      <w:r w:rsidRPr="003B2F11">
        <w:rPr>
          <w:sz w:val="28"/>
          <w:szCs w:val="28"/>
          <w:lang w:val="en-US"/>
        </w:rPr>
        <w:t>Q</w:t>
      </w:r>
      <w:proofErr w:type="spellStart"/>
      <w:r w:rsidRPr="003B2F11">
        <w:rPr>
          <w:sz w:val="28"/>
          <w:szCs w:val="28"/>
          <w:vertAlign w:val="subscript"/>
        </w:rPr>
        <w:t>гв</w:t>
      </w:r>
      <w:proofErr w:type="spellEnd"/>
      <w:r w:rsidRPr="003B2F11">
        <w:rPr>
          <w:sz w:val="28"/>
          <w:szCs w:val="28"/>
          <w:lang w:val="en-US"/>
        </w:rPr>
        <w:t xml:space="preserve"> </w:t>
      </w:r>
      <w:r w:rsidRPr="003B2F11">
        <w:rPr>
          <w:sz w:val="28"/>
          <w:szCs w:val="28"/>
          <w:vertAlign w:val="superscript"/>
          <w:lang w:val="en-US"/>
        </w:rPr>
        <w:t>max</w:t>
      </w:r>
      <w:r w:rsidRPr="003B2F11">
        <w:rPr>
          <w:sz w:val="28"/>
          <w:szCs w:val="28"/>
          <w:lang w:val="en-US"/>
        </w:rPr>
        <w:t xml:space="preserve"> = q</w:t>
      </w:r>
      <w:proofErr w:type="spellStart"/>
      <w:r w:rsidRPr="003B2F11">
        <w:rPr>
          <w:sz w:val="28"/>
          <w:szCs w:val="28"/>
          <w:vertAlign w:val="subscript"/>
        </w:rPr>
        <w:t>гв</w:t>
      </w:r>
      <w:proofErr w:type="spellEnd"/>
      <w:r w:rsidR="00AD2251" w:rsidRPr="003B2F11">
        <w:rPr>
          <w:sz w:val="28"/>
          <w:szCs w:val="28"/>
          <w:lang w:val="en-US"/>
        </w:rPr>
        <w:t xml:space="preserve"> ×A =6</w:t>
      </w:r>
      <w:proofErr w:type="gramStart"/>
      <w:r w:rsidR="00AD2251" w:rsidRPr="003B2F11">
        <w:rPr>
          <w:sz w:val="28"/>
          <w:szCs w:val="28"/>
          <w:lang w:val="en-US"/>
        </w:rPr>
        <w:t>,9</w:t>
      </w:r>
      <w:proofErr w:type="gramEnd"/>
      <w:r w:rsidR="00AD2251" w:rsidRPr="003B2F11">
        <w:rPr>
          <w:sz w:val="28"/>
          <w:szCs w:val="28"/>
          <w:lang w:val="en-US"/>
        </w:rPr>
        <w:t>×</w:t>
      </w:r>
      <w:r w:rsidRPr="003B2F11">
        <w:rPr>
          <w:sz w:val="28"/>
          <w:szCs w:val="28"/>
          <w:lang w:val="en-US"/>
        </w:rPr>
        <w:t xml:space="preserve">197000=1,359 </w:t>
      </w:r>
      <w:r w:rsidRPr="003B2F11">
        <w:rPr>
          <w:sz w:val="28"/>
          <w:szCs w:val="28"/>
        </w:rPr>
        <w:t>Гкал</w:t>
      </w:r>
      <w:r w:rsidRPr="003B2F11">
        <w:rPr>
          <w:sz w:val="28"/>
          <w:szCs w:val="28"/>
          <w:lang w:val="en-US"/>
        </w:rPr>
        <w:t>/</w:t>
      </w:r>
      <w:r w:rsidRPr="003B2F11">
        <w:rPr>
          <w:sz w:val="28"/>
          <w:szCs w:val="28"/>
        </w:rPr>
        <w:t>ч</w:t>
      </w:r>
    </w:p>
    <w:p w14:paraId="46E740DE" w14:textId="77777777" w:rsidR="007D177B" w:rsidRPr="003B2F11" w:rsidRDefault="007D177B" w:rsidP="003B2F11">
      <w:pPr>
        <w:pStyle w:val="a4"/>
        <w:spacing w:after="0" w:line="240" w:lineRule="atLeast"/>
        <w:rPr>
          <w:sz w:val="28"/>
          <w:szCs w:val="28"/>
          <w:lang w:val="en-US"/>
        </w:rPr>
      </w:pPr>
    </w:p>
    <w:p w14:paraId="30B06682" w14:textId="77777777" w:rsidR="007D177B" w:rsidRPr="003B2F11" w:rsidRDefault="007D177B" w:rsidP="003B2F11">
      <w:pPr>
        <w:pStyle w:val="a4"/>
        <w:spacing w:after="0" w:line="240" w:lineRule="atLeast"/>
        <w:ind w:firstLine="708"/>
        <w:rPr>
          <w:sz w:val="28"/>
          <w:szCs w:val="28"/>
        </w:rPr>
      </w:pPr>
      <w:r w:rsidRPr="003B2F11">
        <w:rPr>
          <w:b/>
          <w:sz w:val="28"/>
          <w:szCs w:val="28"/>
        </w:rPr>
        <w:t>Общественная застройка (проектируемая).</w:t>
      </w:r>
    </w:p>
    <w:p w14:paraId="7A5950B4" w14:textId="77777777" w:rsidR="007D177B" w:rsidRPr="003B2F11" w:rsidRDefault="007D177B" w:rsidP="003B2F11">
      <w:pPr>
        <w:pStyle w:val="a4"/>
        <w:spacing w:after="0" w:line="240" w:lineRule="atLeast"/>
        <w:ind w:firstLine="708"/>
        <w:rPr>
          <w:sz w:val="28"/>
          <w:szCs w:val="28"/>
        </w:rPr>
      </w:pPr>
      <w:r w:rsidRPr="003B2F11">
        <w:rPr>
          <w:sz w:val="28"/>
          <w:szCs w:val="28"/>
        </w:rPr>
        <w:lastRenderedPageBreak/>
        <w:t>Общая площадь отапливаемых помещений:</w:t>
      </w:r>
    </w:p>
    <w:p w14:paraId="4F7A1488" w14:textId="77777777" w:rsidR="007D177B" w:rsidRPr="003B2F11" w:rsidRDefault="00AD2251" w:rsidP="003B2F11">
      <w:pPr>
        <w:pStyle w:val="a4"/>
        <w:spacing w:after="0" w:line="240" w:lineRule="atLeast"/>
        <w:jc w:val="center"/>
        <w:rPr>
          <w:sz w:val="28"/>
          <w:szCs w:val="28"/>
        </w:rPr>
      </w:pPr>
      <w:r w:rsidRPr="003B2F11">
        <w:rPr>
          <w:sz w:val="28"/>
          <w:szCs w:val="28"/>
        </w:rPr>
        <w:t>А=</w:t>
      </w:r>
      <w:r w:rsidR="007D177B" w:rsidRPr="003B2F11">
        <w:rPr>
          <w:sz w:val="28"/>
          <w:szCs w:val="28"/>
        </w:rPr>
        <w:t>16000 м</w:t>
      </w:r>
      <w:proofErr w:type="gramStart"/>
      <w:r w:rsidR="007D177B" w:rsidRPr="003B2F11">
        <w:rPr>
          <w:sz w:val="28"/>
          <w:szCs w:val="28"/>
          <w:vertAlign w:val="superscript"/>
        </w:rPr>
        <w:t>2</w:t>
      </w:r>
      <w:proofErr w:type="gramEnd"/>
      <w:r w:rsidR="007D177B" w:rsidRPr="003B2F11">
        <w:rPr>
          <w:sz w:val="28"/>
          <w:szCs w:val="28"/>
        </w:rPr>
        <w:t xml:space="preserve"> (по данным технологической части проекта)</w:t>
      </w:r>
    </w:p>
    <w:p w14:paraId="19728B16" w14:textId="77777777" w:rsidR="007D177B" w:rsidRPr="003B2F11" w:rsidRDefault="007D177B" w:rsidP="003B2F11">
      <w:pPr>
        <w:pStyle w:val="a4"/>
        <w:spacing w:after="0" w:line="240" w:lineRule="atLeast"/>
        <w:ind w:firstLine="708"/>
        <w:rPr>
          <w:sz w:val="28"/>
          <w:szCs w:val="28"/>
        </w:rPr>
      </w:pPr>
      <w:r w:rsidRPr="003B2F11">
        <w:rPr>
          <w:sz w:val="28"/>
          <w:szCs w:val="28"/>
        </w:rPr>
        <w:t>Максимальный тепловой поток на отопление:</w:t>
      </w:r>
    </w:p>
    <w:p w14:paraId="5A4E9120" w14:textId="77777777" w:rsidR="007D177B" w:rsidRPr="003B2F11" w:rsidRDefault="00AD2251" w:rsidP="003B2F11">
      <w:pPr>
        <w:pStyle w:val="a4"/>
        <w:spacing w:after="0" w:line="240" w:lineRule="atLeast"/>
        <w:jc w:val="center"/>
        <w:rPr>
          <w:sz w:val="28"/>
          <w:szCs w:val="28"/>
          <w:lang w:val="en-US"/>
        </w:rPr>
      </w:pPr>
      <w:proofErr w:type="spellStart"/>
      <w:r w:rsidRPr="003B2F11">
        <w:rPr>
          <w:sz w:val="28"/>
          <w:szCs w:val="28"/>
          <w:lang w:val="en-US"/>
        </w:rPr>
        <w:t>Q</w:t>
      </w:r>
      <w:r w:rsidRPr="003B2F11">
        <w:rPr>
          <w:sz w:val="28"/>
          <w:szCs w:val="28"/>
          <w:vertAlign w:val="subscript"/>
          <w:lang w:val="en-US"/>
        </w:rPr>
        <w:t>o</w:t>
      </w:r>
      <w:proofErr w:type="spellEnd"/>
      <w:r w:rsidRPr="003B2F11">
        <w:rPr>
          <w:sz w:val="28"/>
          <w:szCs w:val="28"/>
          <w:lang w:val="en-US"/>
        </w:rPr>
        <w:t xml:space="preserve"> </w:t>
      </w:r>
      <w:r w:rsidRPr="003B2F11">
        <w:rPr>
          <w:sz w:val="28"/>
          <w:szCs w:val="28"/>
          <w:vertAlign w:val="superscript"/>
          <w:lang w:val="en-US"/>
        </w:rPr>
        <w:t>max</w:t>
      </w:r>
      <w:r w:rsidRPr="003B2F11">
        <w:rPr>
          <w:sz w:val="28"/>
          <w:szCs w:val="28"/>
          <w:lang w:val="en-US"/>
        </w:rPr>
        <w:t xml:space="preserve"> = </w:t>
      </w:r>
      <w:proofErr w:type="spellStart"/>
      <w:r w:rsidRPr="003B2F11">
        <w:rPr>
          <w:sz w:val="28"/>
          <w:szCs w:val="28"/>
          <w:lang w:val="en-US"/>
        </w:rPr>
        <w:t>q</w:t>
      </w:r>
      <w:r w:rsidRPr="003B2F11">
        <w:rPr>
          <w:sz w:val="28"/>
          <w:szCs w:val="28"/>
          <w:vertAlign w:val="subscript"/>
          <w:lang w:val="en-US"/>
        </w:rPr>
        <w:t>o</w:t>
      </w:r>
      <w:r w:rsidRPr="003B2F11">
        <w:rPr>
          <w:sz w:val="28"/>
          <w:szCs w:val="28"/>
          <w:lang w:val="en-US"/>
        </w:rPr>
        <w:t>×A</w:t>
      </w:r>
      <w:proofErr w:type="spellEnd"/>
      <w:r w:rsidRPr="003B2F11">
        <w:rPr>
          <w:sz w:val="28"/>
          <w:szCs w:val="28"/>
          <w:lang w:val="en-US"/>
        </w:rPr>
        <w:t xml:space="preserve"> =42</w:t>
      </w:r>
      <w:proofErr w:type="gramStart"/>
      <w:r w:rsidRPr="003B2F11">
        <w:rPr>
          <w:sz w:val="28"/>
          <w:szCs w:val="28"/>
          <w:lang w:val="en-US"/>
        </w:rPr>
        <w:t>,9</w:t>
      </w:r>
      <w:proofErr w:type="gramEnd"/>
      <w:r w:rsidRPr="003B2F11">
        <w:rPr>
          <w:sz w:val="28"/>
          <w:szCs w:val="28"/>
          <w:lang w:val="en-US"/>
        </w:rPr>
        <w:t>×</w:t>
      </w:r>
      <w:r w:rsidR="007D177B" w:rsidRPr="003B2F11">
        <w:rPr>
          <w:sz w:val="28"/>
          <w:szCs w:val="28"/>
          <w:lang w:val="en-US"/>
        </w:rPr>
        <w:t xml:space="preserve">16000=0,686 </w:t>
      </w:r>
      <w:r w:rsidR="007D177B" w:rsidRPr="003B2F11">
        <w:rPr>
          <w:sz w:val="28"/>
          <w:szCs w:val="28"/>
        </w:rPr>
        <w:t>Гкал</w:t>
      </w:r>
      <w:r w:rsidR="007D177B" w:rsidRPr="003B2F11">
        <w:rPr>
          <w:sz w:val="28"/>
          <w:szCs w:val="28"/>
          <w:lang w:val="en-US"/>
        </w:rPr>
        <w:t>/</w:t>
      </w:r>
      <w:r w:rsidR="007D177B" w:rsidRPr="003B2F11">
        <w:rPr>
          <w:sz w:val="28"/>
          <w:szCs w:val="28"/>
        </w:rPr>
        <w:t>ч</w:t>
      </w:r>
    </w:p>
    <w:p w14:paraId="13225311" w14:textId="77777777" w:rsidR="007D177B" w:rsidRPr="003B2F11" w:rsidRDefault="007D177B" w:rsidP="003B2F11">
      <w:pPr>
        <w:pStyle w:val="a4"/>
        <w:spacing w:after="0" w:line="240" w:lineRule="atLeast"/>
        <w:ind w:firstLine="708"/>
        <w:rPr>
          <w:sz w:val="28"/>
          <w:szCs w:val="28"/>
        </w:rPr>
      </w:pPr>
      <w:r w:rsidRPr="003B2F11">
        <w:rPr>
          <w:sz w:val="28"/>
          <w:szCs w:val="28"/>
        </w:rPr>
        <w:t>Максимальный тепловой поток на вентиляцию:</w:t>
      </w:r>
    </w:p>
    <w:p w14:paraId="26D96FDF" w14:textId="77777777" w:rsidR="007D177B" w:rsidRPr="003B2F11" w:rsidRDefault="007D177B" w:rsidP="003B2F11">
      <w:pPr>
        <w:pStyle w:val="a4"/>
        <w:spacing w:after="0" w:line="240" w:lineRule="atLeast"/>
        <w:jc w:val="center"/>
        <w:rPr>
          <w:sz w:val="28"/>
          <w:szCs w:val="28"/>
          <w:lang w:val="en-US"/>
        </w:rPr>
      </w:pPr>
      <w:r w:rsidRPr="003B2F11">
        <w:rPr>
          <w:sz w:val="28"/>
          <w:szCs w:val="28"/>
          <w:lang w:val="en-US"/>
        </w:rPr>
        <w:t>Q</w:t>
      </w:r>
      <w:r w:rsidRPr="003B2F11">
        <w:rPr>
          <w:sz w:val="28"/>
          <w:szCs w:val="28"/>
          <w:vertAlign w:val="subscript"/>
          <w:lang w:val="en-US"/>
        </w:rPr>
        <w:t>v</w:t>
      </w:r>
      <w:r w:rsidRPr="003B2F11">
        <w:rPr>
          <w:sz w:val="28"/>
          <w:szCs w:val="28"/>
          <w:lang w:val="en-US"/>
        </w:rPr>
        <w:t xml:space="preserve"> </w:t>
      </w:r>
      <w:r w:rsidRPr="003B2F11">
        <w:rPr>
          <w:sz w:val="28"/>
          <w:szCs w:val="28"/>
          <w:vertAlign w:val="superscript"/>
          <w:lang w:val="en-US"/>
        </w:rPr>
        <w:t>max</w:t>
      </w:r>
      <w:r w:rsidRPr="003B2F11">
        <w:rPr>
          <w:sz w:val="28"/>
          <w:szCs w:val="28"/>
          <w:lang w:val="en-US"/>
        </w:rPr>
        <w:t xml:space="preserve"> = q</w:t>
      </w:r>
      <w:r w:rsidRPr="003B2F11">
        <w:rPr>
          <w:sz w:val="28"/>
          <w:szCs w:val="28"/>
          <w:vertAlign w:val="subscript"/>
        </w:rPr>
        <w:t>в</w:t>
      </w:r>
      <w:r w:rsidR="00AD2251" w:rsidRPr="003B2F11">
        <w:rPr>
          <w:sz w:val="28"/>
          <w:szCs w:val="28"/>
          <w:lang w:val="en-US"/>
        </w:rPr>
        <w:t xml:space="preserve"> ×A =47</w:t>
      </w:r>
      <w:proofErr w:type="gramStart"/>
      <w:r w:rsidR="00AD2251" w:rsidRPr="003B2F11">
        <w:rPr>
          <w:sz w:val="28"/>
          <w:szCs w:val="28"/>
          <w:lang w:val="en-US"/>
        </w:rPr>
        <w:t>,2</w:t>
      </w:r>
      <w:proofErr w:type="gramEnd"/>
      <w:r w:rsidR="00AD2251" w:rsidRPr="003B2F11">
        <w:rPr>
          <w:sz w:val="28"/>
          <w:szCs w:val="28"/>
          <w:lang w:val="en-US"/>
        </w:rPr>
        <w:t>×</w:t>
      </w:r>
      <w:r w:rsidRPr="003B2F11">
        <w:rPr>
          <w:sz w:val="28"/>
          <w:szCs w:val="28"/>
          <w:lang w:val="en-US"/>
        </w:rPr>
        <w:t xml:space="preserve">16000=0,755 </w:t>
      </w:r>
      <w:r w:rsidRPr="003B2F11">
        <w:rPr>
          <w:sz w:val="28"/>
          <w:szCs w:val="28"/>
        </w:rPr>
        <w:t>Гкал</w:t>
      </w:r>
      <w:r w:rsidRPr="003B2F11">
        <w:rPr>
          <w:sz w:val="28"/>
          <w:szCs w:val="28"/>
          <w:lang w:val="en-US"/>
        </w:rPr>
        <w:t>/</w:t>
      </w:r>
      <w:r w:rsidRPr="003B2F11">
        <w:rPr>
          <w:sz w:val="28"/>
          <w:szCs w:val="28"/>
        </w:rPr>
        <w:t>ч</w:t>
      </w:r>
    </w:p>
    <w:p w14:paraId="7EA5766E" w14:textId="77777777" w:rsidR="007D177B" w:rsidRPr="003B2F11" w:rsidRDefault="007D177B" w:rsidP="003B2F11">
      <w:pPr>
        <w:pStyle w:val="a4"/>
        <w:spacing w:after="0" w:line="240" w:lineRule="atLeast"/>
        <w:ind w:firstLine="708"/>
        <w:rPr>
          <w:sz w:val="28"/>
          <w:szCs w:val="28"/>
        </w:rPr>
      </w:pPr>
      <w:r w:rsidRPr="003B2F11">
        <w:rPr>
          <w:sz w:val="28"/>
          <w:szCs w:val="28"/>
        </w:rPr>
        <w:t>Максимальный тепловой поток на горячее водоснабжение:</w:t>
      </w:r>
    </w:p>
    <w:p w14:paraId="2CBD518C" w14:textId="77777777" w:rsidR="007D177B" w:rsidRPr="003B2F11" w:rsidRDefault="007D177B" w:rsidP="003B2F11">
      <w:pPr>
        <w:pStyle w:val="a4"/>
        <w:spacing w:after="0" w:line="240" w:lineRule="atLeast"/>
        <w:jc w:val="center"/>
        <w:rPr>
          <w:sz w:val="28"/>
          <w:szCs w:val="28"/>
          <w:lang w:val="en-US"/>
        </w:rPr>
      </w:pPr>
      <w:r w:rsidRPr="003B2F11">
        <w:rPr>
          <w:sz w:val="28"/>
          <w:szCs w:val="28"/>
          <w:lang w:val="en-US"/>
        </w:rPr>
        <w:t>Q</w:t>
      </w:r>
      <w:proofErr w:type="spellStart"/>
      <w:r w:rsidRPr="003B2F11">
        <w:rPr>
          <w:sz w:val="28"/>
          <w:szCs w:val="28"/>
          <w:vertAlign w:val="subscript"/>
        </w:rPr>
        <w:t>гв</w:t>
      </w:r>
      <w:proofErr w:type="spellEnd"/>
      <w:r w:rsidRPr="003B2F11">
        <w:rPr>
          <w:sz w:val="28"/>
          <w:szCs w:val="28"/>
          <w:lang w:val="en-US"/>
        </w:rPr>
        <w:t xml:space="preserve"> </w:t>
      </w:r>
      <w:r w:rsidRPr="003B2F11">
        <w:rPr>
          <w:sz w:val="28"/>
          <w:szCs w:val="28"/>
          <w:vertAlign w:val="superscript"/>
          <w:lang w:val="en-US"/>
        </w:rPr>
        <w:t>max</w:t>
      </w:r>
      <w:r w:rsidRPr="003B2F11">
        <w:rPr>
          <w:sz w:val="28"/>
          <w:szCs w:val="28"/>
          <w:lang w:val="en-US"/>
        </w:rPr>
        <w:t xml:space="preserve"> = q</w:t>
      </w:r>
      <w:proofErr w:type="spellStart"/>
      <w:r w:rsidRPr="003B2F11">
        <w:rPr>
          <w:sz w:val="28"/>
          <w:szCs w:val="28"/>
          <w:vertAlign w:val="subscript"/>
        </w:rPr>
        <w:t>гв</w:t>
      </w:r>
      <w:proofErr w:type="spellEnd"/>
      <w:r w:rsidR="00AD2251" w:rsidRPr="003B2F11">
        <w:rPr>
          <w:sz w:val="28"/>
          <w:szCs w:val="28"/>
          <w:lang w:val="en-US"/>
        </w:rPr>
        <w:t xml:space="preserve"> ×A =2</w:t>
      </w:r>
      <w:proofErr w:type="gramStart"/>
      <w:r w:rsidR="00AD2251" w:rsidRPr="003B2F11">
        <w:rPr>
          <w:sz w:val="28"/>
          <w:szCs w:val="28"/>
          <w:lang w:val="en-US"/>
        </w:rPr>
        <w:t>,6</w:t>
      </w:r>
      <w:proofErr w:type="gramEnd"/>
      <w:r w:rsidR="00AD2251" w:rsidRPr="003B2F11">
        <w:rPr>
          <w:sz w:val="28"/>
          <w:szCs w:val="28"/>
          <w:lang w:val="en-US"/>
        </w:rPr>
        <w:t>×</w:t>
      </w:r>
      <w:r w:rsidRPr="003B2F11">
        <w:rPr>
          <w:sz w:val="28"/>
          <w:szCs w:val="28"/>
          <w:lang w:val="en-US"/>
        </w:rPr>
        <w:t xml:space="preserve">16000=0,042 </w:t>
      </w:r>
      <w:r w:rsidRPr="003B2F11">
        <w:rPr>
          <w:sz w:val="28"/>
          <w:szCs w:val="28"/>
        </w:rPr>
        <w:t>Гкал</w:t>
      </w:r>
      <w:r w:rsidRPr="003B2F11">
        <w:rPr>
          <w:sz w:val="28"/>
          <w:szCs w:val="28"/>
          <w:lang w:val="en-US"/>
        </w:rPr>
        <w:t>/</w:t>
      </w:r>
      <w:r w:rsidRPr="003B2F11">
        <w:rPr>
          <w:sz w:val="28"/>
          <w:szCs w:val="28"/>
        </w:rPr>
        <w:t>ч</w:t>
      </w:r>
    </w:p>
    <w:p w14:paraId="75EE3DCD" w14:textId="77777777" w:rsidR="007D177B" w:rsidRPr="003B2F11" w:rsidRDefault="007D177B" w:rsidP="003B2F11">
      <w:pPr>
        <w:pStyle w:val="a4"/>
        <w:spacing w:after="0" w:line="240" w:lineRule="atLeast"/>
        <w:rPr>
          <w:b/>
          <w:i/>
          <w:sz w:val="28"/>
          <w:szCs w:val="28"/>
          <w:lang w:val="en-US"/>
        </w:rPr>
      </w:pPr>
    </w:p>
    <w:p w14:paraId="4FC5C86C" w14:textId="77777777" w:rsidR="007D177B" w:rsidRPr="003B2F11" w:rsidRDefault="007D177B" w:rsidP="003B2F11">
      <w:pPr>
        <w:pStyle w:val="a4"/>
        <w:spacing w:after="0" w:line="240" w:lineRule="atLeast"/>
        <w:ind w:firstLine="708"/>
        <w:rPr>
          <w:sz w:val="28"/>
          <w:szCs w:val="28"/>
        </w:rPr>
      </w:pPr>
      <w:proofErr w:type="gramStart"/>
      <w:r w:rsidRPr="003B2F11">
        <w:rPr>
          <w:b/>
          <w:sz w:val="28"/>
          <w:szCs w:val="28"/>
          <w:lang w:val="en-US"/>
        </w:rPr>
        <w:t>IV</w:t>
      </w:r>
      <w:r w:rsidRPr="003B2F11">
        <w:rPr>
          <w:b/>
          <w:sz w:val="28"/>
          <w:szCs w:val="28"/>
        </w:rPr>
        <w:t xml:space="preserve"> этап.</w:t>
      </w:r>
      <w:proofErr w:type="gramEnd"/>
    </w:p>
    <w:p w14:paraId="71A6C740" w14:textId="77777777" w:rsidR="007D177B" w:rsidRPr="003B2F11" w:rsidRDefault="007D177B" w:rsidP="003B2F11">
      <w:pPr>
        <w:pStyle w:val="a4"/>
        <w:spacing w:after="0" w:line="240" w:lineRule="atLeast"/>
        <w:ind w:firstLine="708"/>
        <w:rPr>
          <w:b/>
          <w:sz w:val="28"/>
          <w:szCs w:val="28"/>
        </w:rPr>
      </w:pPr>
      <w:r w:rsidRPr="003B2F11">
        <w:rPr>
          <w:b/>
          <w:sz w:val="28"/>
          <w:szCs w:val="28"/>
        </w:rPr>
        <w:t>Жилая многоэтажная застройка (проектируемая).</w:t>
      </w:r>
    </w:p>
    <w:p w14:paraId="2636D14C" w14:textId="77777777" w:rsidR="007D177B" w:rsidRPr="003B2F11" w:rsidRDefault="007D177B" w:rsidP="003B2F11">
      <w:pPr>
        <w:pStyle w:val="a4"/>
        <w:spacing w:after="0" w:line="240" w:lineRule="atLeast"/>
        <w:ind w:firstLine="708"/>
        <w:rPr>
          <w:sz w:val="28"/>
          <w:szCs w:val="28"/>
        </w:rPr>
      </w:pPr>
      <w:r w:rsidRPr="003B2F11">
        <w:rPr>
          <w:sz w:val="28"/>
          <w:szCs w:val="28"/>
        </w:rPr>
        <w:t>Общая площадь отапливаемых помещений:</w:t>
      </w:r>
    </w:p>
    <w:p w14:paraId="20080B95" w14:textId="77777777" w:rsidR="007D177B" w:rsidRPr="003B2F11" w:rsidRDefault="007D177B" w:rsidP="003B2F11">
      <w:pPr>
        <w:pStyle w:val="a4"/>
        <w:spacing w:after="0" w:line="240" w:lineRule="atLeast"/>
        <w:jc w:val="center"/>
        <w:rPr>
          <w:sz w:val="28"/>
          <w:szCs w:val="28"/>
        </w:rPr>
      </w:pPr>
      <w:r w:rsidRPr="003B2F11">
        <w:rPr>
          <w:sz w:val="28"/>
          <w:szCs w:val="28"/>
        </w:rPr>
        <w:t>А=183000 м</w:t>
      </w:r>
      <w:proofErr w:type="gramStart"/>
      <w:r w:rsidRPr="003B2F11">
        <w:rPr>
          <w:sz w:val="28"/>
          <w:szCs w:val="28"/>
          <w:vertAlign w:val="superscript"/>
        </w:rPr>
        <w:t>2</w:t>
      </w:r>
      <w:proofErr w:type="gramEnd"/>
      <w:r w:rsidRPr="003B2F11">
        <w:rPr>
          <w:sz w:val="28"/>
          <w:szCs w:val="28"/>
        </w:rPr>
        <w:t xml:space="preserve"> (по данным технологической части проекта)</w:t>
      </w:r>
    </w:p>
    <w:p w14:paraId="6FB104BB" w14:textId="77777777" w:rsidR="007D177B" w:rsidRPr="003B2F11" w:rsidRDefault="007D177B" w:rsidP="003B2F11">
      <w:pPr>
        <w:pStyle w:val="a4"/>
        <w:spacing w:after="0" w:line="240" w:lineRule="atLeast"/>
        <w:ind w:firstLine="708"/>
        <w:rPr>
          <w:sz w:val="28"/>
          <w:szCs w:val="28"/>
        </w:rPr>
      </w:pPr>
      <w:r w:rsidRPr="003B2F11">
        <w:rPr>
          <w:sz w:val="28"/>
          <w:szCs w:val="28"/>
        </w:rPr>
        <w:t>Максимальный тепловой поток на отопление:</w:t>
      </w:r>
    </w:p>
    <w:p w14:paraId="750F5D36" w14:textId="77777777" w:rsidR="007D177B" w:rsidRPr="003B2F11" w:rsidRDefault="00AD2251" w:rsidP="003B2F11">
      <w:pPr>
        <w:pStyle w:val="a4"/>
        <w:spacing w:after="0" w:line="240" w:lineRule="atLeast"/>
        <w:jc w:val="center"/>
        <w:rPr>
          <w:sz w:val="28"/>
          <w:szCs w:val="28"/>
          <w:lang w:val="en-US"/>
        </w:rPr>
      </w:pPr>
      <w:proofErr w:type="spellStart"/>
      <w:r w:rsidRPr="003B2F11">
        <w:rPr>
          <w:sz w:val="28"/>
          <w:szCs w:val="28"/>
          <w:lang w:val="en-US"/>
        </w:rPr>
        <w:t>Q</w:t>
      </w:r>
      <w:r w:rsidRPr="003B2F11">
        <w:rPr>
          <w:sz w:val="28"/>
          <w:szCs w:val="28"/>
          <w:vertAlign w:val="subscript"/>
          <w:lang w:val="en-US"/>
        </w:rPr>
        <w:t>o</w:t>
      </w:r>
      <w:proofErr w:type="spellEnd"/>
      <w:r w:rsidRPr="003B2F11">
        <w:rPr>
          <w:sz w:val="28"/>
          <w:szCs w:val="28"/>
          <w:lang w:val="en-US"/>
        </w:rPr>
        <w:t xml:space="preserve"> </w:t>
      </w:r>
      <w:r w:rsidRPr="003B2F11">
        <w:rPr>
          <w:sz w:val="28"/>
          <w:szCs w:val="28"/>
          <w:vertAlign w:val="superscript"/>
          <w:lang w:val="en-US"/>
        </w:rPr>
        <w:t>max</w:t>
      </w:r>
      <w:r w:rsidRPr="003B2F11">
        <w:rPr>
          <w:sz w:val="28"/>
          <w:szCs w:val="28"/>
          <w:lang w:val="en-US"/>
        </w:rPr>
        <w:t xml:space="preserve"> = </w:t>
      </w:r>
      <w:proofErr w:type="spellStart"/>
      <w:r w:rsidRPr="003B2F11">
        <w:rPr>
          <w:sz w:val="28"/>
          <w:szCs w:val="28"/>
          <w:lang w:val="en-US"/>
        </w:rPr>
        <w:t>q</w:t>
      </w:r>
      <w:r w:rsidRPr="003B2F11">
        <w:rPr>
          <w:sz w:val="28"/>
          <w:szCs w:val="28"/>
          <w:vertAlign w:val="subscript"/>
          <w:lang w:val="en-US"/>
        </w:rPr>
        <w:t>o</w:t>
      </w:r>
      <w:r w:rsidRPr="003B2F11">
        <w:rPr>
          <w:sz w:val="28"/>
          <w:szCs w:val="28"/>
          <w:lang w:val="en-US"/>
        </w:rPr>
        <w:t>×</w:t>
      </w:r>
      <w:r w:rsidR="007D177B" w:rsidRPr="003B2F11">
        <w:rPr>
          <w:sz w:val="28"/>
          <w:szCs w:val="28"/>
          <w:lang w:val="en-US"/>
        </w:rPr>
        <w:t>A</w:t>
      </w:r>
      <w:proofErr w:type="spellEnd"/>
      <w:r w:rsidR="007D177B" w:rsidRPr="003B2F11">
        <w:rPr>
          <w:sz w:val="28"/>
          <w:szCs w:val="28"/>
          <w:lang w:val="en-US"/>
        </w:rPr>
        <w:t xml:space="preserve"> =36</w:t>
      </w:r>
      <w:proofErr w:type="gramStart"/>
      <w:r w:rsidR="007D177B" w:rsidRPr="003B2F11">
        <w:rPr>
          <w:sz w:val="28"/>
          <w:szCs w:val="28"/>
          <w:lang w:val="en-US"/>
        </w:rPr>
        <w:t>,2</w:t>
      </w:r>
      <w:proofErr w:type="gramEnd"/>
      <w:r w:rsidRPr="003B2F11">
        <w:rPr>
          <w:sz w:val="28"/>
          <w:szCs w:val="28"/>
          <w:lang w:val="en-US"/>
        </w:rPr>
        <w:t>×</w:t>
      </w:r>
      <w:r w:rsidR="007D177B" w:rsidRPr="003B2F11">
        <w:rPr>
          <w:sz w:val="28"/>
          <w:szCs w:val="28"/>
          <w:lang w:val="en-US"/>
        </w:rPr>
        <w:t xml:space="preserve">183000=6,625 </w:t>
      </w:r>
      <w:r w:rsidR="007D177B" w:rsidRPr="003B2F11">
        <w:rPr>
          <w:sz w:val="28"/>
          <w:szCs w:val="28"/>
        </w:rPr>
        <w:t>Гкал</w:t>
      </w:r>
      <w:r w:rsidR="007D177B" w:rsidRPr="003B2F11">
        <w:rPr>
          <w:sz w:val="28"/>
          <w:szCs w:val="28"/>
          <w:lang w:val="en-US"/>
        </w:rPr>
        <w:t>/</w:t>
      </w:r>
      <w:r w:rsidR="007D177B" w:rsidRPr="003B2F11">
        <w:rPr>
          <w:sz w:val="28"/>
          <w:szCs w:val="28"/>
        </w:rPr>
        <w:t>ч</w:t>
      </w:r>
    </w:p>
    <w:p w14:paraId="6977D461" w14:textId="77777777" w:rsidR="007D177B" w:rsidRPr="003B2F11" w:rsidRDefault="007D177B" w:rsidP="003B2F11">
      <w:pPr>
        <w:pStyle w:val="a4"/>
        <w:spacing w:after="0" w:line="240" w:lineRule="atLeast"/>
        <w:ind w:firstLine="708"/>
        <w:rPr>
          <w:sz w:val="28"/>
          <w:szCs w:val="28"/>
        </w:rPr>
      </w:pPr>
      <w:r w:rsidRPr="003B2F11">
        <w:rPr>
          <w:sz w:val="28"/>
          <w:szCs w:val="28"/>
        </w:rPr>
        <w:t>Максимальный тепловой поток на горячее водоснабжение:</w:t>
      </w:r>
    </w:p>
    <w:p w14:paraId="351B7F81" w14:textId="77777777" w:rsidR="007D177B" w:rsidRPr="003B2F11" w:rsidRDefault="007D177B" w:rsidP="003B2F11">
      <w:pPr>
        <w:pStyle w:val="a4"/>
        <w:spacing w:after="0" w:line="240" w:lineRule="atLeast"/>
        <w:jc w:val="center"/>
        <w:rPr>
          <w:sz w:val="28"/>
          <w:szCs w:val="28"/>
          <w:lang w:val="en-US"/>
        </w:rPr>
      </w:pPr>
      <w:r w:rsidRPr="003B2F11">
        <w:rPr>
          <w:sz w:val="28"/>
          <w:szCs w:val="28"/>
          <w:lang w:val="en-US"/>
        </w:rPr>
        <w:t>Q</w:t>
      </w:r>
      <w:proofErr w:type="spellStart"/>
      <w:r w:rsidRPr="003B2F11">
        <w:rPr>
          <w:sz w:val="28"/>
          <w:szCs w:val="28"/>
          <w:vertAlign w:val="subscript"/>
        </w:rPr>
        <w:t>гв</w:t>
      </w:r>
      <w:proofErr w:type="spellEnd"/>
      <w:r w:rsidRPr="003B2F11">
        <w:rPr>
          <w:sz w:val="28"/>
          <w:szCs w:val="28"/>
          <w:lang w:val="en-US"/>
        </w:rPr>
        <w:t xml:space="preserve"> </w:t>
      </w:r>
      <w:r w:rsidRPr="003B2F11">
        <w:rPr>
          <w:sz w:val="28"/>
          <w:szCs w:val="28"/>
          <w:vertAlign w:val="superscript"/>
          <w:lang w:val="en-US"/>
        </w:rPr>
        <w:t>max</w:t>
      </w:r>
      <w:r w:rsidRPr="003B2F11">
        <w:rPr>
          <w:sz w:val="28"/>
          <w:szCs w:val="28"/>
          <w:lang w:val="en-US"/>
        </w:rPr>
        <w:t xml:space="preserve"> = q</w:t>
      </w:r>
      <w:proofErr w:type="spellStart"/>
      <w:r w:rsidRPr="003B2F11">
        <w:rPr>
          <w:sz w:val="28"/>
          <w:szCs w:val="28"/>
          <w:vertAlign w:val="subscript"/>
        </w:rPr>
        <w:t>гв</w:t>
      </w:r>
      <w:proofErr w:type="spellEnd"/>
      <w:r w:rsidR="00AD2251" w:rsidRPr="003B2F11">
        <w:rPr>
          <w:sz w:val="28"/>
          <w:szCs w:val="28"/>
          <w:lang w:val="en-US"/>
        </w:rPr>
        <w:t xml:space="preserve"> ×A =6</w:t>
      </w:r>
      <w:proofErr w:type="gramStart"/>
      <w:r w:rsidR="00AD2251" w:rsidRPr="003B2F11">
        <w:rPr>
          <w:sz w:val="28"/>
          <w:szCs w:val="28"/>
          <w:lang w:val="en-US"/>
        </w:rPr>
        <w:t>,9</w:t>
      </w:r>
      <w:proofErr w:type="gramEnd"/>
      <w:r w:rsidR="00AD2251" w:rsidRPr="003B2F11">
        <w:rPr>
          <w:sz w:val="28"/>
          <w:szCs w:val="28"/>
          <w:lang w:val="en-US"/>
        </w:rPr>
        <w:t>×</w:t>
      </w:r>
      <w:r w:rsidRPr="003B2F11">
        <w:rPr>
          <w:sz w:val="28"/>
          <w:szCs w:val="28"/>
          <w:lang w:val="en-US"/>
        </w:rPr>
        <w:t xml:space="preserve">183000=1,263 </w:t>
      </w:r>
      <w:r w:rsidRPr="003B2F11">
        <w:rPr>
          <w:sz w:val="28"/>
          <w:szCs w:val="28"/>
        </w:rPr>
        <w:t>Гкал</w:t>
      </w:r>
      <w:r w:rsidRPr="003B2F11">
        <w:rPr>
          <w:sz w:val="28"/>
          <w:szCs w:val="28"/>
          <w:lang w:val="en-US"/>
        </w:rPr>
        <w:t>/</w:t>
      </w:r>
      <w:r w:rsidRPr="003B2F11">
        <w:rPr>
          <w:sz w:val="28"/>
          <w:szCs w:val="28"/>
        </w:rPr>
        <w:t>ч</w:t>
      </w:r>
    </w:p>
    <w:p w14:paraId="7AF751C6" w14:textId="77777777" w:rsidR="007D177B" w:rsidRPr="003B2F11" w:rsidRDefault="007D177B" w:rsidP="003B2F11">
      <w:pPr>
        <w:pStyle w:val="a4"/>
        <w:spacing w:after="0" w:line="240" w:lineRule="atLeast"/>
        <w:rPr>
          <w:sz w:val="28"/>
          <w:szCs w:val="28"/>
          <w:lang w:val="en-US"/>
        </w:rPr>
      </w:pPr>
    </w:p>
    <w:p w14:paraId="7D0917EE" w14:textId="77777777" w:rsidR="007D177B" w:rsidRPr="003B2F11" w:rsidRDefault="007D177B" w:rsidP="003B2F11">
      <w:pPr>
        <w:pStyle w:val="a4"/>
        <w:spacing w:after="0" w:line="240" w:lineRule="atLeast"/>
        <w:ind w:firstLine="708"/>
        <w:rPr>
          <w:sz w:val="28"/>
          <w:szCs w:val="28"/>
        </w:rPr>
      </w:pPr>
      <w:r w:rsidRPr="003B2F11">
        <w:rPr>
          <w:b/>
          <w:sz w:val="28"/>
          <w:szCs w:val="28"/>
        </w:rPr>
        <w:t>Общественная застройка (проектируемая).</w:t>
      </w:r>
    </w:p>
    <w:p w14:paraId="60E8012A" w14:textId="77777777" w:rsidR="007D177B" w:rsidRPr="003B2F11" w:rsidRDefault="007D177B" w:rsidP="003B2F11">
      <w:pPr>
        <w:pStyle w:val="a4"/>
        <w:spacing w:after="0" w:line="240" w:lineRule="atLeast"/>
        <w:ind w:firstLine="708"/>
        <w:rPr>
          <w:sz w:val="28"/>
          <w:szCs w:val="28"/>
        </w:rPr>
      </w:pPr>
      <w:r w:rsidRPr="003B2F11">
        <w:rPr>
          <w:sz w:val="28"/>
          <w:szCs w:val="28"/>
        </w:rPr>
        <w:t>Общая площадь отапливаемых помещений:</w:t>
      </w:r>
    </w:p>
    <w:p w14:paraId="3F81A444" w14:textId="77777777" w:rsidR="007D177B" w:rsidRPr="003B2F11" w:rsidRDefault="00AD2251" w:rsidP="003B2F11">
      <w:pPr>
        <w:pStyle w:val="a4"/>
        <w:spacing w:after="0" w:line="240" w:lineRule="atLeast"/>
        <w:jc w:val="center"/>
        <w:rPr>
          <w:sz w:val="28"/>
          <w:szCs w:val="28"/>
        </w:rPr>
      </w:pPr>
      <w:r w:rsidRPr="003B2F11">
        <w:rPr>
          <w:sz w:val="28"/>
          <w:szCs w:val="28"/>
        </w:rPr>
        <w:t>А=</w:t>
      </w:r>
      <w:r w:rsidR="007D177B" w:rsidRPr="003B2F11">
        <w:rPr>
          <w:sz w:val="28"/>
          <w:szCs w:val="28"/>
        </w:rPr>
        <w:t>10000 м</w:t>
      </w:r>
      <w:proofErr w:type="gramStart"/>
      <w:r w:rsidR="007D177B" w:rsidRPr="003B2F11">
        <w:rPr>
          <w:sz w:val="28"/>
          <w:szCs w:val="28"/>
          <w:vertAlign w:val="superscript"/>
        </w:rPr>
        <w:t>2</w:t>
      </w:r>
      <w:proofErr w:type="gramEnd"/>
      <w:r w:rsidR="007D177B" w:rsidRPr="003B2F11">
        <w:rPr>
          <w:sz w:val="28"/>
          <w:szCs w:val="28"/>
        </w:rPr>
        <w:t xml:space="preserve"> (по данным технологической части проекта)</w:t>
      </w:r>
    </w:p>
    <w:p w14:paraId="6B878FC7" w14:textId="77777777" w:rsidR="007D177B" w:rsidRPr="003B2F11" w:rsidRDefault="007D177B" w:rsidP="003B2F11">
      <w:pPr>
        <w:pStyle w:val="a4"/>
        <w:spacing w:after="0" w:line="240" w:lineRule="atLeast"/>
        <w:ind w:firstLine="708"/>
        <w:rPr>
          <w:sz w:val="28"/>
          <w:szCs w:val="28"/>
        </w:rPr>
      </w:pPr>
      <w:r w:rsidRPr="003B2F11">
        <w:rPr>
          <w:sz w:val="28"/>
          <w:szCs w:val="28"/>
        </w:rPr>
        <w:t>Максимальный тепловой поток на отопление:</w:t>
      </w:r>
    </w:p>
    <w:p w14:paraId="4AA3C5A5" w14:textId="77777777" w:rsidR="007D177B" w:rsidRPr="003B2F11" w:rsidRDefault="007D177B" w:rsidP="003B2F11">
      <w:pPr>
        <w:pStyle w:val="a4"/>
        <w:spacing w:after="0" w:line="240" w:lineRule="atLeast"/>
        <w:jc w:val="center"/>
        <w:rPr>
          <w:sz w:val="28"/>
          <w:szCs w:val="28"/>
          <w:lang w:val="en-US"/>
        </w:rPr>
      </w:pPr>
      <w:proofErr w:type="spellStart"/>
      <w:r w:rsidRPr="003B2F11">
        <w:rPr>
          <w:sz w:val="28"/>
          <w:szCs w:val="28"/>
          <w:lang w:val="en-US"/>
        </w:rPr>
        <w:t>Q</w:t>
      </w:r>
      <w:r w:rsidRPr="003B2F11">
        <w:rPr>
          <w:sz w:val="28"/>
          <w:szCs w:val="28"/>
          <w:vertAlign w:val="subscript"/>
          <w:lang w:val="en-US"/>
        </w:rPr>
        <w:t>o</w:t>
      </w:r>
      <w:proofErr w:type="spellEnd"/>
      <w:r w:rsidRPr="003B2F11">
        <w:rPr>
          <w:sz w:val="28"/>
          <w:szCs w:val="28"/>
          <w:lang w:val="en-US"/>
        </w:rPr>
        <w:t xml:space="preserve"> </w:t>
      </w:r>
      <w:r w:rsidRPr="003B2F11">
        <w:rPr>
          <w:sz w:val="28"/>
          <w:szCs w:val="28"/>
          <w:vertAlign w:val="superscript"/>
          <w:lang w:val="en-US"/>
        </w:rPr>
        <w:t>max</w:t>
      </w:r>
      <w:r w:rsidRPr="003B2F11">
        <w:rPr>
          <w:sz w:val="28"/>
          <w:szCs w:val="28"/>
          <w:lang w:val="en-US"/>
        </w:rPr>
        <w:t xml:space="preserve"> = </w:t>
      </w:r>
      <w:proofErr w:type="spellStart"/>
      <w:r w:rsidRPr="003B2F11">
        <w:rPr>
          <w:sz w:val="28"/>
          <w:szCs w:val="28"/>
          <w:lang w:val="en-US"/>
        </w:rPr>
        <w:t>q</w:t>
      </w:r>
      <w:r w:rsidRPr="003B2F11">
        <w:rPr>
          <w:sz w:val="28"/>
          <w:szCs w:val="28"/>
          <w:vertAlign w:val="subscript"/>
          <w:lang w:val="en-US"/>
        </w:rPr>
        <w:t>o</w:t>
      </w:r>
      <w:r w:rsidR="00AD2251" w:rsidRPr="003B2F11">
        <w:rPr>
          <w:sz w:val="28"/>
          <w:szCs w:val="28"/>
          <w:lang w:val="en-US"/>
        </w:rPr>
        <w:t>×</w:t>
      </w:r>
      <w:r w:rsidRPr="003B2F11">
        <w:rPr>
          <w:sz w:val="28"/>
          <w:szCs w:val="28"/>
          <w:lang w:val="en-US"/>
        </w:rPr>
        <w:t>A</w:t>
      </w:r>
      <w:proofErr w:type="spellEnd"/>
      <w:r w:rsidRPr="003B2F11">
        <w:rPr>
          <w:sz w:val="28"/>
          <w:szCs w:val="28"/>
          <w:lang w:val="en-US"/>
        </w:rPr>
        <w:t xml:space="preserve"> =42</w:t>
      </w:r>
      <w:proofErr w:type="gramStart"/>
      <w:r w:rsidRPr="003B2F11">
        <w:rPr>
          <w:sz w:val="28"/>
          <w:szCs w:val="28"/>
          <w:lang w:val="en-US"/>
        </w:rPr>
        <w:t>,9</w:t>
      </w:r>
      <w:proofErr w:type="gramEnd"/>
      <w:r w:rsidR="00AD2251" w:rsidRPr="003B2F11">
        <w:rPr>
          <w:sz w:val="28"/>
          <w:szCs w:val="28"/>
          <w:lang w:val="en-US"/>
        </w:rPr>
        <w:t>×</w:t>
      </w:r>
      <w:r w:rsidRPr="003B2F11">
        <w:rPr>
          <w:sz w:val="28"/>
          <w:szCs w:val="28"/>
          <w:lang w:val="en-US"/>
        </w:rPr>
        <w:t xml:space="preserve">10000=0,429 </w:t>
      </w:r>
      <w:r w:rsidRPr="003B2F11">
        <w:rPr>
          <w:sz w:val="28"/>
          <w:szCs w:val="28"/>
        </w:rPr>
        <w:t>Гкал</w:t>
      </w:r>
      <w:r w:rsidRPr="003B2F11">
        <w:rPr>
          <w:sz w:val="28"/>
          <w:szCs w:val="28"/>
          <w:lang w:val="en-US"/>
        </w:rPr>
        <w:t>/</w:t>
      </w:r>
      <w:r w:rsidRPr="003B2F11">
        <w:rPr>
          <w:sz w:val="28"/>
          <w:szCs w:val="28"/>
        </w:rPr>
        <w:t>ч</w:t>
      </w:r>
    </w:p>
    <w:p w14:paraId="07E22AA1" w14:textId="77777777" w:rsidR="007D177B" w:rsidRPr="003B2F11" w:rsidRDefault="007D177B" w:rsidP="003B2F11">
      <w:pPr>
        <w:pStyle w:val="a4"/>
        <w:spacing w:after="0" w:line="240" w:lineRule="atLeast"/>
        <w:ind w:firstLine="708"/>
        <w:rPr>
          <w:sz w:val="28"/>
          <w:szCs w:val="28"/>
        </w:rPr>
      </w:pPr>
      <w:r w:rsidRPr="003B2F11">
        <w:rPr>
          <w:sz w:val="28"/>
          <w:szCs w:val="28"/>
        </w:rPr>
        <w:t>Максимальный тепловой поток на вентиляцию:</w:t>
      </w:r>
    </w:p>
    <w:p w14:paraId="0A8A143F" w14:textId="77777777" w:rsidR="007D177B" w:rsidRPr="003B2F11" w:rsidRDefault="007D177B" w:rsidP="003B2F11">
      <w:pPr>
        <w:pStyle w:val="a4"/>
        <w:spacing w:after="0" w:line="240" w:lineRule="atLeast"/>
        <w:jc w:val="center"/>
        <w:rPr>
          <w:sz w:val="28"/>
          <w:szCs w:val="28"/>
          <w:lang w:val="en-US"/>
        </w:rPr>
      </w:pPr>
      <w:r w:rsidRPr="003B2F11">
        <w:rPr>
          <w:sz w:val="28"/>
          <w:szCs w:val="28"/>
          <w:lang w:val="en-US"/>
        </w:rPr>
        <w:lastRenderedPageBreak/>
        <w:t>Q</w:t>
      </w:r>
      <w:r w:rsidRPr="003B2F11">
        <w:rPr>
          <w:sz w:val="28"/>
          <w:szCs w:val="28"/>
          <w:vertAlign w:val="subscript"/>
          <w:lang w:val="en-US"/>
        </w:rPr>
        <w:t>v</w:t>
      </w:r>
      <w:r w:rsidRPr="003B2F11">
        <w:rPr>
          <w:sz w:val="28"/>
          <w:szCs w:val="28"/>
          <w:lang w:val="en-US"/>
        </w:rPr>
        <w:t xml:space="preserve"> </w:t>
      </w:r>
      <w:r w:rsidRPr="003B2F11">
        <w:rPr>
          <w:sz w:val="28"/>
          <w:szCs w:val="28"/>
          <w:vertAlign w:val="superscript"/>
          <w:lang w:val="en-US"/>
        </w:rPr>
        <w:t>max</w:t>
      </w:r>
      <w:r w:rsidRPr="003B2F11">
        <w:rPr>
          <w:sz w:val="28"/>
          <w:szCs w:val="28"/>
          <w:lang w:val="en-US"/>
        </w:rPr>
        <w:t xml:space="preserve"> = q</w:t>
      </w:r>
      <w:r w:rsidRPr="003B2F11">
        <w:rPr>
          <w:sz w:val="28"/>
          <w:szCs w:val="28"/>
          <w:vertAlign w:val="subscript"/>
        </w:rPr>
        <w:t>в</w:t>
      </w:r>
      <w:r w:rsidRPr="003B2F11">
        <w:rPr>
          <w:sz w:val="28"/>
          <w:szCs w:val="28"/>
          <w:lang w:val="en-US"/>
        </w:rPr>
        <w:t xml:space="preserve"> </w:t>
      </w:r>
      <w:r w:rsidR="00AD2251" w:rsidRPr="003B2F11">
        <w:rPr>
          <w:sz w:val="28"/>
          <w:szCs w:val="28"/>
          <w:lang w:val="en-US"/>
        </w:rPr>
        <w:t>×</w:t>
      </w:r>
      <w:r w:rsidRPr="003B2F11">
        <w:rPr>
          <w:sz w:val="28"/>
          <w:szCs w:val="28"/>
          <w:lang w:val="en-US"/>
        </w:rPr>
        <w:t>A =47</w:t>
      </w:r>
      <w:proofErr w:type="gramStart"/>
      <w:r w:rsidRPr="003B2F11">
        <w:rPr>
          <w:sz w:val="28"/>
          <w:szCs w:val="28"/>
          <w:lang w:val="en-US"/>
        </w:rPr>
        <w:t>,2</w:t>
      </w:r>
      <w:proofErr w:type="gramEnd"/>
      <w:r w:rsidR="00AD2251" w:rsidRPr="003B2F11">
        <w:rPr>
          <w:sz w:val="28"/>
          <w:szCs w:val="28"/>
          <w:lang w:val="en-US"/>
        </w:rPr>
        <w:t>×</w:t>
      </w:r>
      <w:r w:rsidRPr="003B2F11">
        <w:rPr>
          <w:sz w:val="28"/>
          <w:szCs w:val="28"/>
          <w:lang w:val="en-US"/>
        </w:rPr>
        <w:t xml:space="preserve">10000=0,472 </w:t>
      </w:r>
      <w:r w:rsidRPr="003B2F11">
        <w:rPr>
          <w:sz w:val="28"/>
          <w:szCs w:val="28"/>
        </w:rPr>
        <w:t>Гкал</w:t>
      </w:r>
      <w:r w:rsidRPr="003B2F11">
        <w:rPr>
          <w:sz w:val="28"/>
          <w:szCs w:val="28"/>
          <w:lang w:val="en-US"/>
        </w:rPr>
        <w:t>/</w:t>
      </w:r>
      <w:r w:rsidRPr="003B2F11">
        <w:rPr>
          <w:sz w:val="28"/>
          <w:szCs w:val="28"/>
        </w:rPr>
        <w:t>ч</w:t>
      </w:r>
    </w:p>
    <w:p w14:paraId="6E375960" w14:textId="77777777" w:rsidR="007D177B" w:rsidRPr="003B2F11" w:rsidRDefault="007D177B" w:rsidP="003B2F11">
      <w:pPr>
        <w:pStyle w:val="a4"/>
        <w:spacing w:after="0" w:line="240" w:lineRule="atLeast"/>
        <w:ind w:firstLine="708"/>
        <w:rPr>
          <w:sz w:val="28"/>
          <w:szCs w:val="28"/>
        </w:rPr>
      </w:pPr>
      <w:r w:rsidRPr="003B2F11">
        <w:rPr>
          <w:sz w:val="28"/>
          <w:szCs w:val="28"/>
        </w:rPr>
        <w:t>Максимальный тепловой поток на горячее водоснабжение:</w:t>
      </w:r>
    </w:p>
    <w:p w14:paraId="5C6CA352" w14:textId="77777777" w:rsidR="007D177B" w:rsidRPr="003B2F11" w:rsidRDefault="007D177B" w:rsidP="003B2F11">
      <w:pPr>
        <w:pStyle w:val="a4"/>
        <w:spacing w:after="0" w:line="240" w:lineRule="atLeast"/>
        <w:jc w:val="center"/>
        <w:rPr>
          <w:sz w:val="28"/>
          <w:szCs w:val="28"/>
          <w:lang w:val="en-US"/>
        </w:rPr>
      </w:pPr>
      <w:r w:rsidRPr="003B2F11">
        <w:rPr>
          <w:sz w:val="28"/>
          <w:szCs w:val="28"/>
          <w:lang w:val="en-US"/>
        </w:rPr>
        <w:t>Q</w:t>
      </w:r>
      <w:proofErr w:type="spellStart"/>
      <w:r w:rsidRPr="003B2F11">
        <w:rPr>
          <w:sz w:val="28"/>
          <w:szCs w:val="28"/>
          <w:vertAlign w:val="subscript"/>
        </w:rPr>
        <w:t>гв</w:t>
      </w:r>
      <w:proofErr w:type="spellEnd"/>
      <w:r w:rsidRPr="003B2F11">
        <w:rPr>
          <w:sz w:val="28"/>
          <w:szCs w:val="28"/>
          <w:lang w:val="en-US"/>
        </w:rPr>
        <w:t xml:space="preserve"> </w:t>
      </w:r>
      <w:r w:rsidRPr="003B2F11">
        <w:rPr>
          <w:sz w:val="28"/>
          <w:szCs w:val="28"/>
          <w:vertAlign w:val="superscript"/>
          <w:lang w:val="en-US"/>
        </w:rPr>
        <w:t>max</w:t>
      </w:r>
      <w:r w:rsidRPr="003B2F11">
        <w:rPr>
          <w:sz w:val="28"/>
          <w:szCs w:val="28"/>
          <w:lang w:val="en-US"/>
        </w:rPr>
        <w:t xml:space="preserve"> = q</w:t>
      </w:r>
      <w:proofErr w:type="spellStart"/>
      <w:r w:rsidRPr="003B2F11">
        <w:rPr>
          <w:sz w:val="28"/>
          <w:szCs w:val="28"/>
          <w:vertAlign w:val="subscript"/>
        </w:rPr>
        <w:t>гв</w:t>
      </w:r>
      <w:proofErr w:type="spellEnd"/>
      <w:r w:rsidRPr="003B2F11">
        <w:rPr>
          <w:sz w:val="28"/>
          <w:szCs w:val="28"/>
          <w:lang w:val="en-US"/>
        </w:rPr>
        <w:t xml:space="preserve"> </w:t>
      </w:r>
      <w:r w:rsidR="00AD2251" w:rsidRPr="003B2F11">
        <w:rPr>
          <w:sz w:val="28"/>
          <w:szCs w:val="28"/>
          <w:lang w:val="en-US"/>
        </w:rPr>
        <w:t>×</w:t>
      </w:r>
      <w:r w:rsidRPr="003B2F11">
        <w:rPr>
          <w:sz w:val="28"/>
          <w:szCs w:val="28"/>
          <w:lang w:val="en-US"/>
        </w:rPr>
        <w:t>A =2</w:t>
      </w:r>
      <w:proofErr w:type="gramStart"/>
      <w:r w:rsidRPr="003B2F11">
        <w:rPr>
          <w:sz w:val="28"/>
          <w:szCs w:val="28"/>
          <w:lang w:val="en-US"/>
        </w:rPr>
        <w:t>,6</w:t>
      </w:r>
      <w:proofErr w:type="gramEnd"/>
      <w:r w:rsidR="00AD2251" w:rsidRPr="003B2F11">
        <w:rPr>
          <w:sz w:val="28"/>
          <w:szCs w:val="28"/>
          <w:lang w:val="en-US"/>
        </w:rPr>
        <w:t>×</w:t>
      </w:r>
      <w:r w:rsidRPr="003B2F11">
        <w:rPr>
          <w:sz w:val="28"/>
          <w:szCs w:val="28"/>
          <w:lang w:val="en-US"/>
        </w:rPr>
        <w:t xml:space="preserve">0000=0,026 </w:t>
      </w:r>
      <w:r w:rsidRPr="003B2F11">
        <w:rPr>
          <w:sz w:val="28"/>
          <w:szCs w:val="28"/>
        </w:rPr>
        <w:t>Гкал</w:t>
      </w:r>
      <w:r w:rsidRPr="003B2F11">
        <w:rPr>
          <w:sz w:val="28"/>
          <w:szCs w:val="28"/>
          <w:lang w:val="en-US"/>
        </w:rPr>
        <w:t>/</w:t>
      </w:r>
      <w:r w:rsidRPr="003B2F11">
        <w:rPr>
          <w:sz w:val="28"/>
          <w:szCs w:val="28"/>
        </w:rPr>
        <w:t>ч</w:t>
      </w:r>
    </w:p>
    <w:p w14:paraId="4767585D" w14:textId="77777777" w:rsidR="00AB421A" w:rsidRPr="00E90B79" w:rsidRDefault="00AB421A" w:rsidP="003B2F11">
      <w:pPr>
        <w:pStyle w:val="Style1"/>
        <w:widowControl/>
        <w:spacing w:line="240" w:lineRule="atLeast"/>
        <w:ind w:firstLine="708"/>
        <w:outlineLvl w:val="0"/>
        <w:rPr>
          <w:rStyle w:val="FontStyle46"/>
          <w:lang w:val="en-US"/>
        </w:rPr>
      </w:pPr>
    </w:p>
    <w:p w14:paraId="4EC26CE9" w14:textId="77777777" w:rsidR="003127E1" w:rsidRPr="003B2F11" w:rsidRDefault="003127E1" w:rsidP="00AB421A">
      <w:pPr>
        <w:pStyle w:val="Style1"/>
        <w:widowControl/>
        <w:spacing w:line="240" w:lineRule="atLeast"/>
        <w:ind w:firstLine="708"/>
        <w:jc w:val="center"/>
        <w:outlineLvl w:val="0"/>
        <w:rPr>
          <w:rStyle w:val="FontStyle46"/>
        </w:rPr>
      </w:pPr>
      <w:r w:rsidRPr="003B2F11">
        <w:rPr>
          <w:rStyle w:val="FontStyle46"/>
        </w:rPr>
        <w:t>Система электроснабжения</w:t>
      </w:r>
    </w:p>
    <w:p w14:paraId="13D9049C" w14:textId="77777777" w:rsidR="00B52C5C" w:rsidRPr="003B2F11" w:rsidRDefault="00B52C5C" w:rsidP="00AB421A">
      <w:pPr>
        <w:pStyle w:val="Style1"/>
        <w:widowControl/>
        <w:spacing w:line="240" w:lineRule="atLeast"/>
        <w:ind w:firstLine="708"/>
        <w:jc w:val="center"/>
        <w:outlineLvl w:val="0"/>
        <w:rPr>
          <w:rStyle w:val="FontStyle46"/>
        </w:rPr>
      </w:pPr>
      <w:r w:rsidRPr="003B2F11">
        <w:rPr>
          <w:rStyle w:val="FontStyle46"/>
        </w:rPr>
        <w:t>Существую</w:t>
      </w:r>
      <w:bookmarkStart w:id="1" w:name="_GoBack"/>
      <w:bookmarkEnd w:id="1"/>
      <w:r w:rsidRPr="003B2F11">
        <w:rPr>
          <w:rStyle w:val="FontStyle46"/>
        </w:rPr>
        <w:t>щее положение</w:t>
      </w:r>
    </w:p>
    <w:p w14:paraId="07927F9C" w14:textId="77777777" w:rsidR="00B52C5C" w:rsidRPr="003B2F11" w:rsidRDefault="00B52C5C" w:rsidP="003B2F11">
      <w:pPr>
        <w:pStyle w:val="Style1"/>
        <w:widowControl/>
        <w:spacing w:line="240" w:lineRule="atLeast"/>
        <w:jc w:val="center"/>
        <w:outlineLvl w:val="0"/>
        <w:rPr>
          <w:rStyle w:val="FontStyle46"/>
          <w:b w:val="0"/>
        </w:rPr>
      </w:pPr>
    </w:p>
    <w:p w14:paraId="1A363A39" w14:textId="77777777" w:rsidR="00B52C5C" w:rsidRPr="003B2F11" w:rsidRDefault="00B52C5C" w:rsidP="003B2F11">
      <w:pPr>
        <w:spacing w:after="0" w:line="240" w:lineRule="atLeast"/>
        <w:ind w:firstLine="709"/>
        <w:jc w:val="both"/>
        <w:rPr>
          <w:rFonts w:ascii="Times New Roman" w:hAnsi="Times New Roman" w:cs="Times New Roman"/>
          <w:sz w:val="28"/>
          <w:szCs w:val="28"/>
        </w:rPr>
      </w:pPr>
      <w:r w:rsidRPr="003B2F11">
        <w:rPr>
          <w:rFonts w:ascii="Times New Roman" w:eastAsia="Times New Roman" w:hAnsi="Times New Roman" w:cs="Times New Roman"/>
          <w:color w:val="000000"/>
          <w:sz w:val="28"/>
          <w:szCs w:val="28"/>
          <w:lang w:eastAsia="ru-RU"/>
        </w:rPr>
        <w:t>На</w:t>
      </w:r>
      <w:r w:rsidRPr="003B2F11">
        <w:rPr>
          <w:rFonts w:ascii="Times New Roman" w:hAnsi="Times New Roman" w:cs="Times New Roman"/>
          <w:sz w:val="28"/>
          <w:szCs w:val="28"/>
        </w:rPr>
        <w:t xml:space="preserve"> основании предоставленной информац</w:t>
      </w:r>
      <w:proofErr w:type="gramStart"/>
      <w:r w:rsidRPr="003B2F11">
        <w:rPr>
          <w:rFonts w:ascii="Times New Roman" w:hAnsi="Times New Roman" w:cs="Times New Roman"/>
          <w:sz w:val="28"/>
          <w:szCs w:val="28"/>
        </w:rPr>
        <w:t>ии АО</w:t>
      </w:r>
      <w:proofErr w:type="gramEnd"/>
      <w:r w:rsidRPr="003B2F11">
        <w:rPr>
          <w:rFonts w:ascii="Times New Roman" w:hAnsi="Times New Roman" w:cs="Times New Roman"/>
          <w:sz w:val="28"/>
          <w:szCs w:val="28"/>
        </w:rPr>
        <w:t xml:space="preserve"> «Региональные электрические сети» от 15.06. 2022г. № 53-04-15/212546 сообщается следующее.</w:t>
      </w:r>
      <w:r w:rsidRPr="003B2F11">
        <w:rPr>
          <w:rFonts w:ascii="Times New Roman" w:hAnsi="Times New Roman" w:cs="Times New Roman"/>
          <w:sz w:val="28"/>
          <w:szCs w:val="28"/>
        </w:rPr>
        <w:tab/>
        <w:t xml:space="preserve">Объекты планируются к расположению на земельных участках, расположенных в зоне действия  ПС 110 </w:t>
      </w:r>
      <w:proofErr w:type="spellStart"/>
      <w:r w:rsidRPr="003B2F11">
        <w:rPr>
          <w:rFonts w:ascii="Times New Roman" w:hAnsi="Times New Roman" w:cs="Times New Roman"/>
          <w:sz w:val="28"/>
          <w:szCs w:val="28"/>
        </w:rPr>
        <w:t>кВ</w:t>
      </w:r>
      <w:proofErr w:type="spellEnd"/>
      <w:r w:rsidRPr="003B2F11">
        <w:rPr>
          <w:rFonts w:ascii="Times New Roman" w:hAnsi="Times New Roman" w:cs="Times New Roman"/>
          <w:sz w:val="28"/>
          <w:szCs w:val="28"/>
        </w:rPr>
        <w:t xml:space="preserve"> Мочище, входящей в зону эксплуатационной ответственности АО «РЭС».</w:t>
      </w:r>
    </w:p>
    <w:p w14:paraId="2D64592D" w14:textId="77777777" w:rsidR="00B52C5C" w:rsidRPr="003B2F11" w:rsidRDefault="00B52C5C" w:rsidP="003B2F11">
      <w:pPr>
        <w:spacing w:after="0" w:line="240" w:lineRule="atLeast"/>
        <w:ind w:firstLine="709"/>
        <w:jc w:val="both"/>
        <w:rPr>
          <w:rFonts w:ascii="Times New Roman" w:hAnsi="Times New Roman" w:cs="Times New Roman"/>
          <w:sz w:val="28"/>
          <w:szCs w:val="28"/>
        </w:rPr>
      </w:pPr>
      <w:r w:rsidRPr="003B2F11">
        <w:rPr>
          <w:rFonts w:ascii="Times New Roman" w:hAnsi="Times New Roman" w:cs="Times New Roman"/>
          <w:sz w:val="28"/>
          <w:szCs w:val="28"/>
        </w:rPr>
        <w:t xml:space="preserve">По данным на 01.04.2022 г. объем свободной для технологического присоединения потребителей трансформаторной мощности по ПС 110 </w:t>
      </w:r>
      <w:proofErr w:type="spellStart"/>
      <w:r w:rsidRPr="003B2F11">
        <w:rPr>
          <w:rFonts w:ascii="Times New Roman" w:hAnsi="Times New Roman" w:cs="Times New Roman"/>
          <w:sz w:val="28"/>
          <w:szCs w:val="28"/>
        </w:rPr>
        <w:t>кВ</w:t>
      </w:r>
      <w:proofErr w:type="spellEnd"/>
      <w:r w:rsidRPr="003B2F11">
        <w:rPr>
          <w:rFonts w:ascii="Times New Roman" w:hAnsi="Times New Roman" w:cs="Times New Roman"/>
          <w:sz w:val="28"/>
          <w:szCs w:val="28"/>
        </w:rPr>
        <w:t xml:space="preserve"> Мочище составляет  10,44 МВт. </w:t>
      </w:r>
    </w:p>
    <w:p w14:paraId="7DBDDD39" w14:textId="77777777" w:rsidR="00B52C5C" w:rsidRPr="003B2F11" w:rsidRDefault="00B52C5C" w:rsidP="003B2F11">
      <w:pPr>
        <w:pStyle w:val="Style1"/>
        <w:widowControl/>
        <w:spacing w:line="240" w:lineRule="atLeast"/>
        <w:ind w:firstLine="708"/>
        <w:outlineLvl w:val="0"/>
        <w:rPr>
          <w:rStyle w:val="FontStyle46"/>
        </w:rPr>
      </w:pPr>
    </w:p>
    <w:p w14:paraId="77DCD7A7" w14:textId="77777777" w:rsidR="003127E1" w:rsidRPr="003B2F11" w:rsidRDefault="003127E1" w:rsidP="00AB421A">
      <w:pPr>
        <w:pStyle w:val="a4"/>
        <w:spacing w:before="0" w:after="0" w:line="240" w:lineRule="atLeast"/>
        <w:ind w:firstLine="708"/>
        <w:jc w:val="center"/>
        <w:rPr>
          <w:sz w:val="28"/>
          <w:szCs w:val="28"/>
        </w:rPr>
      </w:pPr>
      <w:r w:rsidRPr="003B2F11">
        <w:rPr>
          <w:b/>
          <w:sz w:val="28"/>
          <w:szCs w:val="28"/>
        </w:rPr>
        <w:t>Подсчет электрических нагрузок</w:t>
      </w:r>
    </w:p>
    <w:p w14:paraId="6E4A1CEC" w14:textId="77777777" w:rsidR="003127E1" w:rsidRPr="003B2F11" w:rsidRDefault="003127E1" w:rsidP="003B2F11">
      <w:pPr>
        <w:spacing w:after="0" w:line="240" w:lineRule="atLeast"/>
        <w:ind w:firstLine="709"/>
        <w:jc w:val="both"/>
        <w:rPr>
          <w:rFonts w:ascii="Times New Roman" w:hAnsi="Times New Roman" w:cs="Times New Roman"/>
          <w:sz w:val="28"/>
          <w:szCs w:val="28"/>
        </w:rPr>
      </w:pPr>
    </w:p>
    <w:p w14:paraId="2C44824C" w14:textId="26C00ABF" w:rsidR="00B741A6" w:rsidRPr="003B2F11" w:rsidRDefault="00B741A6" w:rsidP="003B2F11">
      <w:pPr>
        <w:spacing w:after="0" w:line="240" w:lineRule="atLeast"/>
        <w:ind w:firstLine="709"/>
        <w:jc w:val="both"/>
        <w:rPr>
          <w:rStyle w:val="FontStyle23"/>
          <w:sz w:val="28"/>
          <w:szCs w:val="28"/>
        </w:rPr>
      </w:pPr>
      <w:r w:rsidRPr="003B2F11">
        <w:rPr>
          <w:rFonts w:ascii="Times New Roman" w:eastAsia="Times New Roman" w:hAnsi="Times New Roman" w:cs="Times New Roman"/>
          <w:color w:val="000000"/>
          <w:sz w:val="28"/>
          <w:szCs w:val="28"/>
          <w:lang w:eastAsia="ru-RU"/>
        </w:rPr>
        <w:t xml:space="preserve">Подсчёт проектируемых электрических нагрузок выполнен по удельным показателям в соответствии с «Инструкцией по проектированию городских электрических сетей» РД34.20.185-94 (изменения и дополнения 1999 г. таблица 2.2.1) </w:t>
      </w:r>
      <w:r w:rsidRPr="003B2F11">
        <w:rPr>
          <w:rFonts w:ascii="Times New Roman" w:hAnsi="Times New Roman" w:cs="Times New Roman"/>
          <w:sz w:val="28"/>
          <w:szCs w:val="28"/>
        </w:rPr>
        <w:t xml:space="preserve">С учётом </w:t>
      </w:r>
      <w:r w:rsidR="00F30402" w:rsidRPr="003B2F11">
        <w:rPr>
          <w:rFonts w:ascii="Times New Roman" w:hAnsi="Times New Roman" w:cs="Times New Roman"/>
          <w:sz w:val="28"/>
          <w:szCs w:val="28"/>
        </w:rPr>
        <w:t>пище приготовления</w:t>
      </w:r>
      <w:r w:rsidRPr="003B2F11">
        <w:rPr>
          <w:rFonts w:ascii="Times New Roman" w:hAnsi="Times New Roman" w:cs="Times New Roman"/>
          <w:sz w:val="28"/>
          <w:szCs w:val="28"/>
        </w:rPr>
        <w:t xml:space="preserve"> в жилых домах на электрических плитах</w:t>
      </w:r>
      <w:proofErr w:type="gramStart"/>
      <w:r w:rsidRPr="003B2F11">
        <w:rPr>
          <w:rFonts w:ascii="Times New Roman" w:hAnsi="Times New Roman" w:cs="Times New Roman"/>
          <w:sz w:val="28"/>
          <w:szCs w:val="28"/>
        </w:rPr>
        <w:t>.</w:t>
      </w:r>
      <w:proofErr w:type="gramEnd"/>
      <w:r w:rsidRPr="003B2F11">
        <w:rPr>
          <w:rFonts w:ascii="Times New Roman" w:hAnsi="Times New Roman" w:cs="Times New Roman"/>
          <w:sz w:val="28"/>
          <w:szCs w:val="28"/>
        </w:rPr>
        <w:t xml:space="preserve"> </w:t>
      </w:r>
      <w:proofErr w:type="gramStart"/>
      <w:r w:rsidRPr="003B2F11">
        <w:rPr>
          <w:rFonts w:ascii="Times New Roman" w:hAnsi="Times New Roman" w:cs="Times New Roman"/>
          <w:sz w:val="28"/>
          <w:szCs w:val="28"/>
        </w:rPr>
        <w:t>у</w:t>
      </w:r>
      <w:proofErr w:type="gramEnd"/>
      <w:r w:rsidRPr="003B2F11">
        <w:rPr>
          <w:rFonts w:ascii="Times New Roman" w:hAnsi="Times New Roman" w:cs="Times New Roman"/>
          <w:sz w:val="28"/>
          <w:szCs w:val="28"/>
        </w:rPr>
        <w:t xml:space="preserve">дельная электрическая нагрузка на расчётный период составит 0,6 кВт на человека, что </w:t>
      </w:r>
      <w:r w:rsidRPr="003B2F11">
        <w:rPr>
          <w:rStyle w:val="FontStyle23"/>
          <w:sz w:val="28"/>
          <w:szCs w:val="28"/>
        </w:rPr>
        <w:t xml:space="preserve">для микрорайонов крупнейших городов со стационарными электрическими плитами она учитывает нагрузки </w:t>
      </w:r>
      <w:proofErr w:type="gramStart"/>
      <w:r w:rsidRPr="003B2F11">
        <w:rPr>
          <w:rStyle w:val="FontStyle23"/>
          <w:sz w:val="28"/>
          <w:szCs w:val="28"/>
        </w:rPr>
        <w:t>жилых и общественных зданий (административных, учебных, научных, лечебных, торговых, зрелищных, спортивных), коммунальных предприятий, объектов транспортного обслуживания (гаражей и открытых площадок для хранения автомобилей), наружного электрического освещения;</w:t>
      </w:r>
      <w:proofErr w:type="gramEnd"/>
    </w:p>
    <w:p w14:paraId="5B475B20" w14:textId="77777777" w:rsidR="00B741A6" w:rsidRPr="00F30402" w:rsidRDefault="00B741A6" w:rsidP="003B2F11">
      <w:pPr>
        <w:spacing w:after="0" w:line="240" w:lineRule="atLeast"/>
        <w:ind w:firstLine="709"/>
        <w:jc w:val="both"/>
        <w:rPr>
          <w:rStyle w:val="FontStyle23"/>
          <w:sz w:val="28"/>
          <w:szCs w:val="28"/>
        </w:rPr>
      </w:pPr>
      <w:r w:rsidRPr="00F30402">
        <w:rPr>
          <w:rStyle w:val="FontStyle23"/>
          <w:sz w:val="28"/>
          <w:szCs w:val="28"/>
        </w:rPr>
        <w:t xml:space="preserve">Подсчёт электрических нагрузок приведён в таблице </w:t>
      </w:r>
    </w:p>
    <w:p w14:paraId="5B7FB955" w14:textId="77777777" w:rsidR="00B741A6" w:rsidRPr="00F30402" w:rsidRDefault="00B741A6" w:rsidP="003B2F11">
      <w:pPr>
        <w:shd w:val="clear" w:color="auto" w:fill="FFFFFF"/>
        <w:spacing w:after="0" w:line="240" w:lineRule="atLeast"/>
        <w:jc w:val="both"/>
        <w:rPr>
          <w:rStyle w:val="FontStyle23"/>
          <w:sz w:val="28"/>
          <w:szCs w:val="28"/>
        </w:rPr>
      </w:pPr>
      <w:r w:rsidRPr="00F30402">
        <w:rPr>
          <w:rStyle w:val="FontStyle23"/>
          <w:sz w:val="28"/>
          <w:szCs w:val="28"/>
        </w:rPr>
        <w:t>Расчетная мощность проектируемых потребителей составляет 12.72 МВт</w:t>
      </w:r>
    </w:p>
    <w:p w14:paraId="4DF5E27F" w14:textId="77777777" w:rsidR="00B741A6" w:rsidRPr="003B2F11" w:rsidRDefault="00B741A6" w:rsidP="003B2F11">
      <w:pPr>
        <w:spacing w:after="0" w:line="240" w:lineRule="atLeast"/>
        <w:ind w:firstLine="709"/>
        <w:jc w:val="both"/>
        <w:rPr>
          <w:rFonts w:ascii="Times New Roman" w:hAnsi="Times New Roman" w:cs="Times New Roman"/>
          <w:sz w:val="28"/>
          <w:szCs w:val="28"/>
        </w:rPr>
      </w:pPr>
      <w:r w:rsidRPr="00F30402">
        <w:rPr>
          <w:rStyle w:val="FontStyle23"/>
          <w:sz w:val="28"/>
          <w:szCs w:val="28"/>
        </w:rPr>
        <w:t>По степени надёжности электроснабжения потребители  относятся, в основном, ко II категории за исключением устройств охранной, противопожарной</w:t>
      </w:r>
      <w:r w:rsidRPr="003B2F11">
        <w:rPr>
          <w:rFonts w:ascii="Times New Roman" w:hAnsi="Times New Roman" w:cs="Times New Roman"/>
          <w:sz w:val="28"/>
          <w:szCs w:val="28"/>
        </w:rPr>
        <w:t xml:space="preserve"> сигнализации и лифтовых установок, относящихся к I категории («Приложение 2» РД34.20.185-94).</w:t>
      </w:r>
    </w:p>
    <w:p w14:paraId="6CFEFC33" w14:textId="04F1554A" w:rsidR="00B741A6" w:rsidRPr="003B2F11" w:rsidRDefault="00D70C90" w:rsidP="00D70C90">
      <w:pPr>
        <w:spacing w:after="0" w:line="240" w:lineRule="atLeast"/>
        <w:ind w:firstLine="709"/>
        <w:jc w:val="right"/>
        <w:rPr>
          <w:rFonts w:ascii="Times New Roman" w:hAnsi="Times New Roman" w:cs="Times New Roman"/>
          <w:sz w:val="28"/>
          <w:szCs w:val="28"/>
        </w:rPr>
      </w:pPr>
      <w:r>
        <w:rPr>
          <w:rFonts w:ascii="Times New Roman" w:hAnsi="Times New Roman" w:cs="Times New Roman"/>
          <w:sz w:val="28"/>
          <w:szCs w:val="28"/>
        </w:rPr>
        <w:t>Таблица №4</w:t>
      </w:r>
    </w:p>
    <w:tbl>
      <w:tblPr>
        <w:tblStyle w:val="a3"/>
        <w:tblW w:w="5000" w:type="pct"/>
        <w:tblLook w:val="04A0" w:firstRow="1" w:lastRow="0" w:firstColumn="1" w:lastColumn="0" w:noHBand="0" w:noVBand="1"/>
      </w:tblPr>
      <w:tblGrid>
        <w:gridCol w:w="972"/>
        <w:gridCol w:w="1717"/>
        <w:gridCol w:w="1604"/>
        <w:gridCol w:w="2202"/>
        <w:gridCol w:w="1821"/>
        <w:gridCol w:w="1821"/>
      </w:tblGrid>
      <w:tr w:rsidR="00B741A6" w:rsidRPr="003B2F11" w14:paraId="4791ACFC" w14:textId="77777777" w:rsidTr="007D3B18">
        <w:tc>
          <w:tcPr>
            <w:tcW w:w="480" w:type="pct"/>
            <w:tcBorders>
              <w:top w:val="single" w:sz="4" w:space="0" w:color="auto"/>
              <w:left w:val="single" w:sz="4" w:space="0" w:color="auto"/>
              <w:bottom w:val="single" w:sz="4" w:space="0" w:color="auto"/>
              <w:right w:val="single" w:sz="4" w:space="0" w:color="auto"/>
            </w:tcBorders>
            <w:hideMark/>
          </w:tcPr>
          <w:p w14:paraId="0D1E171C" w14:textId="77777777" w:rsidR="00B741A6" w:rsidRPr="003B2F11" w:rsidRDefault="00B741A6" w:rsidP="003B2F11">
            <w:pPr>
              <w:spacing w:line="240" w:lineRule="atLeast"/>
              <w:jc w:val="center"/>
              <w:rPr>
                <w:rFonts w:ascii="Times New Roman" w:hAnsi="Times New Roman" w:cs="Times New Roman"/>
                <w:b/>
                <w:sz w:val="28"/>
                <w:szCs w:val="28"/>
              </w:rPr>
            </w:pPr>
            <w:r w:rsidRPr="003B2F11">
              <w:rPr>
                <w:rFonts w:ascii="Times New Roman" w:hAnsi="Times New Roman" w:cs="Times New Roman"/>
                <w:b/>
                <w:sz w:val="28"/>
                <w:szCs w:val="28"/>
              </w:rPr>
              <w:t>Этап</w:t>
            </w:r>
          </w:p>
        </w:tc>
        <w:tc>
          <w:tcPr>
            <w:tcW w:w="847" w:type="pct"/>
            <w:tcBorders>
              <w:top w:val="single" w:sz="4" w:space="0" w:color="auto"/>
              <w:left w:val="single" w:sz="4" w:space="0" w:color="auto"/>
              <w:bottom w:val="single" w:sz="4" w:space="0" w:color="auto"/>
              <w:right w:val="single" w:sz="4" w:space="0" w:color="auto"/>
            </w:tcBorders>
            <w:hideMark/>
          </w:tcPr>
          <w:p w14:paraId="566933E9" w14:textId="77777777" w:rsidR="00B741A6" w:rsidRPr="003B2F11" w:rsidRDefault="00B741A6" w:rsidP="003B2F11">
            <w:pPr>
              <w:spacing w:line="240" w:lineRule="atLeast"/>
              <w:jc w:val="center"/>
              <w:rPr>
                <w:rFonts w:ascii="Times New Roman" w:hAnsi="Times New Roman" w:cs="Times New Roman"/>
                <w:b/>
                <w:sz w:val="28"/>
                <w:szCs w:val="28"/>
              </w:rPr>
            </w:pPr>
            <w:r w:rsidRPr="003B2F11">
              <w:rPr>
                <w:rFonts w:ascii="Times New Roman" w:hAnsi="Times New Roman" w:cs="Times New Roman"/>
                <w:b/>
                <w:sz w:val="28"/>
                <w:szCs w:val="28"/>
              </w:rPr>
              <w:t>Население, человек</w:t>
            </w:r>
          </w:p>
        </w:tc>
        <w:tc>
          <w:tcPr>
            <w:tcW w:w="791" w:type="pct"/>
            <w:tcBorders>
              <w:top w:val="single" w:sz="4" w:space="0" w:color="auto"/>
              <w:left w:val="single" w:sz="4" w:space="0" w:color="auto"/>
              <w:bottom w:val="single" w:sz="4" w:space="0" w:color="auto"/>
              <w:right w:val="single" w:sz="4" w:space="0" w:color="auto"/>
            </w:tcBorders>
            <w:hideMark/>
          </w:tcPr>
          <w:p w14:paraId="1CF947F7" w14:textId="77777777" w:rsidR="00B741A6" w:rsidRPr="003B2F11" w:rsidRDefault="00B741A6" w:rsidP="003B2F11">
            <w:pPr>
              <w:spacing w:line="240" w:lineRule="atLeast"/>
              <w:jc w:val="center"/>
              <w:rPr>
                <w:rFonts w:ascii="Times New Roman" w:hAnsi="Times New Roman" w:cs="Times New Roman"/>
                <w:b/>
                <w:sz w:val="28"/>
                <w:szCs w:val="28"/>
              </w:rPr>
            </w:pPr>
            <w:r w:rsidRPr="003B2F11">
              <w:rPr>
                <w:rFonts w:ascii="Times New Roman" w:hAnsi="Times New Roman" w:cs="Times New Roman"/>
                <w:b/>
                <w:sz w:val="28"/>
                <w:szCs w:val="28"/>
              </w:rPr>
              <w:t xml:space="preserve">Площадь жилая, </w:t>
            </w:r>
            <w:proofErr w:type="spellStart"/>
            <w:r w:rsidRPr="003B2F11">
              <w:rPr>
                <w:rFonts w:ascii="Times New Roman" w:hAnsi="Times New Roman" w:cs="Times New Roman"/>
                <w:b/>
                <w:sz w:val="28"/>
                <w:szCs w:val="28"/>
              </w:rPr>
              <w:t>тыс.кв.м</w:t>
            </w:r>
            <w:proofErr w:type="spellEnd"/>
            <w:r w:rsidRPr="003B2F11">
              <w:rPr>
                <w:rFonts w:ascii="Times New Roman" w:hAnsi="Times New Roman" w:cs="Times New Roman"/>
                <w:b/>
                <w:sz w:val="28"/>
                <w:szCs w:val="28"/>
              </w:rPr>
              <w:t>.</w:t>
            </w:r>
          </w:p>
        </w:tc>
        <w:tc>
          <w:tcPr>
            <w:tcW w:w="1086" w:type="pct"/>
            <w:tcBorders>
              <w:top w:val="single" w:sz="4" w:space="0" w:color="auto"/>
              <w:left w:val="single" w:sz="4" w:space="0" w:color="auto"/>
              <w:bottom w:val="single" w:sz="4" w:space="0" w:color="auto"/>
              <w:right w:val="single" w:sz="4" w:space="0" w:color="auto"/>
            </w:tcBorders>
            <w:hideMark/>
          </w:tcPr>
          <w:p w14:paraId="224A8BCD" w14:textId="77777777" w:rsidR="00B741A6" w:rsidRPr="003B2F11" w:rsidRDefault="00B741A6" w:rsidP="003B2F11">
            <w:pPr>
              <w:spacing w:line="240" w:lineRule="atLeast"/>
              <w:jc w:val="center"/>
              <w:rPr>
                <w:rFonts w:ascii="Times New Roman" w:hAnsi="Times New Roman" w:cs="Times New Roman"/>
                <w:b/>
                <w:sz w:val="28"/>
                <w:szCs w:val="28"/>
              </w:rPr>
            </w:pPr>
            <w:r w:rsidRPr="003B2F11">
              <w:rPr>
                <w:rFonts w:ascii="Times New Roman" w:hAnsi="Times New Roman" w:cs="Times New Roman"/>
                <w:b/>
                <w:sz w:val="28"/>
                <w:szCs w:val="28"/>
              </w:rPr>
              <w:t xml:space="preserve">Площадь общественная, </w:t>
            </w:r>
            <w:proofErr w:type="spellStart"/>
            <w:r w:rsidRPr="003B2F11">
              <w:rPr>
                <w:rFonts w:ascii="Times New Roman" w:hAnsi="Times New Roman" w:cs="Times New Roman"/>
                <w:b/>
                <w:sz w:val="28"/>
                <w:szCs w:val="28"/>
              </w:rPr>
              <w:t>тыс.кв.м</w:t>
            </w:r>
            <w:proofErr w:type="spellEnd"/>
            <w:r w:rsidRPr="003B2F11">
              <w:rPr>
                <w:rFonts w:ascii="Times New Roman" w:hAnsi="Times New Roman" w:cs="Times New Roman"/>
                <w:b/>
                <w:sz w:val="28"/>
                <w:szCs w:val="28"/>
              </w:rPr>
              <w:t>.</w:t>
            </w:r>
          </w:p>
        </w:tc>
        <w:tc>
          <w:tcPr>
            <w:tcW w:w="898" w:type="pct"/>
            <w:tcBorders>
              <w:top w:val="single" w:sz="4" w:space="0" w:color="auto"/>
              <w:left w:val="single" w:sz="4" w:space="0" w:color="auto"/>
              <w:bottom w:val="single" w:sz="4" w:space="0" w:color="auto"/>
              <w:right w:val="single" w:sz="4" w:space="0" w:color="auto"/>
            </w:tcBorders>
          </w:tcPr>
          <w:p w14:paraId="20E1EC60" w14:textId="77777777" w:rsidR="00B741A6" w:rsidRPr="003B2F11" w:rsidRDefault="00B741A6" w:rsidP="003B2F11">
            <w:pPr>
              <w:spacing w:line="240" w:lineRule="atLeast"/>
              <w:jc w:val="both"/>
              <w:rPr>
                <w:rFonts w:ascii="Times New Roman" w:hAnsi="Times New Roman" w:cs="Times New Roman"/>
                <w:b/>
                <w:sz w:val="28"/>
                <w:szCs w:val="28"/>
              </w:rPr>
            </w:pPr>
            <w:r w:rsidRPr="003B2F11">
              <w:rPr>
                <w:rFonts w:ascii="Times New Roman" w:hAnsi="Times New Roman" w:cs="Times New Roman"/>
                <w:b/>
                <w:sz w:val="28"/>
                <w:szCs w:val="28"/>
              </w:rPr>
              <w:t>Удельная</w:t>
            </w:r>
          </w:p>
          <w:p w14:paraId="1635DB7F" w14:textId="77777777" w:rsidR="00B741A6" w:rsidRPr="003B2F11" w:rsidRDefault="00B741A6" w:rsidP="003B2F11">
            <w:pPr>
              <w:spacing w:line="240" w:lineRule="atLeast"/>
              <w:jc w:val="both"/>
              <w:rPr>
                <w:rFonts w:ascii="Times New Roman" w:hAnsi="Times New Roman" w:cs="Times New Roman"/>
                <w:b/>
                <w:sz w:val="28"/>
                <w:szCs w:val="28"/>
              </w:rPr>
            </w:pPr>
            <w:r w:rsidRPr="003B2F11">
              <w:rPr>
                <w:rFonts w:ascii="Times New Roman" w:hAnsi="Times New Roman" w:cs="Times New Roman"/>
                <w:b/>
                <w:sz w:val="28"/>
                <w:szCs w:val="28"/>
              </w:rPr>
              <w:t xml:space="preserve">нагрузка, </w:t>
            </w:r>
          </w:p>
          <w:p w14:paraId="2B324897" w14:textId="77777777" w:rsidR="00B741A6" w:rsidRPr="003B2F11" w:rsidRDefault="00B741A6" w:rsidP="003B2F11">
            <w:pPr>
              <w:spacing w:line="240" w:lineRule="atLeast"/>
              <w:jc w:val="both"/>
              <w:rPr>
                <w:rFonts w:ascii="Times New Roman" w:hAnsi="Times New Roman" w:cs="Times New Roman"/>
                <w:b/>
                <w:sz w:val="28"/>
                <w:szCs w:val="28"/>
              </w:rPr>
            </w:pPr>
            <w:r w:rsidRPr="003B2F11">
              <w:rPr>
                <w:rFonts w:ascii="Times New Roman" w:hAnsi="Times New Roman" w:cs="Times New Roman"/>
                <w:b/>
                <w:sz w:val="28"/>
                <w:szCs w:val="28"/>
              </w:rPr>
              <w:t>кВт</w:t>
            </w:r>
          </w:p>
        </w:tc>
        <w:tc>
          <w:tcPr>
            <w:tcW w:w="898" w:type="pct"/>
            <w:tcBorders>
              <w:top w:val="single" w:sz="4" w:space="0" w:color="auto"/>
              <w:left w:val="single" w:sz="4" w:space="0" w:color="auto"/>
              <w:bottom w:val="single" w:sz="4" w:space="0" w:color="auto"/>
              <w:right w:val="single" w:sz="4" w:space="0" w:color="auto"/>
            </w:tcBorders>
          </w:tcPr>
          <w:p w14:paraId="43179E33" w14:textId="77777777" w:rsidR="00B741A6" w:rsidRPr="003B2F11" w:rsidRDefault="00B741A6" w:rsidP="003B2F11">
            <w:pPr>
              <w:spacing w:line="240" w:lineRule="atLeast"/>
              <w:jc w:val="both"/>
              <w:rPr>
                <w:rFonts w:ascii="Times New Roman" w:hAnsi="Times New Roman" w:cs="Times New Roman"/>
                <w:b/>
                <w:sz w:val="28"/>
                <w:szCs w:val="28"/>
              </w:rPr>
            </w:pPr>
            <w:r w:rsidRPr="003B2F11">
              <w:rPr>
                <w:rFonts w:ascii="Times New Roman" w:hAnsi="Times New Roman" w:cs="Times New Roman"/>
                <w:b/>
                <w:sz w:val="28"/>
                <w:szCs w:val="28"/>
              </w:rPr>
              <w:t>Расчетная</w:t>
            </w:r>
          </w:p>
          <w:p w14:paraId="7C1CE018" w14:textId="77777777" w:rsidR="00B741A6" w:rsidRPr="003B2F11" w:rsidRDefault="00B741A6" w:rsidP="003B2F11">
            <w:pPr>
              <w:spacing w:line="240" w:lineRule="atLeast"/>
              <w:jc w:val="both"/>
              <w:rPr>
                <w:rFonts w:ascii="Times New Roman" w:hAnsi="Times New Roman" w:cs="Times New Roman"/>
                <w:b/>
                <w:sz w:val="28"/>
                <w:szCs w:val="28"/>
              </w:rPr>
            </w:pPr>
            <w:r w:rsidRPr="003B2F11">
              <w:rPr>
                <w:rFonts w:ascii="Times New Roman" w:hAnsi="Times New Roman" w:cs="Times New Roman"/>
                <w:b/>
                <w:sz w:val="28"/>
                <w:szCs w:val="28"/>
              </w:rPr>
              <w:t xml:space="preserve">нагрузка, </w:t>
            </w:r>
          </w:p>
          <w:p w14:paraId="7ACDE330" w14:textId="77777777" w:rsidR="00B741A6" w:rsidRPr="003B2F11" w:rsidRDefault="00B741A6" w:rsidP="003B2F11">
            <w:pPr>
              <w:spacing w:line="240" w:lineRule="atLeast"/>
              <w:jc w:val="both"/>
              <w:rPr>
                <w:rFonts w:ascii="Times New Roman" w:hAnsi="Times New Roman" w:cs="Times New Roman"/>
                <w:b/>
                <w:sz w:val="28"/>
                <w:szCs w:val="28"/>
              </w:rPr>
            </w:pPr>
            <w:r w:rsidRPr="003B2F11">
              <w:rPr>
                <w:rFonts w:ascii="Times New Roman" w:hAnsi="Times New Roman" w:cs="Times New Roman"/>
                <w:b/>
                <w:sz w:val="28"/>
                <w:szCs w:val="28"/>
              </w:rPr>
              <w:t>кВт</w:t>
            </w:r>
          </w:p>
        </w:tc>
      </w:tr>
      <w:tr w:rsidR="00B741A6" w:rsidRPr="003B2F11" w14:paraId="3E926C6D" w14:textId="77777777" w:rsidTr="007D3B18">
        <w:tc>
          <w:tcPr>
            <w:tcW w:w="480" w:type="pct"/>
            <w:tcBorders>
              <w:top w:val="single" w:sz="4" w:space="0" w:color="auto"/>
              <w:left w:val="single" w:sz="4" w:space="0" w:color="auto"/>
              <w:bottom w:val="single" w:sz="4" w:space="0" w:color="auto"/>
              <w:right w:val="single" w:sz="4" w:space="0" w:color="auto"/>
            </w:tcBorders>
            <w:hideMark/>
          </w:tcPr>
          <w:p w14:paraId="3AA625D3" w14:textId="77777777" w:rsidR="00B741A6" w:rsidRPr="003B2F11" w:rsidRDefault="00B741A6" w:rsidP="003B2F11">
            <w:pPr>
              <w:spacing w:line="240" w:lineRule="atLeast"/>
              <w:jc w:val="center"/>
              <w:rPr>
                <w:rFonts w:ascii="Times New Roman" w:hAnsi="Times New Roman" w:cs="Times New Roman"/>
                <w:sz w:val="28"/>
                <w:szCs w:val="28"/>
              </w:rPr>
            </w:pPr>
            <w:r w:rsidRPr="003B2F11">
              <w:rPr>
                <w:rFonts w:ascii="Times New Roman" w:hAnsi="Times New Roman" w:cs="Times New Roman"/>
                <w:sz w:val="28"/>
                <w:szCs w:val="28"/>
                <w:lang w:val="en-US"/>
              </w:rPr>
              <w:t xml:space="preserve">I </w:t>
            </w:r>
            <w:r w:rsidRPr="003B2F11">
              <w:rPr>
                <w:rFonts w:ascii="Times New Roman" w:hAnsi="Times New Roman" w:cs="Times New Roman"/>
                <w:sz w:val="28"/>
                <w:szCs w:val="28"/>
              </w:rPr>
              <w:t>этап</w:t>
            </w:r>
          </w:p>
        </w:tc>
        <w:tc>
          <w:tcPr>
            <w:tcW w:w="847" w:type="pct"/>
            <w:tcBorders>
              <w:top w:val="single" w:sz="4" w:space="0" w:color="auto"/>
              <w:left w:val="single" w:sz="4" w:space="0" w:color="auto"/>
              <w:bottom w:val="single" w:sz="4" w:space="0" w:color="auto"/>
              <w:right w:val="single" w:sz="4" w:space="0" w:color="auto"/>
            </w:tcBorders>
            <w:hideMark/>
          </w:tcPr>
          <w:p w14:paraId="1305E72C" w14:textId="77777777" w:rsidR="00B741A6" w:rsidRPr="003B2F11" w:rsidRDefault="00B741A6" w:rsidP="003B2F11">
            <w:pPr>
              <w:spacing w:line="240" w:lineRule="atLeast"/>
              <w:jc w:val="center"/>
              <w:rPr>
                <w:rFonts w:ascii="Times New Roman" w:hAnsi="Times New Roman" w:cs="Times New Roman"/>
                <w:sz w:val="28"/>
                <w:szCs w:val="28"/>
              </w:rPr>
            </w:pPr>
            <w:r w:rsidRPr="003B2F11">
              <w:rPr>
                <w:rFonts w:ascii="Times New Roman" w:hAnsi="Times New Roman" w:cs="Times New Roman"/>
                <w:sz w:val="28"/>
                <w:szCs w:val="28"/>
              </w:rPr>
              <w:t>4667</w:t>
            </w:r>
          </w:p>
        </w:tc>
        <w:tc>
          <w:tcPr>
            <w:tcW w:w="791" w:type="pct"/>
            <w:tcBorders>
              <w:top w:val="single" w:sz="4" w:space="0" w:color="auto"/>
              <w:left w:val="single" w:sz="4" w:space="0" w:color="auto"/>
              <w:bottom w:val="single" w:sz="4" w:space="0" w:color="auto"/>
              <w:right w:val="single" w:sz="4" w:space="0" w:color="auto"/>
            </w:tcBorders>
            <w:hideMark/>
          </w:tcPr>
          <w:p w14:paraId="64823C74" w14:textId="77777777" w:rsidR="00B741A6" w:rsidRPr="003B2F11" w:rsidRDefault="00B741A6" w:rsidP="003B2F11">
            <w:pPr>
              <w:spacing w:line="240" w:lineRule="atLeast"/>
              <w:jc w:val="center"/>
              <w:rPr>
                <w:rFonts w:ascii="Times New Roman" w:hAnsi="Times New Roman" w:cs="Times New Roman"/>
                <w:sz w:val="28"/>
                <w:szCs w:val="28"/>
              </w:rPr>
            </w:pPr>
            <w:r w:rsidRPr="003B2F11">
              <w:rPr>
                <w:rFonts w:ascii="Times New Roman" w:hAnsi="Times New Roman" w:cs="Times New Roman"/>
                <w:sz w:val="28"/>
                <w:szCs w:val="28"/>
              </w:rPr>
              <w:t>140</w:t>
            </w:r>
          </w:p>
        </w:tc>
        <w:tc>
          <w:tcPr>
            <w:tcW w:w="1086" w:type="pct"/>
            <w:tcBorders>
              <w:top w:val="single" w:sz="4" w:space="0" w:color="auto"/>
              <w:left w:val="single" w:sz="4" w:space="0" w:color="auto"/>
              <w:bottom w:val="single" w:sz="4" w:space="0" w:color="auto"/>
              <w:right w:val="single" w:sz="4" w:space="0" w:color="auto"/>
            </w:tcBorders>
            <w:hideMark/>
          </w:tcPr>
          <w:p w14:paraId="73561431" w14:textId="77777777" w:rsidR="00B741A6" w:rsidRPr="003B2F11" w:rsidRDefault="00B741A6" w:rsidP="003B2F11">
            <w:pPr>
              <w:spacing w:line="240" w:lineRule="atLeast"/>
              <w:jc w:val="center"/>
              <w:rPr>
                <w:rFonts w:ascii="Times New Roman" w:hAnsi="Times New Roman" w:cs="Times New Roman"/>
                <w:sz w:val="28"/>
                <w:szCs w:val="28"/>
              </w:rPr>
            </w:pPr>
            <w:r w:rsidRPr="003B2F11">
              <w:rPr>
                <w:rFonts w:ascii="Times New Roman" w:hAnsi="Times New Roman" w:cs="Times New Roman"/>
                <w:sz w:val="28"/>
                <w:szCs w:val="28"/>
              </w:rPr>
              <w:t>14</w:t>
            </w:r>
          </w:p>
        </w:tc>
        <w:tc>
          <w:tcPr>
            <w:tcW w:w="898" w:type="pct"/>
            <w:tcBorders>
              <w:top w:val="single" w:sz="4" w:space="0" w:color="auto"/>
              <w:left w:val="single" w:sz="4" w:space="0" w:color="auto"/>
              <w:bottom w:val="single" w:sz="4" w:space="0" w:color="auto"/>
              <w:right w:val="single" w:sz="4" w:space="0" w:color="auto"/>
            </w:tcBorders>
          </w:tcPr>
          <w:p w14:paraId="485184C6" w14:textId="77777777" w:rsidR="00B741A6" w:rsidRPr="003B2F11" w:rsidRDefault="00B741A6" w:rsidP="003B2F11">
            <w:pPr>
              <w:spacing w:line="240" w:lineRule="atLeast"/>
              <w:jc w:val="both"/>
              <w:rPr>
                <w:rFonts w:ascii="Times New Roman" w:hAnsi="Times New Roman" w:cs="Times New Roman"/>
                <w:sz w:val="28"/>
                <w:szCs w:val="28"/>
              </w:rPr>
            </w:pPr>
            <w:r w:rsidRPr="003B2F11">
              <w:rPr>
                <w:rFonts w:ascii="Times New Roman" w:hAnsi="Times New Roman" w:cs="Times New Roman"/>
                <w:sz w:val="28"/>
                <w:szCs w:val="28"/>
              </w:rPr>
              <w:t>0.6</w:t>
            </w:r>
          </w:p>
        </w:tc>
        <w:tc>
          <w:tcPr>
            <w:tcW w:w="898" w:type="pct"/>
            <w:tcBorders>
              <w:top w:val="single" w:sz="4" w:space="0" w:color="auto"/>
              <w:left w:val="single" w:sz="4" w:space="0" w:color="auto"/>
              <w:bottom w:val="single" w:sz="4" w:space="0" w:color="auto"/>
              <w:right w:val="single" w:sz="4" w:space="0" w:color="auto"/>
            </w:tcBorders>
          </w:tcPr>
          <w:p w14:paraId="7A5F8C33" w14:textId="77777777" w:rsidR="00B741A6" w:rsidRPr="003B2F11" w:rsidRDefault="00B741A6" w:rsidP="003B2F11">
            <w:pPr>
              <w:spacing w:line="240" w:lineRule="atLeast"/>
              <w:jc w:val="both"/>
              <w:rPr>
                <w:rFonts w:ascii="Times New Roman" w:hAnsi="Times New Roman" w:cs="Times New Roman"/>
                <w:sz w:val="28"/>
                <w:szCs w:val="28"/>
              </w:rPr>
            </w:pPr>
            <w:r w:rsidRPr="003B2F11">
              <w:rPr>
                <w:rFonts w:ascii="Times New Roman" w:hAnsi="Times New Roman" w:cs="Times New Roman"/>
                <w:sz w:val="28"/>
                <w:szCs w:val="28"/>
              </w:rPr>
              <w:t>2800.0</w:t>
            </w:r>
          </w:p>
        </w:tc>
      </w:tr>
      <w:tr w:rsidR="00B741A6" w:rsidRPr="003B2F11" w14:paraId="0C966397" w14:textId="77777777" w:rsidTr="007D3B18">
        <w:tc>
          <w:tcPr>
            <w:tcW w:w="480" w:type="pct"/>
            <w:tcBorders>
              <w:top w:val="single" w:sz="4" w:space="0" w:color="auto"/>
              <w:left w:val="single" w:sz="4" w:space="0" w:color="auto"/>
              <w:bottom w:val="single" w:sz="4" w:space="0" w:color="auto"/>
              <w:right w:val="single" w:sz="4" w:space="0" w:color="auto"/>
            </w:tcBorders>
          </w:tcPr>
          <w:p w14:paraId="12565AA8" w14:textId="77777777" w:rsidR="00B741A6" w:rsidRPr="003B2F11" w:rsidRDefault="00B741A6" w:rsidP="003B2F11">
            <w:pPr>
              <w:spacing w:line="240" w:lineRule="atLeast"/>
              <w:jc w:val="center"/>
              <w:rPr>
                <w:rFonts w:ascii="Times New Roman" w:hAnsi="Times New Roman" w:cs="Times New Roman"/>
                <w:sz w:val="28"/>
                <w:szCs w:val="28"/>
                <w:lang w:val="en-US"/>
              </w:rPr>
            </w:pPr>
          </w:p>
        </w:tc>
        <w:tc>
          <w:tcPr>
            <w:tcW w:w="847" w:type="pct"/>
            <w:tcBorders>
              <w:top w:val="single" w:sz="4" w:space="0" w:color="auto"/>
              <w:left w:val="single" w:sz="4" w:space="0" w:color="auto"/>
              <w:bottom w:val="single" w:sz="4" w:space="0" w:color="auto"/>
              <w:right w:val="single" w:sz="4" w:space="0" w:color="auto"/>
            </w:tcBorders>
          </w:tcPr>
          <w:p w14:paraId="15E09655" w14:textId="77777777" w:rsidR="00B741A6" w:rsidRPr="003B2F11" w:rsidRDefault="00B741A6" w:rsidP="003B2F11">
            <w:pPr>
              <w:spacing w:line="240" w:lineRule="atLeast"/>
              <w:jc w:val="center"/>
              <w:rPr>
                <w:rFonts w:ascii="Times New Roman" w:hAnsi="Times New Roman" w:cs="Times New Roman"/>
                <w:sz w:val="28"/>
                <w:szCs w:val="28"/>
              </w:rPr>
            </w:pPr>
            <w:r w:rsidRPr="003B2F11">
              <w:rPr>
                <w:rFonts w:ascii="Times New Roman" w:hAnsi="Times New Roman" w:cs="Times New Roman"/>
                <w:sz w:val="28"/>
                <w:szCs w:val="28"/>
              </w:rPr>
              <w:t>Детсад на 250 мест</w:t>
            </w:r>
          </w:p>
        </w:tc>
        <w:tc>
          <w:tcPr>
            <w:tcW w:w="791" w:type="pct"/>
            <w:tcBorders>
              <w:top w:val="single" w:sz="4" w:space="0" w:color="auto"/>
              <w:left w:val="single" w:sz="4" w:space="0" w:color="auto"/>
              <w:bottom w:val="single" w:sz="4" w:space="0" w:color="auto"/>
              <w:right w:val="single" w:sz="4" w:space="0" w:color="auto"/>
            </w:tcBorders>
          </w:tcPr>
          <w:p w14:paraId="63F3F04D" w14:textId="77777777" w:rsidR="00B741A6" w:rsidRPr="003B2F11" w:rsidRDefault="00B741A6" w:rsidP="003B2F11">
            <w:pPr>
              <w:spacing w:line="240" w:lineRule="atLeast"/>
              <w:jc w:val="center"/>
              <w:rPr>
                <w:rFonts w:ascii="Times New Roman" w:hAnsi="Times New Roman" w:cs="Times New Roman"/>
                <w:sz w:val="28"/>
                <w:szCs w:val="28"/>
              </w:rPr>
            </w:pPr>
          </w:p>
        </w:tc>
        <w:tc>
          <w:tcPr>
            <w:tcW w:w="1086" w:type="pct"/>
            <w:tcBorders>
              <w:top w:val="single" w:sz="4" w:space="0" w:color="auto"/>
              <w:left w:val="single" w:sz="4" w:space="0" w:color="auto"/>
              <w:bottom w:val="single" w:sz="4" w:space="0" w:color="auto"/>
              <w:right w:val="single" w:sz="4" w:space="0" w:color="auto"/>
            </w:tcBorders>
          </w:tcPr>
          <w:p w14:paraId="2056A75F" w14:textId="77777777" w:rsidR="00B741A6" w:rsidRPr="003B2F11" w:rsidRDefault="00B741A6" w:rsidP="003B2F11">
            <w:pPr>
              <w:spacing w:line="240" w:lineRule="atLeast"/>
              <w:jc w:val="center"/>
              <w:rPr>
                <w:rFonts w:ascii="Times New Roman" w:hAnsi="Times New Roman" w:cs="Times New Roman"/>
                <w:sz w:val="28"/>
                <w:szCs w:val="28"/>
              </w:rPr>
            </w:pPr>
          </w:p>
        </w:tc>
        <w:tc>
          <w:tcPr>
            <w:tcW w:w="898" w:type="pct"/>
            <w:tcBorders>
              <w:top w:val="single" w:sz="4" w:space="0" w:color="auto"/>
              <w:left w:val="single" w:sz="4" w:space="0" w:color="auto"/>
              <w:bottom w:val="single" w:sz="4" w:space="0" w:color="auto"/>
              <w:right w:val="single" w:sz="4" w:space="0" w:color="auto"/>
            </w:tcBorders>
          </w:tcPr>
          <w:p w14:paraId="375FA27B" w14:textId="77777777" w:rsidR="00B741A6" w:rsidRPr="003B2F11" w:rsidRDefault="00B741A6" w:rsidP="003B2F11">
            <w:pPr>
              <w:spacing w:line="240" w:lineRule="atLeast"/>
              <w:jc w:val="both"/>
              <w:rPr>
                <w:rFonts w:ascii="Times New Roman" w:hAnsi="Times New Roman" w:cs="Times New Roman"/>
                <w:sz w:val="28"/>
                <w:szCs w:val="28"/>
              </w:rPr>
            </w:pPr>
            <w:r w:rsidRPr="003B2F11">
              <w:rPr>
                <w:rFonts w:ascii="Times New Roman" w:hAnsi="Times New Roman" w:cs="Times New Roman"/>
                <w:sz w:val="28"/>
                <w:szCs w:val="28"/>
              </w:rPr>
              <w:t>0.46</w:t>
            </w:r>
          </w:p>
        </w:tc>
        <w:tc>
          <w:tcPr>
            <w:tcW w:w="898" w:type="pct"/>
            <w:tcBorders>
              <w:top w:val="single" w:sz="4" w:space="0" w:color="auto"/>
              <w:left w:val="single" w:sz="4" w:space="0" w:color="auto"/>
              <w:bottom w:val="single" w:sz="4" w:space="0" w:color="auto"/>
              <w:right w:val="single" w:sz="4" w:space="0" w:color="auto"/>
            </w:tcBorders>
          </w:tcPr>
          <w:p w14:paraId="6AE920A6" w14:textId="77777777" w:rsidR="00B741A6" w:rsidRPr="003B2F11" w:rsidRDefault="00B741A6" w:rsidP="003B2F11">
            <w:pPr>
              <w:spacing w:line="240" w:lineRule="atLeast"/>
              <w:jc w:val="both"/>
              <w:rPr>
                <w:rFonts w:ascii="Times New Roman" w:hAnsi="Times New Roman" w:cs="Times New Roman"/>
                <w:sz w:val="28"/>
                <w:szCs w:val="28"/>
              </w:rPr>
            </w:pPr>
            <w:r w:rsidRPr="003B2F11">
              <w:rPr>
                <w:rFonts w:ascii="Times New Roman" w:hAnsi="Times New Roman" w:cs="Times New Roman"/>
                <w:sz w:val="28"/>
                <w:szCs w:val="28"/>
              </w:rPr>
              <w:t>115.0</w:t>
            </w:r>
          </w:p>
        </w:tc>
      </w:tr>
      <w:tr w:rsidR="00B741A6" w:rsidRPr="003B2F11" w14:paraId="33976956" w14:textId="77777777" w:rsidTr="007D3B18">
        <w:tc>
          <w:tcPr>
            <w:tcW w:w="480" w:type="pct"/>
            <w:tcBorders>
              <w:top w:val="single" w:sz="4" w:space="0" w:color="auto"/>
              <w:left w:val="single" w:sz="4" w:space="0" w:color="auto"/>
              <w:bottom w:val="single" w:sz="4" w:space="0" w:color="auto"/>
              <w:right w:val="single" w:sz="4" w:space="0" w:color="auto"/>
            </w:tcBorders>
            <w:hideMark/>
          </w:tcPr>
          <w:p w14:paraId="00773EE6" w14:textId="77777777" w:rsidR="00B741A6" w:rsidRPr="003B2F11" w:rsidRDefault="00B741A6" w:rsidP="003B2F11">
            <w:pPr>
              <w:spacing w:line="240" w:lineRule="atLeast"/>
              <w:jc w:val="center"/>
              <w:rPr>
                <w:rFonts w:ascii="Times New Roman" w:hAnsi="Times New Roman" w:cs="Times New Roman"/>
                <w:sz w:val="28"/>
                <w:szCs w:val="28"/>
              </w:rPr>
            </w:pPr>
            <w:r w:rsidRPr="003B2F11">
              <w:rPr>
                <w:rFonts w:ascii="Times New Roman" w:hAnsi="Times New Roman" w:cs="Times New Roman"/>
                <w:sz w:val="28"/>
                <w:szCs w:val="28"/>
                <w:lang w:val="en-US"/>
              </w:rPr>
              <w:t xml:space="preserve">II </w:t>
            </w:r>
            <w:r w:rsidRPr="003B2F11">
              <w:rPr>
                <w:rFonts w:ascii="Times New Roman" w:hAnsi="Times New Roman" w:cs="Times New Roman"/>
                <w:sz w:val="28"/>
                <w:szCs w:val="28"/>
              </w:rPr>
              <w:lastRenderedPageBreak/>
              <w:t>этап</w:t>
            </w:r>
          </w:p>
        </w:tc>
        <w:tc>
          <w:tcPr>
            <w:tcW w:w="847" w:type="pct"/>
            <w:tcBorders>
              <w:top w:val="single" w:sz="4" w:space="0" w:color="auto"/>
              <w:left w:val="single" w:sz="4" w:space="0" w:color="auto"/>
              <w:bottom w:val="single" w:sz="4" w:space="0" w:color="auto"/>
              <w:right w:val="single" w:sz="4" w:space="0" w:color="auto"/>
            </w:tcBorders>
            <w:hideMark/>
          </w:tcPr>
          <w:p w14:paraId="79B4A304" w14:textId="77777777" w:rsidR="00B741A6" w:rsidRPr="003B2F11" w:rsidRDefault="00B741A6" w:rsidP="003B2F11">
            <w:pPr>
              <w:spacing w:line="240" w:lineRule="atLeast"/>
              <w:jc w:val="center"/>
              <w:rPr>
                <w:rFonts w:ascii="Times New Roman" w:hAnsi="Times New Roman" w:cs="Times New Roman"/>
                <w:sz w:val="28"/>
                <w:szCs w:val="28"/>
              </w:rPr>
            </w:pPr>
            <w:r w:rsidRPr="003B2F11">
              <w:rPr>
                <w:rFonts w:ascii="Times New Roman" w:hAnsi="Times New Roman" w:cs="Times New Roman"/>
                <w:sz w:val="28"/>
                <w:szCs w:val="28"/>
              </w:rPr>
              <w:lastRenderedPageBreak/>
              <w:t>2367</w:t>
            </w:r>
          </w:p>
        </w:tc>
        <w:tc>
          <w:tcPr>
            <w:tcW w:w="791" w:type="pct"/>
            <w:tcBorders>
              <w:top w:val="single" w:sz="4" w:space="0" w:color="auto"/>
              <w:left w:val="single" w:sz="4" w:space="0" w:color="auto"/>
              <w:bottom w:val="single" w:sz="4" w:space="0" w:color="auto"/>
              <w:right w:val="single" w:sz="4" w:space="0" w:color="auto"/>
            </w:tcBorders>
            <w:hideMark/>
          </w:tcPr>
          <w:p w14:paraId="21DEC9C4" w14:textId="77777777" w:rsidR="00B741A6" w:rsidRPr="003B2F11" w:rsidRDefault="00B741A6" w:rsidP="003B2F11">
            <w:pPr>
              <w:spacing w:line="240" w:lineRule="atLeast"/>
              <w:jc w:val="center"/>
              <w:rPr>
                <w:rFonts w:ascii="Times New Roman" w:hAnsi="Times New Roman" w:cs="Times New Roman"/>
                <w:sz w:val="28"/>
                <w:szCs w:val="28"/>
              </w:rPr>
            </w:pPr>
            <w:r w:rsidRPr="003B2F11">
              <w:rPr>
                <w:rFonts w:ascii="Times New Roman" w:hAnsi="Times New Roman" w:cs="Times New Roman"/>
                <w:sz w:val="28"/>
                <w:szCs w:val="28"/>
              </w:rPr>
              <w:t>71</w:t>
            </w:r>
          </w:p>
        </w:tc>
        <w:tc>
          <w:tcPr>
            <w:tcW w:w="1086" w:type="pct"/>
            <w:tcBorders>
              <w:top w:val="single" w:sz="4" w:space="0" w:color="auto"/>
              <w:left w:val="single" w:sz="4" w:space="0" w:color="auto"/>
              <w:bottom w:val="single" w:sz="4" w:space="0" w:color="auto"/>
              <w:right w:val="single" w:sz="4" w:space="0" w:color="auto"/>
            </w:tcBorders>
            <w:hideMark/>
          </w:tcPr>
          <w:p w14:paraId="7AEF2636" w14:textId="77777777" w:rsidR="00B741A6" w:rsidRPr="003B2F11" w:rsidRDefault="00B741A6" w:rsidP="003B2F11">
            <w:pPr>
              <w:spacing w:line="240" w:lineRule="atLeast"/>
              <w:jc w:val="center"/>
              <w:rPr>
                <w:rFonts w:ascii="Times New Roman" w:hAnsi="Times New Roman" w:cs="Times New Roman"/>
                <w:sz w:val="28"/>
                <w:szCs w:val="28"/>
              </w:rPr>
            </w:pPr>
            <w:r w:rsidRPr="003B2F11">
              <w:rPr>
                <w:rFonts w:ascii="Times New Roman" w:hAnsi="Times New Roman" w:cs="Times New Roman"/>
                <w:sz w:val="28"/>
                <w:szCs w:val="28"/>
              </w:rPr>
              <w:t>5</w:t>
            </w:r>
          </w:p>
        </w:tc>
        <w:tc>
          <w:tcPr>
            <w:tcW w:w="898" w:type="pct"/>
            <w:tcBorders>
              <w:top w:val="single" w:sz="4" w:space="0" w:color="auto"/>
              <w:left w:val="single" w:sz="4" w:space="0" w:color="auto"/>
              <w:bottom w:val="single" w:sz="4" w:space="0" w:color="auto"/>
              <w:right w:val="single" w:sz="4" w:space="0" w:color="auto"/>
            </w:tcBorders>
          </w:tcPr>
          <w:p w14:paraId="4399E6CB" w14:textId="77777777" w:rsidR="00B741A6" w:rsidRPr="003B2F11" w:rsidRDefault="00B741A6" w:rsidP="003B2F11">
            <w:pPr>
              <w:spacing w:line="240" w:lineRule="atLeast"/>
              <w:jc w:val="both"/>
              <w:rPr>
                <w:rFonts w:ascii="Times New Roman" w:hAnsi="Times New Roman" w:cs="Times New Roman"/>
                <w:sz w:val="28"/>
                <w:szCs w:val="28"/>
              </w:rPr>
            </w:pPr>
            <w:r w:rsidRPr="003B2F11">
              <w:rPr>
                <w:rFonts w:ascii="Times New Roman" w:hAnsi="Times New Roman" w:cs="Times New Roman"/>
                <w:sz w:val="28"/>
                <w:szCs w:val="28"/>
              </w:rPr>
              <w:t>0.6</w:t>
            </w:r>
          </w:p>
        </w:tc>
        <w:tc>
          <w:tcPr>
            <w:tcW w:w="898" w:type="pct"/>
            <w:tcBorders>
              <w:top w:val="single" w:sz="4" w:space="0" w:color="auto"/>
              <w:left w:val="single" w:sz="4" w:space="0" w:color="auto"/>
              <w:bottom w:val="single" w:sz="4" w:space="0" w:color="auto"/>
              <w:right w:val="single" w:sz="4" w:space="0" w:color="auto"/>
            </w:tcBorders>
          </w:tcPr>
          <w:p w14:paraId="0237D949" w14:textId="77777777" w:rsidR="00B741A6" w:rsidRPr="003B2F11" w:rsidRDefault="00B741A6" w:rsidP="003B2F11">
            <w:pPr>
              <w:spacing w:line="240" w:lineRule="atLeast"/>
              <w:jc w:val="both"/>
              <w:rPr>
                <w:rFonts w:ascii="Times New Roman" w:hAnsi="Times New Roman" w:cs="Times New Roman"/>
                <w:sz w:val="28"/>
                <w:szCs w:val="28"/>
              </w:rPr>
            </w:pPr>
            <w:r w:rsidRPr="003B2F11">
              <w:rPr>
                <w:rFonts w:ascii="Times New Roman" w:hAnsi="Times New Roman" w:cs="Times New Roman"/>
                <w:sz w:val="28"/>
                <w:szCs w:val="28"/>
              </w:rPr>
              <w:t>1420.0</w:t>
            </w:r>
          </w:p>
        </w:tc>
      </w:tr>
      <w:tr w:rsidR="00B741A6" w:rsidRPr="003B2F11" w14:paraId="3509DAAC" w14:textId="77777777" w:rsidTr="007D3B18">
        <w:tc>
          <w:tcPr>
            <w:tcW w:w="480" w:type="pct"/>
            <w:tcBorders>
              <w:top w:val="single" w:sz="4" w:space="0" w:color="auto"/>
              <w:left w:val="single" w:sz="4" w:space="0" w:color="auto"/>
              <w:bottom w:val="single" w:sz="4" w:space="0" w:color="auto"/>
              <w:right w:val="single" w:sz="4" w:space="0" w:color="auto"/>
            </w:tcBorders>
          </w:tcPr>
          <w:p w14:paraId="52B0DB57" w14:textId="77777777" w:rsidR="00B741A6" w:rsidRPr="003B2F11" w:rsidRDefault="00B741A6" w:rsidP="003B2F11">
            <w:pPr>
              <w:spacing w:line="240" w:lineRule="atLeast"/>
              <w:jc w:val="center"/>
              <w:rPr>
                <w:rFonts w:ascii="Times New Roman" w:hAnsi="Times New Roman" w:cs="Times New Roman"/>
                <w:sz w:val="28"/>
                <w:szCs w:val="28"/>
                <w:lang w:val="en-US"/>
              </w:rPr>
            </w:pPr>
          </w:p>
        </w:tc>
        <w:tc>
          <w:tcPr>
            <w:tcW w:w="847" w:type="pct"/>
            <w:tcBorders>
              <w:top w:val="single" w:sz="4" w:space="0" w:color="auto"/>
              <w:left w:val="single" w:sz="4" w:space="0" w:color="auto"/>
              <w:bottom w:val="single" w:sz="4" w:space="0" w:color="auto"/>
              <w:right w:val="single" w:sz="4" w:space="0" w:color="auto"/>
            </w:tcBorders>
          </w:tcPr>
          <w:p w14:paraId="65DB73F1" w14:textId="77777777" w:rsidR="00B741A6" w:rsidRPr="003B2F11" w:rsidRDefault="00B741A6" w:rsidP="003B2F11">
            <w:pPr>
              <w:spacing w:line="240" w:lineRule="atLeast"/>
              <w:jc w:val="center"/>
              <w:rPr>
                <w:rFonts w:ascii="Times New Roman" w:hAnsi="Times New Roman" w:cs="Times New Roman"/>
                <w:sz w:val="28"/>
                <w:szCs w:val="28"/>
              </w:rPr>
            </w:pPr>
            <w:r w:rsidRPr="003B2F11">
              <w:rPr>
                <w:rFonts w:ascii="Times New Roman" w:hAnsi="Times New Roman" w:cs="Times New Roman"/>
                <w:sz w:val="28"/>
                <w:szCs w:val="28"/>
              </w:rPr>
              <w:t>Школа на 1100 мест</w:t>
            </w:r>
          </w:p>
        </w:tc>
        <w:tc>
          <w:tcPr>
            <w:tcW w:w="791" w:type="pct"/>
            <w:tcBorders>
              <w:top w:val="single" w:sz="4" w:space="0" w:color="auto"/>
              <w:left w:val="single" w:sz="4" w:space="0" w:color="auto"/>
              <w:bottom w:val="single" w:sz="4" w:space="0" w:color="auto"/>
              <w:right w:val="single" w:sz="4" w:space="0" w:color="auto"/>
            </w:tcBorders>
          </w:tcPr>
          <w:p w14:paraId="2EFBCE80" w14:textId="77777777" w:rsidR="00B741A6" w:rsidRPr="003B2F11" w:rsidRDefault="00B741A6" w:rsidP="003B2F11">
            <w:pPr>
              <w:spacing w:line="240" w:lineRule="atLeast"/>
              <w:jc w:val="center"/>
              <w:rPr>
                <w:rFonts w:ascii="Times New Roman" w:hAnsi="Times New Roman" w:cs="Times New Roman"/>
                <w:sz w:val="28"/>
                <w:szCs w:val="28"/>
              </w:rPr>
            </w:pPr>
          </w:p>
        </w:tc>
        <w:tc>
          <w:tcPr>
            <w:tcW w:w="1086" w:type="pct"/>
            <w:tcBorders>
              <w:top w:val="single" w:sz="4" w:space="0" w:color="auto"/>
              <w:left w:val="single" w:sz="4" w:space="0" w:color="auto"/>
              <w:bottom w:val="single" w:sz="4" w:space="0" w:color="auto"/>
              <w:right w:val="single" w:sz="4" w:space="0" w:color="auto"/>
            </w:tcBorders>
          </w:tcPr>
          <w:p w14:paraId="0D2DD833" w14:textId="77777777" w:rsidR="00B741A6" w:rsidRPr="003B2F11" w:rsidRDefault="00B741A6" w:rsidP="003B2F11">
            <w:pPr>
              <w:spacing w:line="240" w:lineRule="atLeast"/>
              <w:jc w:val="center"/>
              <w:rPr>
                <w:rFonts w:ascii="Times New Roman" w:hAnsi="Times New Roman" w:cs="Times New Roman"/>
                <w:sz w:val="28"/>
                <w:szCs w:val="28"/>
              </w:rPr>
            </w:pPr>
          </w:p>
        </w:tc>
        <w:tc>
          <w:tcPr>
            <w:tcW w:w="898" w:type="pct"/>
            <w:tcBorders>
              <w:top w:val="single" w:sz="4" w:space="0" w:color="auto"/>
              <w:left w:val="single" w:sz="4" w:space="0" w:color="auto"/>
              <w:bottom w:val="single" w:sz="4" w:space="0" w:color="auto"/>
              <w:right w:val="single" w:sz="4" w:space="0" w:color="auto"/>
            </w:tcBorders>
          </w:tcPr>
          <w:p w14:paraId="32CBCBE2" w14:textId="77777777" w:rsidR="00B741A6" w:rsidRPr="003B2F11" w:rsidRDefault="00B741A6" w:rsidP="003B2F11">
            <w:pPr>
              <w:spacing w:line="240" w:lineRule="atLeast"/>
              <w:jc w:val="both"/>
              <w:rPr>
                <w:rFonts w:ascii="Times New Roman" w:hAnsi="Times New Roman" w:cs="Times New Roman"/>
                <w:sz w:val="28"/>
                <w:szCs w:val="28"/>
              </w:rPr>
            </w:pPr>
            <w:r w:rsidRPr="003B2F11">
              <w:rPr>
                <w:rFonts w:ascii="Times New Roman" w:hAnsi="Times New Roman" w:cs="Times New Roman"/>
                <w:sz w:val="28"/>
                <w:szCs w:val="28"/>
              </w:rPr>
              <w:t>0.25</w:t>
            </w:r>
          </w:p>
        </w:tc>
        <w:tc>
          <w:tcPr>
            <w:tcW w:w="898" w:type="pct"/>
            <w:tcBorders>
              <w:top w:val="single" w:sz="4" w:space="0" w:color="auto"/>
              <w:left w:val="single" w:sz="4" w:space="0" w:color="auto"/>
              <w:bottom w:val="single" w:sz="4" w:space="0" w:color="auto"/>
              <w:right w:val="single" w:sz="4" w:space="0" w:color="auto"/>
            </w:tcBorders>
          </w:tcPr>
          <w:p w14:paraId="4F596F26" w14:textId="77777777" w:rsidR="00B741A6" w:rsidRPr="003B2F11" w:rsidRDefault="00B741A6" w:rsidP="003B2F11">
            <w:pPr>
              <w:spacing w:line="240" w:lineRule="atLeast"/>
              <w:jc w:val="both"/>
              <w:rPr>
                <w:rFonts w:ascii="Times New Roman" w:hAnsi="Times New Roman" w:cs="Times New Roman"/>
                <w:sz w:val="28"/>
                <w:szCs w:val="28"/>
              </w:rPr>
            </w:pPr>
            <w:r w:rsidRPr="003B2F11">
              <w:rPr>
                <w:rFonts w:ascii="Times New Roman" w:hAnsi="Times New Roman" w:cs="Times New Roman"/>
                <w:sz w:val="28"/>
                <w:szCs w:val="28"/>
              </w:rPr>
              <w:t>275.0</w:t>
            </w:r>
          </w:p>
        </w:tc>
      </w:tr>
      <w:tr w:rsidR="00B741A6" w:rsidRPr="003B2F11" w14:paraId="74B58F03" w14:textId="77777777" w:rsidTr="007D3B18">
        <w:trPr>
          <w:trHeight w:val="654"/>
        </w:trPr>
        <w:tc>
          <w:tcPr>
            <w:tcW w:w="480" w:type="pct"/>
            <w:tcBorders>
              <w:top w:val="single" w:sz="4" w:space="0" w:color="auto"/>
              <w:left w:val="single" w:sz="4" w:space="0" w:color="auto"/>
              <w:bottom w:val="single" w:sz="4" w:space="0" w:color="auto"/>
              <w:right w:val="single" w:sz="4" w:space="0" w:color="auto"/>
            </w:tcBorders>
            <w:hideMark/>
          </w:tcPr>
          <w:p w14:paraId="5616D877" w14:textId="77777777" w:rsidR="00B741A6" w:rsidRPr="003B2F11" w:rsidRDefault="00B741A6" w:rsidP="003B2F11">
            <w:pPr>
              <w:spacing w:line="240" w:lineRule="atLeast"/>
              <w:jc w:val="center"/>
              <w:rPr>
                <w:rFonts w:ascii="Times New Roman" w:hAnsi="Times New Roman" w:cs="Times New Roman"/>
                <w:sz w:val="28"/>
                <w:szCs w:val="28"/>
              </w:rPr>
            </w:pPr>
            <w:r w:rsidRPr="003B2F11">
              <w:rPr>
                <w:rFonts w:ascii="Times New Roman" w:hAnsi="Times New Roman" w:cs="Times New Roman"/>
                <w:sz w:val="28"/>
                <w:szCs w:val="28"/>
                <w:lang w:val="en-US"/>
              </w:rPr>
              <w:t xml:space="preserve">III </w:t>
            </w:r>
            <w:r w:rsidRPr="003B2F11">
              <w:rPr>
                <w:rFonts w:ascii="Times New Roman" w:hAnsi="Times New Roman" w:cs="Times New Roman"/>
                <w:sz w:val="28"/>
                <w:szCs w:val="28"/>
              </w:rPr>
              <w:t>этап</w:t>
            </w:r>
          </w:p>
        </w:tc>
        <w:tc>
          <w:tcPr>
            <w:tcW w:w="847" w:type="pct"/>
            <w:tcBorders>
              <w:top w:val="single" w:sz="4" w:space="0" w:color="auto"/>
              <w:left w:val="single" w:sz="4" w:space="0" w:color="auto"/>
              <w:bottom w:val="single" w:sz="4" w:space="0" w:color="auto"/>
              <w:right w:val="single" w:sz="4" w:space="0" w:color="auto"/>
            </w:tcBorders>
            <w:hideMark/>
          </w:tcPr>
          <w:p w14:paraId="457B4138" w14:textId="77777777" w:rsidR="00B741A6" w:rsidRPr="003B2F11" w:rsidRDefault="00B741A6" w:rsidP="003B2F11">
            <w:pPr>
              <w:spacing w:line="240" w:lineRule="atLeast"/>
              <w:jc w:val="center"/>
              <w:rPr>
                <w:rFonts w:ascii="Times New Roman" w:hAnsi="Times New Roman" w:cs="Times New Roman"/>
                <w:sz w:val="28"/>
                <w:szCs w:val="28"/>
              </w:rPr>
            </w:pPr>
            <w:r w:rsidRPr="003B2F11">
              <w:rPr>
                <w:rFonts w:ascii="Times New Roman" w:hAnsi="Times New Roman" w:cs="Times New Roman"/>
                <w:sz w:val="28"/>
                <w:szCs w:val="28"/>
              </w:rPr>
              <w:t>6566</w:t>
            </w:r>
          </w:p>
        </w:tc>
        <w:tc>
          <w:tcPr>
            <w:tcW w:w="791" w:type="pct"/>
            <w:tcBorders>
              <w:top w:val="single" w:sz="4" w:space="0" w:color="auto"/>
              <w:left w:val="single" w:sz="4" w:space="0" w:color="auto"/>
              <w:bottom w:val="single" w:sz="4" w:space="0" w:color="auto"/>
              <w:right w:val="single" w:sz="4" w:space="0" w:color="auto"/>
            </w:tcBorders>
            <w:hideMark/>
          </w:tcPr>
          <w:p w14:paraId="2481E214" w14:textId="77777777" w:rsidR="00B741A6" w:rsidRPr="003B2F11" w:rsidRDefault="00B741A6" w:rsidP="003B2F11">
            <w:pPr>
              <w:spacing w:line="240" w:lineRule="atLeast"/>
              <w:jc w:val="center"/>
              <w:rPr>
                <w:rFonts w:ascii="Times New Roman" w:hAnsi="Times New Roman" w:cs="Times New Roman"/>
                <w:sz w:val="28"/>
                <w:szCs w:val="28"/>
              </w:rPr>
            </w:pPr>
            <w:r w:rsidRPr="003B2F11">
              <w:rPr>
                <w:rFonts w:ascii="Times New Roman" w:hAnsi="Times New Roman" w:cs="Times New Roman"/>
                <w:sz w:val="28"/>
                <w:szCs w:val="28"/>
              </w:rPr>
              <w:t>197</w:t>
            </w:r>
          </w:p>
        </w:tc>
        <w:tc>
          <w:tcPr>
            <w:tcW w:w="1086" w:type="pct"/>
            <w:tcBorders>
              <w:top w:val="single" w:sz="4" w:space="0" w:color="auto"/>
              <w:left w:val="single" w:sz="4" w:space="0" w:color="auto"/>
              <w:bottom w:val="single" w:sz="4" w:space="0" w:color="auto"/>
              <w:right w:val="single" w:sz="4" w:space="0" w:color="auto"/>
            </w:tcBorders>
            <w:hideMark/>
          </w:tcPr>
          <w:p w14:paraId="25CADFDA" w14:textId="77777777" w:rsidR="00B741A6" w:rsidRPr="003B2F11" w:rsidRDefault="00B741A6" w:rsidP="003B2F11">
            <w:pPr>
              <w:spacing w:line="240" w:lineRule="atLeast"/>
              <w:jc w:val="center"/>
              <w:rPr>
                <w:rFonts w:ascii="Times New Roman" w:hAnsi="Times New Roman" w:cs="Times New Roman"/>
                <w:sz w:val="28"/>
                <w:szCs w:val="28"/>
              </w:rPr>
            </w:pPr>
            <w:r w:rsidRPr="003B2F11">
              <w:rPr>
                <w:rFonts w:ascii="Times New Roman" w:hAnsi="Times New Roman" w:cs="Times New Roman"/>
                <w:sz w:val="28"/>
                <w:szCs w:val="28"/>
              </w:rPr>
              <w:t>16</w:t>
            </w:r>
          </w:p>
        </w:tc>
        <w:tc>
          <w:tcPr>
            <w:tcW w:w="898" w:type="pct"/>
            <w:tcBorders>
              <w:top w:val="single" w:sz="4" w:space="0" w:color="auto"/>
              <w:left w:val="single" w:sz="4" w:space="0" w:color="auto"/>
            </w:tcBorders>
          </w:tcPr>
          <w:p w14:paraId="72FA65B7" w14:textId="77777777" w:rsidR="00B741A6" w:rsidRPr="003B2F11" w:rsidRDefault="00B741A6" w:rsidP="003B2F11">
            <w:pPr>
              <w:spacing w:line="240" w:lineRule="atLeast"/>
              <w:jc w:val="both"/>
              <w:rPr>
                <w:rFonts w:ascii="Times New Roman" w:hAnsi="Times New Roman" w:cs="Times New Roman"/>
                <w:sz w:val="28"/>
                <w:szCs w:val="28"/>
              </w:rPr>
            </w:pPr>
            <w:r w:rsidRPr="003B2F11">
              <w:rPr>
                <w:rFonts w:ascii="Times New Roman" w:hAnsi="Times New Roman" w:cs="Times New Roman"/>
                <w:sz w:val="28"/>
                <w:szCs w:val="28"/>
              </w:rPr>
              <w:t>0.6</w:t>
            </w:r>
          </w:p>
        </w:tc>
        <w:tc>
          <w:tcPr>
            <w:tcW w:w="898" w:type="pct"/>
            <w:tcBorders>
              <w:top w:val="single" w:sz="4" w:space="0" w:color="auto"/>
              <w:left w:val="single" w:sz="4" w:space="0" w:color="auto"/>
            </w:tcBorders>
          </w:tcPr>
          <w:p w14:paraId="0B1D0E2D" w14:textId="77777777" w:rsidR="00B741A6" w:rsidRPr="003B2F11" w:rsidRDefault="00B741A6" w:rsidP="003B2F11">
            <w:pPr>
              <w:spacing w:line="240" w:lineRule="atLeast"/>
              <w:jc w:val="both"/>
              <w:rPr>
                <w:rFonts w:ascii="Times New Roman" w:hAnsi="Times New Roman" w:cs="Times New Roman"/>
                <w:sz w:val="28"/>
                <w:szCs w:val="28"/>
              </w:rPr>
            </w:pPr>
            <w:r w:rsidRPr="003B2F11">
              <w:rPr>
                <w:rFonts w:ascii="Times New Roman" w:hAnsi="Times New Roman" w:cs="Times New Roman"/>
                <w:sz w:val="28"/>
                <w:szCs w:val="28"/>
              </w:rPr>
              <w:t>3939.6</w:t>
            </w:r>
          </w:p>
        </w:tc>
      </w:tr>
      <w:tr w:rsidR="00B741A6" w:rsidRPr="003B2F11" w14:paraId="638F8462" w14:textId="77777777" w:rsidTr="007D3B18">
        <w:trPr>
          <w:trHeight w:val="654"/>
        </w:trPr>
        <w:tc>
          <w:tcPr>
            <w:tcW w:w="480" w:type="pct"/>
            <w:tcBorders>
              <w:top w:val="single" w:sz="4" w:space="0" w:color="auto"/>
              <w:left w:val="single" w:sz="4" w:space="0" w:color="auto"/>
              <w:bottom w:val="single" w:sz="4" w:space="0" w:color="auto"/>
              <w:right w:val="single" w:sz="4" w:space="0" w:color="auto"/>
            </w:tcBorders>
          </w:tcPr>
          <w:p w14:paraId="743C6EE8" w14:textId="77777777" w:rsidR="00B741A6" w:rsidRPr="003B2F11" w:rsidRDefault="00B741A6" w:rsidP="003B2F11">
            <w:pPr>
              <w:spacing w:line="240" w:lineRule="atLeast"/>
              <w:jc w:val="center"/>
              <w:rPr>
                <w:rFonts w:ascii="Times New Roman" w:hAnsi="Times New Roman" w:cs="Times New Roman"/>
                <w:sz w:val="28"/>
                <w:szCs w:val="28"/>
                <w:lang w:val="en-US"/>
              </w:rPr>
            </w:pPr>
          </w:p>
        </w:tc>
        <w:tc>
          <w:tcPr>
            <w:tcW w:w="847" w:type="pct"/>
            <w:tcBorders>
              <w:top w:val="single" w:sz="4" w:space="0" w:color="auto"/>
              <w:left w:val="single" w:sz="4" w:space="0" w:color="auto"/>
              <w:bottom w:val="single" w:sz="4" w:space="0" w:color="auto"/>
              <w:right w:val="single" w:sz="4" w:space="0" w:color="auto"/>
            </w:tcBorders>
          </w:tcPr>
          <w:p w14:paraId="4D77AE32" w14:textId="77777777" w:rsidR="00B741A6" w:rsidRPr="003B2F11" w:rsidRDefault="00B741A6" w:rsidP="003B2F11">
            <w:pPr>
              <w:spacing w:line="240" w:lineRule="atLeast"/>
              <w:jc w:val="center"/>
              <w:rPr>
                <w:rFonts w:ascii="Times New Roman" w:hAnsi="Times New Roman" w:cs="Times New Roman"/>
                <w:sz w:val="28"/>
                <w:szCs w:val="28"/>
              </w:rPr>
            </w:pPr>
            <w:r w:rsidRPr="003B2F11">
              <w:rPr>
                <w:rFonts w:ascii="Times New Roman" w:hAnsi="Times New Roman" w:cs="Times New Roman"/>
                <w:sz w:val="28"/>
                <w:szCs w:val="28"/>
              </w:rPr>
              <w:t>Детсад на 250 мест</w:t>
            </w:r>
          </w:p>
        </w:tc>
        <w:tc>
          <w:tcPr>
            <w:tcW w:w="791" w:type="pct"/>
            <w:tcBorders>
              <w:top w:val="single" w:sz="4" w:space="0" w:color="auto"/>
              <w:left w:val="single" w:sz="4" w:space="0" w:color="auto"/>
              <w:bottom w:val="single" w:sz="4" w:space="0" w:color="auto"/>
              <w:right w:val="single" w:sz="4" w:space="0" w:color="auto"/>
            </w:tcBorders>
          </w:tcPr>
          <w:p w14:paraId="03628E02" w14:textId="77777777" w:rsidR="00B741A6" w:rsidRPr="003B2F11" w:rsidRDefault="00B741A6" w:rsidP="003B2F11">
            <w:pPr>
              <w:spacing w:line="240" w:lineRule="atLeast"/>
              <w:jc w:val="center"/>
              <w:rPr>
                <w:rFonts w:ascii="Times New Roman" w:hAnsi="Times New Roman" w:cs="Times New Roman"/>
                <w:sz w:val="28"/>
                <w:szCs w:val="28"/>
              </w:rPr>
            </w:pPr>
          </w:p>
        </w:tc>
        <w:tc>
          <w:tcPr>
            <w:tcW w:w="1086" w:type="pct"/>
            <w:tcBorders>
              <w:top w:val="single" w:sz="4" w:space="0" w:color="auto"/>
              <w:left w:val="single" w:sz="4" w:space="0" w:color="auto"/>
              <w:bottom w:val="single" w:sz="4" w:space="0" w:color="auto"/>
              <w:right w:val="single" w:sz="4" w:space="0" w:color="auto"/>
            </w:tcBorders>
          </w:tcPr>
          <w:p w14:paraId="76EE8E08" w14:textId="77777777" w:rsidR="00B741A6" w:rsidRPr="003B2F11" w:rsidRDefault="00B741A6" w:rsidP="003B2F11">
            <w:pPr>
              <w:spacing w:line="240" w:lineRule="atLeast"/>
              <w:jc w:val="center"/>
              <w:rPr>
                <w:rFonts w:ascii="Times New Roman" w:hAnsi="Times New Roman" w:cs="Times New Roman"/>
                <w:sz w:val="28"/>
                <w:szCs w:val="28"/>
              </w:rPr>
            </w:pPr>
          </w:p>
        </w:tc>
        <w:tc>
          <w:tcPr>
            <w:tcW w:w="898" w:type="pct"/>
            <w:tcBorders>
              <w:top w:val="single" w:sz="4" w:space="0" w:color="auto"/>
              <w:left w:val="single" w:sz="4" w:space="0" w:color="auto"/>
            </w:tcBorders>
          </w:tcPr>
          <w:p w14:paraId="38CBC8A9" w14:textId="77777777" w:rsidR="00B741A6" w:rsidRPr="003B2F11" w:rsidRDefault="00B741A6" w:rsidP="003B2F11">
            <w:pPr>
              <w:spacing w:line="240" w:lineRule="atLeast"/>
              <w:jc w:val="both"/>
              <w:rPr>
                <w:rFonts w:ascii="Times New Roman" w:hAnsi="Times New Roman" w:cs="Times New Roman"/>
                <w:sz w:val="28"/>
                <w:szCs w:val="28"/>
              </w:rPr>
            </w:pPr>
            <w:r w:rsidRPr="003B2F11">
              <w:rPr>
                <w:rFonts w:ascii="Times New Roman" w:hAnsi="Times New Roman" w:cs="Times New Roman"/>
                <w:sz w:val="28"/>
                <w:szCs w:val="28"/>
              </w:rPr>
              <w:t>0.46</w:t>
            </w:r>
          </w:p>
        </w:tc>
        <w:tc>
          <w:tcPr>
            <w:tcW w:w="898" w:type="pct"/>
            <w:tcBorders>
              <w:top w:val="single" w:sz="4" w:space="0" w:color="auto"/>
              <w:left w:val="single" w:sz="4" w:space="0" w:color="auto"/>
            </w:tcBorders>
          </w:tcPr>
          <w:p w14:paraId="7CDDC9B1" w14:textId="77777777" w:rsidR="00B741A6" w:rsidRPr="003B2F11" w:rsidRDefault="00B741A6" w:rsidP="003B2F11">
            <w:pPr>
              <w:spacing w:line="240" w:lineRule="atLeast"/>
              <w:jc w:val="both"/>
              <w:rPr>
                <w:rFonts w:ascii="Times New Roman" w:hAnsi="Times New Roman" w:cs="Times New Roman"/>
                <w:sz w:val="28"/>
                <w:szCs w:val="28"/>
              </w:rPr>
            </w:pPr>
            <w:r w:rsidRPr="003B2F11">
              <w:rPr>
                <w:rFonts w:ascii="Times New Roman" w:hAnsi="Times New Roman" w:cs="Times New Roman"/>
                <w:sz w:val="28"/>
                <w:szCs w:val="28"/>
              </w:rPr>
              <w:t>115.0</w:t>
            </w:r>
          </w:p>
        </w:tc>
      </w:tr>
      <w:tr w:rsidR="00B741A6" w:rsidRPr="003B2F11" w14:paraId="5F75222A" w14:textId="77777777" w:rsidTr="007D3B18">
        <w:trPr>
          <w:trHeight w:val="654"/>
        </w:trPr>
        <w:tc>
          <w:tcPr>
            <w:tcW w:w="480" w:type="pct"/>
            <w:tcBorders>
              <w:top w:val="single" w:sz="4" w:space="0" w:color="auto"/>
              <w:left w:val="single" w:sz="4" w:space="0" w:color="auto"/>
              <w:bottom w:val="single" w:sz="4" w:space="0" w:color="auto"/>
              <w:right w:val="single" w:sz="4" w:space="0" w:color="auto"/>
            </w:tcBorders>
          </w:tcPr>
          <w:p w14:paraId="13D691D3" w14:textId="77777777" w:rsidR="00B741A6" w:rsidRPr="003B2F11" w:rsidRDefault="00B741A6" w:rsidP="003B2F11">
            <w:pPr>
              <w:spacing w:line="240" w:lineRule="atLeast"/>
              <w:jc w:val="center"/>
              <w:rPr>
                <w:rFonts w:ascii="Times New Roman" w:hAnsi="Times New Roman" w:cs="Times New Roman"/>
                <w:sz w:val="28"/>
                <w:szCs w:val="28"/>
                <w:lang w:val="en-US"/>
              </w:rPr>
            </w:pPr>
          </w:p>
        </w:tc>
        <w:tc>
          <w:tcPr>
            <w:tcW w:w="847" w:type="pct"/>
            <w:tcBorders>
              <w:top w:val="single" w:sz="4" w:space="0" w:color="auto"/>
              <w:left w:val="single" w:sz="4" w:space="0" w:color="auto"/>
              <w:bottom w:val="single" w:sz="4" w:space="0" w:color="auto"/>
              <w:right w:val="single" w:sz="4" w:space="0" w:color="auto"/>
            </w:tcBorders>
          </w:tcPr>
          <w:p w14:paraId="29A5068C" w14:textId="77777777" w:rsidR="00B741A6" w:rsidRPr="003B2F11" w:rsidRDefault="00B741A6" w:rsidP="003B2F11">
            <w:pPr>
              <w:spacing w:line="240" w:lineRule="atLeast"/>
              <w:jc w:val="center"/>
              <w:rPr>
                <w:rFonts w:ascii="Times New Roman" w:hAnsi="Times New Roman" w:cs="Times New Roman"/>
                <w:sz w:val="28"/>
                <w:szCs w:val="28"/>
              </w:rPr>
            </w:pPr>
            <w:r w:rsidRPr="003B2F11">
              <w:rPr>
                <w:rFonts w:ascii="Times New Roman" w:hAnsi="Times New Roman" w:cs="Times New Roman"/>
                <w:sz w:val="28"/>
                <w:szCs w:val="28"/>
              </w:rPr>
              <w:t>Школа на 1100 мест</w:t>
            </w:r>
          </w:p>
        </w:tc>
        <w:tc>
          <w:tcPr>
            <w:tcW w:w="791" w:type="pct"/>
            <w:tcBorders>
              <w:top w:val="single" w:sz="4" w:space="0" w:color="auto"/>
              <w:left w:val="single" w:sz="4" w:space="0" w:color="auto"/>
              <w:bottom w:val="single" w:sz="4" w:space="0" w:color="auto"/>
              <w:right w:val="single" w:sz="4" w:space="0" w:color="auto"/>
            </w:tcBorders>
          </w:tcPr>
          <w:p w14:paraId="3AF8F9DC" w14:textId="77777777" w:rsidR="00B741A6" w:rsidRPr="003B2F11" w:rsidRDefault="00B741A6" w:rsidP="003B2F11">
            <w:pPr>
              <w:spacing w:line="240" w:lineRule="atLeast"/>
              <w:jc w:val="center"/>
              <w:rPr>
                <w:rFonts w:ascii="Times New Roman" w:hAnsi="Times New Roman" w:cs="Times New Roman"/>
                <w:sz w:val="28"/>
                <w:szCs w:val="28"/>
              </w:rPr>
            </w:pPr>
          </w:p>
        </w:tc>
        <w:tc>
          <w:tcPr>
            <w:tcW w:w="1086" w:type="pct"/>
            <w:tcBorders>
              <w:top w:val="single" w:sz="4" w:space="0" w:color="auto"/>
              <w:left w:val="single" w:sz="4" w:space="0" w:color="auto"/>
              <w:bottom w:val="single" w:sz="4" w:space="0" w:color="auto"/>
              <w:right w:val="single" w:sz="4" w:space="0" w:color="auto"/>
            </w:tcBorders>
          </w:tcPr>
          <w:p w14:paraId="7C962DF5" w14:textId="77777777" w:rsidR="00B741A6" w:rsidRPr="003B2F11" w:rsidRDefault="00B741A6" w:rsidP="003B2F11">
            <w:pPr>
              <w:spacing w:line="240" w:lineRule="atLeast"/>
              <w:jc w:val="center"/>
              <w:rPr>
                <w:rFonts w:ascii="Times New Roman" w:hAnsi="Times New Roman" w:cs="Times New Roman"/>
                <w:sz w:val="28"/>
                <w:szCs w:val="28"/>
              </w:rPr>
            </w:pPr>
          </w:p>
        </w:tc>
        <w:tc>
          <w:tcPr>
            <w:tcW w:w="898" w:type="pct"/>
            <w:tcBorders>
              <w:top w:val="single" w:sz="4" w:space="0" w:color="auto"/>
              <w:left w:val="single" w:sz="4" w:space="0" w:color="auto"/>
            </w:tcBorders>
          </w:tcPr>
          <w:p w14:paraId="286E0352" w14:textId="77777777" w:rsidR="00B741A6" w:rsidRPr="003B2F11" w:rsidRDefault="00B741A6" w:rsidP="003B2F11">
            <w:pPr>
              <w:spacing w:line="240" w:lineRule="atLeast"/>
              <w:jc w:val="both"/>
              <w:rPr>
                <w:rFonts w:ascii="Times New Roman" w:hAnsi="Times New Roman" w:cs="Times New Roman"/>
                <w:sz w:val="28"/>
                <w:szCs w:val="28"/>
              </w:rPr>
            </w:pPr>
            <w:r w:rsidRPr="003B2F11">
              <w:rPr>
                <w:rFonts w:ascii="Times New Roman" w:hAnsi="Times New Roman" w:cs="Times New Roman"/>
                <w:sz w:val="28"/>
                <w:szCs w:val="28"/>
              </w:rPr>
              <w:t>0.25</w:t>
            </w:r>
          </w:p>
        </w:tc>
        <w:tc>
          <w:tcPr>
            <w:tcW w:w="898" w:type="pct"/>
            <w:tcBorders>
              <w:top w:val="single" w:sz="4" w:space="0" w:color="auto"/>
              <w:left w:val="single" w:sz="4" w:space="0" w:color="auto"/>
            </w:tcBorders>
          </w:tcPr>
          <w:p w14:paraId="1F82293F" w14:textId="77777777" w:rsidR="00B741A6" w:rsidRPr="003B2F11" w:rsidRDefault="00B741A6" w:rsidP="003B2F11">
            <w:pPr>
              <w:spacing w:line="240" w:lineRule="atLeast"/>
              <w:jc w:val="both"/>
              <w:rPr>
                <w:rFonts w:ascii="Times New Roman" w:hAnsi="Times New Roman" w:cs="Times New Roman"/>
                <w:sz w:val="28"/>
                <w:szCs w:val="28"/>
              </w:rPr>
            </w:pPr>
            <w:r w:rsidRPr="003B2F11">
              <w:rPr>
                <w:rFonts w:ascii="Times New Roman" w:hAnsi="Times New Roman" w:cs="Times New Roman"/>
                <w:sz w:val="28"/>
                <w:szCs w:val="28"/>
              </w:rPr>
              <w:t>275.0</w:t>
            </w:r>
          </w:p>
        </w:tc>
      </w:tr>
      <w:tr w:rsidR="00B741A6" w:rsidRPr="003B2F11" w14:paraId="49BF0E5D" w14:textId="77777777" w:rsidTr="007D3B18">
        <w:tc>
          <w:tcPr>
            <w:tcW w:w="480" w:type="pct"/>
            <w:tcBorders>
              <w:top w:val="single" w:sz="4" w:space="0" w:color="auto"/>
              <w:left w:val="single" w:sz="4" w:space="0" w:color="auto"/>
              <w:bottom w:val="single" w:sz="4" w:space="0" w:color="auto"/>
              <w:right w:val="single" w:sz="4" w:space="0" w:color="auto"/>
            </w:tcBorders>
            <w:hideMark/>
          </w:tcPr>
          <w:p w14:paraId="2BAC7BA7" w14:textId="77777777" w:rsidR="00B741A6" w:rsidRPr="003B2F11" w:rsidRDefault="00B741A6" w:rsidP="003B2F11">
            <w:pPr>
              <w:spacing w:line="240" w:lineRule="atLeast"/>
              <w:jc w:val="center"/>
              <w:rPr>
                <w:rFonts w:ascii="Times New Roman" w:hAnsi="Times New Roman" w:cs="Times New Roman"/>
                <w:sz w:val="28"/>
                <w:szCs w:val="28"/>
              </w:rPr>
            </w:pPr>
            <w:r w:rsidRPr="003B2F11">
              <w:rPr>
                <w:rFonts w:ascii="Times New Roman" w:hAnsi="Times New Roman" w:cs="Times New Roman"/>
                <w:sz w:val="28"/>
                <w:szCs w:val="28"/>
                <w:lang w:val="en-US"/>
              </w:rPr>
              <w:t xml:space="preserve">IV </w:t>
            </w:r>
            <w:r w:rsidRPr="003B2F11">
              <w:rPr>
                <w:rFonts w:ascii="Times New Roman" w:hAnsi="Times New Roman" w:cs="Times New Roman"/>
                <w:sz w:val="28"/>
                <w:szCs w:val="28"/>
              </w:rPr>
              <w:t>этап</w:t>
            </w:r>
          </w:p>
        </w:tc>
        <w:tc>
          <w:tcPr>
            <w:tcW w:w="847" w:type="pct"/>
            <w:tcBorders>
              <w:top w:val="single" w:sz="4" w:space="0" w:color="auto"/>
              <w:left w:val="single" w:sz="4" w:space="0" w:color="auto"/>
              <w:bottom w:val="single" w:sz="4" w:space="0" w:color="auto"/>
              <w:right w:val="single" w:sz="4" w:space="0" w:color="auto"/>
            </w:tcBorders>
            <w:hideMark/>
          </w:tcPr>
          <w:p w14:paraId="131079B5" w14:textId="77777777" w:rsidR="00B741A6" w:rsidRPr="003B2F11" w:rsidRDefault="00B741A6" w:rsidP="003B2F11">
            <w:pPr>
              <w:spacing w:line="240" w:lineRule="atLeast"/>
              <w:jc w:val="center"/>
              <w:rPr>
                <w:rFonts w:ascii="Times New Roman" w:hAnsi="Times New Roman" w:cs="Times New Roman"/>
                <w:sz w:val="28"/>
                <w:szCs w:val="28"/>
              </w:rPr>
            </w:pPr>
            <w:r w:rsidRPr="003B2F11">
              <w:rPr>
                <w:rFonts w:ascii="Times New Roman" w:hAnsi="Times New Roman" w:cs="Times New Roman"/>
                <w:sz w:val="28"/>
                <w:szCs w:val="28"/>
              </w:rPr>
              <w:t>6100</w:t>
            </w:r>
          </w:p>
        </w:tc>
        <w:tc>
          <w:tcPr>
            <w:tcW w:w="791" w:type="pct"/>
            <w:tcBorders>
              <w:top w:val="single" w:sz="4" w:space="0" w:color="auto"/>
              <w:left w:val="single" w:sz="4" w:space="0" w:color="auto"/>
              <w:bottom w:val="single" w:sz="4" w:space="0" w:color="auto"/>
              <w:right w:val="single" w:sz="4" w:space="0" w:color="auto"/>
            </w:tcBorders>
            <w:hideMark/>
          </w:tcPr>
          <w:p w14:paraId="7A19C587" w14:textId="77777777" w:rsidR="00B741A6" w:rsidRPr="003B2F11" w:rsidRDefault="00B741A6" w:rsidP="003B2F11">
            <w:pPr>
              <w:spacing w:line="240" w:lineRule="atLeast"/>
              <w:jc w:val="center"/>
              <w:rPr>
                <w:rFonts w:ascii="Times New Roman" w:hAnsi="Times New Roman" w:cs="Times New Roman"/>
                <w:sz w:val="28"/>
                <w:szCs w:val="28"/>
              </w:rPr>
            </w:pPr>
            <w:r w:rsidRPr="003B2F11">
              <w:rPr>
                <w:rFonts w:ascii="Times New Roman" w:hAnsi="Times New Roman" w:cs="Times New Roman"/>
                <w:sz w:val="28"/>
                <w:szCs w:val="28"/>
              </w:rPr>
              <w:t>183</w:t>
            </w:r>
          </w:p>
        </w:tc>
        <w:tc>
          <w:tcPr>
            <w:tcW w:w="1086" w:type="pct"/>
            <w:tcBorders>
              <w:top w:val="single" w:sz="4" w:space="0" w:color="auto"/>
              <w:left w:val="single" w:sz="4" w:space="0" w:color="auto"/>
              <w:bottom w:val="single" w:sz="4" w:space="0" w:color="auto"/>
              <w:right w:val="single" w:sz="4" w:space="0" w:color="auto"/>
            </w:tcBorders>
            <w:hideMark/>
          </w:tcPr>
          <w:p w14:paraId="49BBD5C3" w14:textId="77777777" w:rsidR="00B741A6" w:rsidRPr="003B2F11" w:rsidRDefault="00B741A6" w:rsidP="003B2F11">
            <w:pPr>
              <w:spacing w:line="240" w:lineRule="atLeast"/>
              <w:jc w:val="center"/>
              <w:rPr>
                <w:rFonts w:ascii="Times New Roman" w:hAnsi="Times New Roman" w:cs="Times New Roman"/>
                <w:sz w:val="28"/>
                <w:szCs w:val="28"/>
              </w:rPr>
            </w:pPr>
            <w:r w:rsidRPr="003B2F11">
              <w:rPr>
                <w:rFonts w:ascii="Times New Roman" w:hAnsi="Times New Roman" w:cs="Times New Roman"/>
                <w:sz w:val="28"/>
                <w:szCs w:val="28"/>
              </w:rPr>
              <w:t>10</w:t>
            </w:r>
          </w:p>
        </w:tc>
        <w:tc>
          <w:tcPr>
            <w:tcW w:w="898" w:type="pct"/>
            <w:tcBorders>
              <w:top w:val="single" w:sz="4" w:space="0" w:color="auto"/>
              <w:left w:val="single" w:sz="4" w:space="0" w:color="auto"/>
              <w:bottom w:val="single" w:sz="4" w:space="0" w:color="auto"/>
              <w:right w:val="single" w:sz="4" w:space="0" w:color="auto"/>
            </w:tcBorders>
          </w:tcPr>
          <w:p w14:paraId="46046E49" w14:textId="77777777" w:rsidR="00B741A6" w:rsidRPr="003B2F11" w:rsidRDefault="00B741A6" w:rsidP="003B2F11">
            <w:pPr>
              <w:spacing w:line="240" w:lineRule="atLeast"/>
              <w:jc w:val="both"/>
              <w:rPr>
                <w:rFonts w:ascii="Times New Roman" w:hAnsi="Times New Roman" w:cs="Times New Roman"/>
                <w:sz w:val="28"/>
                <w:szCs w:val="28"/>
              </w:rPr>
            </w:pPr>
            <w:r w:rsidRPr="003B2F11">
              <w:rPr>
                <w:rFonts w:ascii="Times New Roman" w:hAnsi="Times New Roman" w:cs="Times New Roman"/>
                <w:sz w:val="28"/>
                <w:szCs w:val="28"/>
              </w:rPr>
              <w:t>0.6</w:t>
            </w:r>
          </w:p>
        </w:tc>
        <w:tc>
          <w:tcPr>
            <w:tcW w:w="898" w:type="pct"/>
            <w:tcBorders>
              <w:top w:val="single" w:sz="4" w:space="0" w:color="auto"/>
              <w:left w:val="single" w:sz="4" w:space="0" w:color="auto"/>
              <w:bottom w:val="single" w:sz="4" w:space="0" w:color="auto"/>
              <w:right w:val="single" w:sz="4" w:space="0" w:color="auto"/>
            </w:tcBorders>
          </w:tcPr>
          <w:p w14:paraId="3307B532" w14:textId="77777777" w:rsidR="00B741A6" w:rsidRPr="003B2F11" w:rsidRDefault="00B741A6" w:rsidP="003B2F11">
            <w:pPr>
              <w:spacing w:line="240" w:lineRule="atLeast"/>
              <w:jc w:val="both"/>
              <w:rPr>
                <w:rFonts w:ascii="Times New Roman" w:hAnsi="Times New Roman" w:cs="Times New Roman"/>
                <w:sz w:val="28"/>
                <w:szCs w:val="28"/>
              </w:rPr>
            </w:pPr>
            <w:r w:rsidRPr="003B2F11">
              <w:rPr>
                <w:rFonts w:ascii="Times New Roman" w:hAnsi="Times New Roman" w:cs="Times New Roman"/>
                <w:sz w:val="28"/>
                <w:szCs w:val="28"/>
              </w:rPr>
              <w:t>3660.0</w:t>
            </w:r>
          </w:p>
        </w:tc>
      </w:tr>
      <w:tr w:rsidR="00B741A6" w:rsidRPr="003B2F11" w14:paraId="66229E68" w14:textId="77777777" w:rsidTr="007D3B18">
        <w:tc>
          <w:tcPr>
            <w:tcW w:w="480" w:type="pct"/>
            <w:tcBorders>
              <w:top w:val="single" w:sz="4" w:space="0" w:color="auto"/>
              <w:left w:val="single" w:sz="4" w:space="0" w:color="auto"/>
              <w:bottom w:val="single" w:sz="4" w:space="0" w:color="auto"/>
              <w:right w:val="single" w:sz="4" w:space="0" w:color="auto"/>
            </w:tcBorders>
          </w:tcPr>
          <w:p w14:paraId="4196DF66" w14:textId="77777777" w:rsidR="00B741A6" w:rsidRPr="003B2F11" w:rsidRDefault="00B741A6" w:rsidP="003B2F11">
            <w:pPr>
              <w:spacing w:line="240" w:lineRule="atLeast"/>
              <w:jc w:val="center"/>
              <w:rPr>
                <w:rFonts w:ascii="Times New Roman" w:hAnsi="Times New Roman" w:cs="Times New Roman"/>
                <w:sz w:val="28"/>
                <w:szCs w:val="28"/>
                <w:lang w:val="en-US"/>
              </w:rPr>
            </w:pPr>
          </w:p>
        </w:tc>
        <w:tc>
          <w:tcPr>
            <w:tcW w:w="847" w:type="pct"/>
            <w:tcBorders>
              <w:top w:val="single" w:sz="4" w:space="0" w:color="auto"/>
              <w:left w:val="single" w:sz="4" w:space="0" w:color="auto"/>
              <w:bottom w:val="single" w:sz="4" w:space="0" w:color="auto"/>
              <w:right w:val="single" w:sz="4" w:space="0" w:color="auto"/>
            </w:tcBorders>
          </w:tcPr>
          <w:p w14:paraId="54052F2F" w14:textId="77777777" w:rsidR="00B741A6" w:rsidRPr="003B2F11" w:rsidRDefault="00B741A6" w:rsidP="003B2F11">
            <w:pPr>
              <w:spacing w:line="240" w:lineRule="atLeast"/>
              <w:jc w:val="center"/>
              <w:rPr>
                <w:rFonts w:ascii="Times New Roman" w:hAnsi="Times New Roman" w:cs="Times New Roman"/>
                <w:sz w:val="28"/>
                <w:szCs w:val="28"/>
              </w:rPr>
            </w:pPr>
            <w:r w:rsidRPr="003B2F11">
              <w:rPr>
                <w:rFonts w:ascii="Times New Roman" w:hAnsi="Times New Roman" w:cs="Times New Roman"/>
                <w:sz w:val="28"/>
                <w:szCs w:val="28"/>
              </w:rPr>
              <w:t>Детсад на 250 мест</w:t>
            </w:r>
          </w:p>
        </w:tc>
        <w:tc>
          <w:tcPr>
            <w:tcW w:w="791" w:type="pct"/>
            <w:tcBorders>
              <w:top w:val="single" w:sz="4" w:space="0" w:color="auto"/>
              <w:left w:val="single" w:sz="4" w:space="0" w:color="auto"/>
              <w:bottom w:val="single" w:sz="4" w:space="0" w:color="auto"/>
              <w:right w:val="single" w:sz="4" w:space="0" w:color="auto"/>
            </w:tcBorders>
          </w:tcPr>
          <w:p w14:paraId="65F003D3" w14:textId="77777777" w:rsidR="00B741A6" w:rsidRPr="003B2F11" w:rsidRDefault="00B741A6" w:rsidP="003B2F11">
            <w:pPr>
              <w:spacing w:line="240" w:lineRule="atLeast"/>
              <w:jc w:val="center"/>
              <w:rPr>
                <w:rFonts w:ascii="Times New Roman" w:hAnsi="Times New Roman" w:cs="Times New Roman"/>
                <w:sz w:val="28"/>
                <w:szCs w:val="28"/>
              </w:rPr>
            </w:pPr>
          </w:p>
        </w:tc>
        <w:tc>
          <w:tcPr>
            <w:tcW w:w="1086" w:type="pct"/>
            <w:tcBorders>
              <w:top w:val="single" w:sz="4" w:space="0" w:color="auto"/>
              <w:left w:val="single" w:sz="4" w:space="0" w:color="auto"/>
              <w:bottom w:val="single" w:sz="4" w:space="0" w:color="auto"/>
              <w:right w:val="single" w:sz="4" w:space="0" w:color="auto"/>
            </w:tcBorders>
          </w:tcPr>
          <w:p w14:paraId="43CFA91E" w14:textId="77777777" w:rsidR="00B741A6" w:rsidRPr="003B2F11" w:rsidRDefault="00B741A6" w:rsidP="003B2F11">
            <w:pPr>
              <w:spacing w:line="240" w:lineRule="atLeast"/>
              <w:jc w:val="center"/>
              <w:rPr>
                <w:rFonts w:ascii="Times New Roman" w:hAnsi="Times New Roman" w:cs="Times New Roman"/>
                <w:sz w:val="28"/>
                <w:szCs w:val="28"/>
              </w:rPr>
            </w:pPr>
          </w:p>
        </w:tc>
        <w:tc>
          <w:tcPr>
            <w:tcW w:w="898" w:type="pct"/>
            <w:tcBorders>
              <w:top w:val="single" w:sz="4" w:space="0" w:color="auto"/>
              <w:left w:val="single" w:sz="4" w:space="0" w:color="auto"/>
              <w:bottom w:val="single" w:sz="4" w:space="0" w:color="auto"/>
              <w:right w:val="single" w:sz="4" w:space="0" w:color="auto"/>
            </w:tcBorders>
          </w:tcPr>
          <w:p w14:paraId="1097BA38" w14:textId="77777777" w:rsidR="00B741A6" w:rsidRPr="003B2F11" w:rsidRDefault="00B741A6" w:rsidP="003B2F11">
            <w:pPr>
              <w:spacing w:line="240" w:lineRule="atLeast"/>
              <w:jc w:val="both"/>
              <w:rPr>
                <w:rFonts w:ascii="Times New Roman" w:hAnsi="Times New Roman" w:cs="Times New Roman"/>
                <w:sz w:val="28"/>
                <w:szCs w:val="28"/>
              </w:rPr>
            </w:pPr>
            <w:r w:rsidRPr="003B2F11">
              <w:rPr>
                <w:rFonts w:ascii="Times New Roman" w:hAnsi="Times New Roman" w:cs="Times New Roman"/>
                <w:sz w:val="28"/>
                <w:szCs w:val="28"/>
              </w:rPr>
              <w:t>0.46</w:t>
            </w:r>
          </w:p>
        </w:tc>
        <w:tc>
          <w:tcPr>
            <w:tcW w:w="898" w:type="pct"/>
            <w:tcBorders>
              <w:top w:val="single" w:sz="4" w:space="0" w:color="auto"/>
              <w:left w:val="single" w:sz="4" w:space="0" w:color="auto"/>
              <w:bottom w:val="single" w:sz="4" w:space="0" w:color="auto"/>
              <w:right w:val="single" w:sz="4" w:space="0" w:color="auto"/>
            </w:tcBorders>
          </w:tcPr>
          <w:p w14:paraId="27CFB36A" w14:textId="77777777" w:rsidR="00B741A6" w:rsidRPr="003B2F11" w:rsidRDefault="00B741A6" w:rsidP="003B2F11">
            <w:pPr>
              <w:spacing w:line="240" w:lineRule="atLeast"/>
              <w:jc w:val="both"/>
              <w:rPr>
                <w:rFonts w:ascii="Times New Roman" w:hAnsi="Times New Roman" w:cs="Times New Roman"/>
                <w:sz w:val="28"/>
                <w:szCs w:val="28"/>
              </w:rPr>
            </w:pPr>
            <w:r w:rsidRPr="003B2F11">
              <w:rPr>
                <w:rFonts w:ascii="Times New Roman" w:hAnsi="Times New Roman" w:cs="Times New Roman"/>
                <w:sz w:val="28"/>
                <w:szCs w:val="28"/>
              </w:rPr>
              <w:t>115.0</w:t>
            </w:r>
          </w:p>
        </w:tc>
      </w:tr>
      <w:tr w:rsidR="00B741A6" w:rsidRPr="003B2F11" w14:paraId="5562A79E" w14:textId="77777777" w:rsidTr="007D3B18">
        <w:tc>
          <w:tcPr>
            <w:tcW w:w="480" w:type="pct"/>
            <w:tcBorders>
              <w:top w:val="single" w:sz="4" w:space="0" w:color="auto"/>
              <w:left w:val="single" w:sz="4" w:space="0" w:color="auto"/>
              <w:bottom w:val="single" w:sz="4" w:space="0" w:color="auto"/>
              <w:right w:val="single" w:sz="4" w:space="0" w:color="auto"/>
            </w:tcBorders>
            <w:hideMark/>
          </w:tcPr>
          <w:p w14:paraId="5923DEC3" w14:textId="77777777" w:rsidR="00B741A6" w:rsidRPr="003B2F11" w:rsidRDefault="00B741A6" w:rsidP="003B2F11">
            <w:pPr>
              <w:spacing w:line="240" w:lineRule="atLeast"/>
              <w:jc w:val="right"/>
              <w:rPr>
                <w:rFonts w:ascii="Times New Roman" w:hAnsi="Times New Roman" w:cs="Times New Roman"/>
                <w:b/>
                <w:sz w:val="28"/>
                <w:szCs w:val="28"/>
              </w:rPr>
            </w:pPr>
            <w:r w:rsidRPr="003B2F11">
              <w:rPr>
                <w:rFonts w:ascii="Times New Roman" w:hAnsi="Times New Roman" w:cs="Times New Roman"/>
                <w:b/>
                <w:sz w:val="28"/>
                <w:szCs w:val="28"/>
              </w:rPr>
              <w:t>Всего</w:t>
            </w:r>
          </w:p>
        </w:tc>
        <w:tc>
          <w:tcPr>
            <w:tcW w:w="847" w:type="pct"/>
            <w:tcBorders>
              <w:top w:val="single" w:sz="4" w:space="0" w:color="auto"/>
              <w:left w:val="single" w:sz="4" w:space="0" w:color="auto"/>
              <w:bottom w:val="single" w:sz="4" w:space="0" w:color="auto"/>
              <w:right w:val="single" w:sz="4" w:space="0" w:color="auto"/>
            </w:tcBorders>
          </w:tcPr>
          <w:p w14:paraId="5025B6A8" w14:textId="77777777" w:rsidR="00B741A6" w:rsidRPr="003B2F11" w:rsidRDefault="00B741A6" w:rsidP="003B2F11">
            <w:pPr>
              <w:spacing w:line="240" w:lineRule="atLeast"/>
              <w:jc w:val="right"/>
              <w:rPr>
                <w:rFonts w:ascii="Times New Roman" w:hAnsi="Times New Roman" w:cs="Times New Roman"/>
                <w:b/>
                <w:sz w:val="28"/>
                <w:szCs w:val="28"/>
              </w:rPr>
            </w:pPr>
            <w:r w:rsidRPr="003B2F11">
              <w:rPr>
                <w:rFonts w:ascii="Times New Roman" w:hAnsi="Times New Roman" w:cs="Times New Roman"/>
                <w:sz w:val="28"/>
                <w:szCs w:val="28"/>
                <w:lang w:val="en-US"/>
              </w:rPr>
              <w:t xml:space="preserve">I </w:t>
            </w:r>
            <w:r w:rsidRPr="003B2F11">
              <w:rPr>
                <w:rFonts w:ascii="Times New Roman" w:hAnsi="Times New Roman" w:cs="Times New Roman"/>
                <w:sz w:val="28"/>
                <w:szCs w:val="28"/>
              </w:rPr>
              <w:t>этап</w:t>
            </w:r>
          </w:p>
        </w:tc>
        <w:tc>
          <w:tcPr>
            <w:tcW w:w="791" w:type="pct"/>
            <w:tcBorders>
              <w:top w:val="single" w:sz="4" w:space="0" w:color="auto"/>
              <w:left w:val="single" w:sz="4" w:space="0" w:color="auto"/>
              <w:bottom w:val="single" w:sz="4" w:space="0" w:color="auto"/>
              <w:right w:val="single" w:sz="4" w:space="0" w:color="auto"/>
            </w:tcBorders>
          </w:tcPr>
          <w:p w14:paraId="51DD2060" w14:textId="77777777" w:rsidR="00B741A6" w:rsidRPr="003B2F11" w:rsidRDefault="00B741A6" w:rsidP="003B2F11">
            <w:pPr>
              <w:spacing w:line="240" w:lineRule="atLeast"/>
              <w:jc w:val="right"/>
              <w:rPr>
                <w:rFonts w:ascii="Times New Roman" w:hAnsi="Times New Roman" w:cs="Times New Roman"/>
                <w:b/>
                <w:sz w:val="28"/>
                <w:szCs w:val="28"/>
              </w:rPr>
            </w:pPr>
          </w:p>
        </w:tc>
        <w:tc>
          <w:tcPr>
            <w:tcW w:w="1086" w:type="pct"/>
            <w:tcBorders>
              <w:top w:val="single" w:sz="4" w:space="0" w:color="auto"/>
              <w:left w:val="single" w:sz="4" w:space="0" w:color="auto"/>
              <w:bottom w:val="single" w:sz="4" w:space="0" w:color="auto"/>
              <w:right w:val="single" w:sz="4" w:space="0" w:color="auto"/>
            </w:tcBorders>
          </w:tcPr>
          <w:p w14:paraId="2B2FD872" w14:textId="77777777" w:rsidR="00B741A6" w:rsidRPr="003B2F11" w:rsidRDefault="00B741A6" w:rsidP="003B2F11">
            <w:pPr>
              <w:spacing w:line="240" w:lineRule="atLeast"/>
              <w:jc w:val="right"/>
              <w:rPr>
                <w:rFonts w:ascii="Times New Roman" w:hAnsi="Times New Roman" w:cs="Times New Roman"/>
                <w:b/>
                <w:sz w:val="28"/>
                <w:szCs w:val="28"/>
              </w:rPr>
            </w:pPr>
          </w:p>
        </w:tc>
        <w:tc>
          <w:tcPr>
            <w:tcW w:w="898" w:type="pct"/>
            <w:tcBorders>
              <w:top w:val="single" w:sz="4" w:space="0" w:color="auto"/>
              <w:left w:val="single" w:sz="4" w:space="0" w:color="auto"/>
              <w:bottom w:val="single" w:sz="4" w:space="0" w:color="auto"/>
              <w:right w:val="single" w:sz="4" w:space="0" w:color="auto"/>
            </w:tcBorders>
          </w:tcPr>
          <w:p w14:paraId="658F5186" w14:textId="77777777" w:rsidR="00B741A6" w:rsidRPr="003B2F11" w:rsidRDefault="00B741A6" w:rsidP="003B2F11">
            <w:pPr>
              <w:spacing w:line="240" w:lineRule="atLeast"/>
              <w:jc w:val="right"/>
              <w:rPr>
                <w:rFonts w:ascii="Times New Roman" w:hAnsi="Times New Roman" w:cs="Times New Roman"/>
                <w:sz w:val="28"/>
                <w:szCs w:val="28"/>
              </w:rPr>
            </w:pPr>
          </w:p>
        </w:tc>
        <w:tc>
          <w:tcPr>
            <w:tcW w:w="898" w:type="pct"/>
            <w:tcBorders>
              <w:top w:val="single" w:sz="4" w:space="0" w:color="auto"/>
              <w:left w:val="single" w:sz="4" w:space="0" w:color="auto"/>
              <w:bottom w:val="single" w:sz="4" w:space="0" w:color="auto"/>
              <w:right w:val="single" w:sz="4" w:space="0" w:color="auto"/>
            </w:tcBorders>
          </w:tcPr>
          <w:p w14:paraId="46375FCA" w14:textId="77777777" w:rsidR="00B741A6" w:rsidRPr="003B2F11" w:rsidRDefault="00B741A6" w:rsidP="003B2F11">
            <w:pPr>
              <w:spacing w:line="240" w:lineRule="atLeast"/>
              <w:jc w:val="right"/>
              <w:rPr>
                <w:rFonts w:ascii="Times New Roman" w:hAnsi="Times New Roman" w:cs="Times New Roman"/>
                <w:sz w:val="28"/>
                <w:szCs w:val="28"/>
              </w:rPr>
            </w:pPr>
            <w:r w:rsidRPr="003B2F11">
              <w:rPr>
                <w:rFonts w:ascii="Times New Roman" w:hAnsi="Times New Roman" w:cs="Times New Roman"/>
                <w:sz w:val="28"/>
                <w:szCs w:val="28"/>
              </w:rPr>
              <w:t>2.915 МВт</w:t>
            </w:r>
          </w:p>
        </w:tc>
      </w:tr>
      <w:tr w:rsidR="00B741A6" w:rsidRPr="003B2F11" w14:paraId="24FFB59F" w14:textId="77777777" w:rsidTr="007D3B18">
        <w:tc>
          <w:tcPr>
            <w:tcW w:w="480" w:type="pct"/>
            <w:tcBorders>
              <w:top w:val="single" w:sz="4" w:space="0" w:color="auto"/>
              <w:left w:val="single" w:sz="4" w:space="0" w:color="auto"/>
              <w:bottom w:val="single" w:sz="4" w:space="0" w:color="auto"/>
              <w:right w:val="single" w:sz="4" w:space="0" w:color="auto"/>
            </w:tcBorders>
          </w:tcPr>
          <w:p w14:paraId="44C52D11" w14:textId="77777777" w:rsidR="00B741A6" w:rsidRPr="003B2F11" w:rsidRDefault="00B741A6" w:rsidP="003B2F11">
            <w:pPr>
              <w:spacing w:line="240" w:lineRule="atLeast"/>
              <w:jc w:val="right"/>
              <w:rPr>
                <w:rFonts w:ascii="Times New Roman" w:hAnsi="Times New Roman" w:cs="Times New Roman"/>
                <w:b/>
                <w:sz w:val="28"/>
                <w:szCs w:val="28"/>
              </w:rPr>
            </w:pPr>
          </w:p>
        </w:tc>
        <w:tc>
          <w:tcPr>
            <w:tcW w:w="847" w:type="pct"/>
            <w:tcBorders>
              <w:top w:val="single" w:sz="4" w:space="0" w:color="auto"/>
              <w:left w:val="single" w:sz="4" w:space="0" w:color="auto"/>
              <w:bottom w:val="single" w:sz="4" w:space="0" w:color="auto"/>
              <w:right w:val="single" w:sz="4" w:space="0" w:color="auto"/>
            </w:tcBorders>
          </w:tcPr>
          <w:p w14:paraId="5B5EC8C1" w14:textId="77777777" w:rsidR="00B741A6" w:rsidRPr="003B2F11" w:rsidRDefault="00B741A6" w:rsidP="003B2F11">
            <w:pPr>
              <w:spacing w:line="240" w:lineRule="atLeast"/>
              <w:jc w:val="right"/>
              <w:rPr>
                <w:rFonts w:ascii="Times New Roman" w:hAnsi="Times New Roman" w:cs="Times New Roman"/>
                <w:b/>
                <w:sz w:val="28"/>
                <w:szCs w:val="28"/>
              </w:rPr>
            </w:pPr>
            <w:r w:rsidRPr="003B2F11">
              <w:rPr>
                <w:rFonts w:ascii="Times New Roman" w:hAnsi="Times New Roman" w:cs="Times New Roman"/>
                <w:sz w:val="28"/>
                <w:szCs w:val="28"/>
                <w:lang w:val="en-US"/>
              </w:rPr>
              <w:t xml:space="preserve">II </w:t>
            </w:r>
            <w:r w:rsidRPr="003B2F11">
              <w:rPr>
                <w:rFonts w:ascii="Times New Roman" w:hAnsi="Times New Roman" w:cs="Times New Roman"/>
                <w:sz w:val="28"/>
                <w:szCs w:val="28"/>
              </w:rPr>
              <w:t>этап</w:t>
            </w:r>
          </w:p>
        </w:tc>
        <w:tc>
          <w:tcPr>
            <w:tcW w:w="791" w:type="pct"/>
            <w:tcBorders>
              <w:top w:val="single" w:sz="4" w:space="0" w:color="auto"/>
              <w:left w:val="single" w:sz="4" w:space="0" w:color="auto"/>
              <w:bottom w:val="single" w:sz="4" w:space="0" w:color="auto"/>
              <w:right w:val="single" w:sz="4" w:space="0" w:color="auto"/>
            </w:tcBorders>
          </w:tcPr>
          <w:p w14:paraId="5E487D50" w14:textId="77777777" w:rsidR="00B741A6" w:rsidRPr="003B2F11" w:rsidRDefault="00B741A6" w:rsidP="003B2F11">
            <w:pPr>
              <w:spacing w:line="240" w:lineRule="atLeast"/>
              <w:jc w:val="right"/>
              <w:rPr>
                <w:rFonts w:ascii="Times New Roman" w:hAnsi="Times New Roman" w:cs="Times New Roman"/>
                <w:b/>
                <w:sz w:val="28"/>
                <w:szCs w:val="28"/>
              </w:rPr>
            </w:pPr>
          </w:p>
        </w:tc>
        <w:tc>
          <w:tcPr>
            <w:tcW w:w="1086" w:type="pct"/>
            <w:tcBorders>
              <w:top w:val="single" w:sz="4" w:space="0" w:color="auto"/>
              <w:left w:val="single" w:sz="4" w:space="0" w:color="auto"/>
              <w:bottom w:val="single" w:sz="4" w:space="0" w:color="auto"/>
              <w:right w:val="single" w:sz="4" w:space="0" w:color="auto"/>
            </w:tcBorders>
          </w:tcPr>
          <w:p w14:paraId="1DFC40CE" w14:textId="77777777" w:rsidR="00B741A6" w:rsidRPr="003B2F11" w:rsidRDefault="00B741A6" w:rsidP="003B2F11">
            <w:pPr>
              <w:spacing w:line="240" w:lineRule="atLeast"/>
              <w:jc w:val="right"/>
              <w:rPr>
                <w:rFonts w:ascii="Times New Roman" w:hAnsi="Times New Roman" w:cs="Times New Roman"/>
                <w:b/>
                <w:sz w:val="28"/>
                <w:szCs w:val="28"/>
              </w:rPr>
            </w:pPr>
          </w:p>
        </w:tc>
        <w:tc>
          <w:tcPr>
            <w:tcW w:w="898" w:type="pct"/>
            <w:tcBorders>
              <w:top w:val="single" w:sz="4" w:space="0" w:color="auto"/>
              <w:left w:val="single" w:sz="4" w:space="0" w:color="auto"/>
              <w:bottom w:val="single" w:sz="4" w:space="0" w:color="auto"/>
              <w:right w:val="single" w:sz="4" w:space="0" w:color="auto"/>
            </w:tcBorders>
          </w:tcPr>
          <w:p w14:paraId="714ED109" w14:textId="77777777" w:rsidR="00B741A6" w:rsidRPr="003B2F11" w:rsidRDefault="00B741A6" w:rsidP="003B2F11">
            <w:pPr>
              <w:spacing w:line="240" w:lineRule="atLeast"/>
              <w:jc w:val="right"/>
              <w:rPr>
                <w:rFonts w:ascii="Times New Roman" w:hAnsi="Times New Roman" w:cs="Times New Roman"/>
                <w:sz w:val="28"/>
                <w:szCs w:val="28"/>
              </w:rPr>
            </w:pPr>
          </w:p>
        </w:tc>
        <w:tc>
          <w:tcPr>
            <w:tcW w:w="898" w:type="pct"/>
            <w:tcBorders>
              <w:top w:val="single" w:sz="4" w:space="0" w:color="auto"/>
              <w:left w:val="single" w:sz="4" w:space="0" w:color="auto"/>
              <w:bottom w:val="single" w:sz="4" w:space="0" w:color="auto"/>
              <w:right w:val="single" w:sz="4" w:space="0" w:color="auto"/>
            </w:tcBorders>
          </w:tcPr>
          <w:p w14:paraId="77B63AEE" w14:textId="77777777" w:rsidR="00B741A6" w:rsidRPr="003B2F11" w:rsidRDefault="00B741A6" w:rsidP="003B2F11">
            <w:pPr>
              <w:spacing w:line="240" w:lineRule="atLeast"/>
              <w:jc w:val="right"/>
              <w:rPr>
                <w:rFonts w:ascii="Times New Roman" w:hAnsi="Times New Roman" w:cs="Times New Roman"/>
                <w:sz w:val="28"/>
                <w:szCs w:val="28"/>
              </w:rPr>
            </w:pPr>
            <w:r w:rsidRPr="003B2F11">
              <w:rPr>
                <w:rFonts w:ascii="Times New Roman" w:hAnsi="Times New Roman" w:cs="Times New Roman"/>
                <w:sz w:val="28"/>
                <w:szCs w:val="28"/>
              </w:rPr>
              <w:t>1.695 МВт</w:t>
            </w:r>
          </w:p>
        </w:tc>
      </w:tr>
      <w:tr w:rsidR="00B741A6" w:rsidRPr="003B2F11" w14:paraId="41124DC2" w14:textId="77777777" w:rsidTr="007D3B18">
        <w:tc>
          <w:tcPr>
            <w:tcW w:w="480" w:type="pct"/>
            <w:tcBorders>
              <w:top w:val="single" w:sz="4" w:space="0" w:color="auto"/>
              <w:left w:val="single" w:sz="4" w:space="0" w:color="auto"/>
              <w:bottom w:val="single" w:sz="4" w:space="0" w:color="auto"/>
              <w:right w:val="single" w:sz="4" w:space="0" w:color="auto"/>
            </w:tcBorders>
          </w:tcPr>
          <w:p w14:paraId="00E763AA" w14:textId="77777777" w:rsidR="00B741A6" w:rsidRPr="003B2F11" w:rsidRDefault="00B741A6" w:rsidP="003B2F11">
            <w:pPr>
              <w:spacing w:line="240" w:lineRule="atLeast"/>
              <w:jc w:val="right"/>
              <w:rPr>
                <w:rFonts w:ascii="Times New Roman" w:hAnsi="Times New Roman" w:cs="Times New Roman"/>
                <w:b/>
                <w:sz w:val="28"/>
                <w:szCs w:val="28"/>
              </w:rPr>
            </w:pPr>
          </w:p>
        </w:tc>
        <w:tc>
          <w:tcPr>
            <w:tcW w:w="847" w:type="pct"/>
            <w:tcBorders>
              <w:top w:val="single" w:sz="4" w:space="0" w:color="auto"/>
              <w:left w:val="single" w:sz="4" w:space="0" w:color="auto"/>
              <w:bottom w:val="single" w:sz="4" w:space="0" w:color="auto"/>
              <w:right w:val="single" w:sz="4" w:space="0" w:color="auto"/>
            </w:tcBorders>
          </w:tcPr>
          <w:p w14:paraId="47E72E80" w14:textId="77777777" w:rsidR="00B741A6" w:rsidRPr="003B2F11" w:rsidRDefault="00B741A6" w:rsidP="003B2F11">
            <w:pPr>
              <w:spacing w:line="240" w:lineRule="atLeast"/>
              <w:jc w:val="right"/>
              <w:rPr>
                <w:rFonts w:ascii="Times New Roman" w:hAnsi="Times New Roman" w:cs="Times New Roman"/>
                <w:b/>
                <w:sz w:val="28"/>
                <w:szCs w:val="28"/>
              </w:rPr>
            </w:pPr>
            <w:r w:rsidRPr="003B2F11">
              <w:rPr>
                <w:rFonts w:ascii="Times New Roman" w:hAnsi="Times New Roman" w:cs="Times New Roman"/>
                <w:sz w:val="28"/>
                <w:szCs w:val="28"/>
                <w:lang w:val="en-US"/>
              </w:rPr>
              <w:t xml:space="preserve">III </w:t>
            </w:r>
            <w:r w:rsidRPr="003B2F11">
              <w:rPr>
                <w:rFonts w:ascii="Times New Roman" w:hAnsi="Times New Roman" w:cs="Times New Roman"/>
                <w:sz w:val="28"/>
                <w:szCs w:val="28"/>
              </w:rPr>
              <w:t>этап</w:t>
            </w:r>
          </w:p>
        </w:tc>
        <w:tc>
          <w:tcPr>
            <w:tcW w:w="791" w:type="pct"/>
            <w:tcBorders>
              <w:top w:val="single" w:sz="4" w:space="0" w:color="auto"/>
              <w:left w:val="single" w:sz="4" w:space="0" w:color="auto"/>
              <w:bottom w:val="single" w:sz="4" w:space="0" w:color="auto"/>
              <w:right w:val="single" w:sz="4" w:space="0" w:color="auto"/>
            </w:tcBorders>
          </w:tcPr>
          <w:p w14:paraId="0AEFB1C1" w14:textId="77777777" w:rsidR="00B741A6" w:rsidRPr="003B2F11" w:rsidRDefault="00B741A6" w:rsidP="003B2F11">
            <w:pPr>
              <w:spacing w:line="240" w:lineRule="atLeast"/>
              <w:jc w:val="right"/>
              <w:rPr>
                <w:rFonts w:ascii="Times New Roman" w:hAnsi="Times New Roman" w:cs="Times New Roman"/>
                <w:b/>
                <w:sz w:val="28"/>
                <w:szCs w:val="28"/>
              </w:rPr>
            </w:pPr>
          </w:p>
        </w:tc>
        <w:tc>
          <w:tcPr>
            <w:tcW w:w="1086" w:type="pct"/>
            <w:tcBorders>
              <w:top w:val="single" w:sz="4" w:space="0" w:color="auto"/>
              <w:left w:val="single" w:sz="4" w:space="0" w:color="auto"/>
              <w:bottom w:val="single" w:sz="4" w:space="0" w:color="auto"/>
              <w:right w:val="single" w:sz="4" w:space="0" w:color="auto"/>
            </w:tcBorders>
          </w:tcPr>
          <w:p w14:paraId="28830278" w14:textId="77777777" w:rsidR="00B741A6" w:rsidRPr="003B2F11" w:rsidRDefault="00B741A6" w:rsidP="003B2F11">
            <w:pPr>
              <w:spacing w:line="240" w:lineRule="atLeast"/>
              <w:jc w:val="right"/>
              <w:rPr>
                <w:rFonts w:ascii="Times New Roman" w:hAnsi="Times New Roman" w:cs="Times New Roman"/>
                <w:b/>
                <w:sz w:val="28"/>
                <w:szCs w:val="28"/>
              </w:rPr>
            </w:pPr>
          </w:p>
        </w:tc>
        <w:tc>
          <w:tcPr>
            <w:tcW w:w="898" w:type="pct"/>
            <w:tcBorders>
              <w:top w:val="single" w:sz="4" w:space="0" w:color="auto"/>
              <w:left w:val="single" w:sz="4" w:space="0" w:color="auto"/>
              <w:bottom w:val="single" w:sz="4" w:space="0" w:color="auto"/>
              <w:right w:val="single" w:sz="4" w:space="0" w:color="auto"/>
            </w:tcBorders>
          </w:tcPr>
          <w:p w14:paraId="450288C4" w14:textId="77777777" w:rsidR="00B741A6" w:rsidRPr="003B2F11" w:rsidRDefault="00B741A6" w:rsidP="003B2F11">
            <w:pPr>
              <w:spacing w:line="240" w:lineRule="atLeast"/>
              <w:jc w:val="right"/>
              <w:rPr>
                <w:rFonts w:ascii="Times New Roman" w:hAnsi="Times New Roman" w:cs="Times New Roman"/>
                <w:sz w:val="28"/>
                <w:szCs w:val="28"/>
              </w:rPr>
            </w:pPr>
          </w:p>
        </w:tc>
        <w:tc>
          <w:tcPr>
            <w:tcW w:w="898" w:type="pct"/>
            <w:tcBorders>
              <w:top w:val="single" w:sz="4" w:space="0" w:color="auto"/>
              <w:left w:val="single" w:sz="4" w:space="0" w:color="auto"/>
              <w:bottom w:val="single" w:sz="4" w:space="0" w:color="auto"/>
              <w:right w:val="single" w:sz="4" w:space="0" w:color="auto"/>
            </w:tcBorders>
          </w:tcPr>
          <w:p w14:paraId="0D459282" w14:textId="77777777" w:rsidR="00B741A6" w:rsidRPr="003B2F11" w:rsidRDefault="00B741A6" w:rsidP="003B2F11">
            <w:pPr>
              <w:spacing w:line="240" w:lineRule="atLeast"/>
              <w:jc w:val="right"/>
              <w:rPr>
                <w:rFonts w:ascii="Times New Roman" w:hAnsi="Times New Roman" w:cs="Times New Roman"/>
                <w:sz w:val="28"/>
                <w:szCs w:val="28"/>
              </w:rPr>
            </w:pPr>
            <w:r w:rsidRPr="003B2F11">
              <w:rPr>
                <w:rFonts w:ascii="Times New Roman" w:hAnsi="Times New Roman" w:cs="Times New Roman"/>
                <w:sz w:val="28"/>
                <w:szCs w:val="28"/>
              </w:rPr>
              <w:t>4.330 МВт</w:t>
            </w:r>
          </w:p>
        </w:tc>
      </w:tr>
      <w:tr w:rsidR="00B741A6" w:rsidRPr="003B2F11" w14:paraId="6F64DE4D" w14:textId="77777777" w:rsidTr="007D3B18">
        <w:tc>
          <w:tcPr>
            <w:tcW w:w="480" w:type="pct"/>
            <w:tcBorders>
              <w:top w:val="single" w:sz="4" w:space="0" w:color="auto"/>
              <w:left w:val="single" w:sz="4" w:space="0" w:color="auto"/>
              <w:bottom w:val="single" w:sz="4" w:space="0" w:color="auto"/>
              <w:right w:val="single" w:sz="4" w:space="0" w:color="auto"/>
            </w:tcBorders>
          </w:tcPr>
          <w:p w14:paraId="763DDEB8" w14:textId="77777777" w:rsidR="00B741A6" w:rsidRPr="003B2F11" w:rsidRDefault="00B741A6" w:rsidP="003B2F11">
            <w:pPr>
              <w:spacing w:line="240" w:lineRule="atLeast"/>
              <w:jc w:val="right"/>
              <w:rPr>
                <w:rFonts w:ascii="Times New Roman" w:hAnsi="Times New Roman" w:cs="Times New Roman"/>
                <w:b/>
                <w:sz w:val="28"/>
                <w:szCs w:val="28"/>
              </w:rPr>
            </w:pPr>
          </w:p>
        </w:tc>
        <w:tc>
          <w:tcPr>
            <w:tcW w:w="847" w:type="pct"/>
            <w:tcBorders>
              <w:top w:val="single" w:sz="4" w:space="0" w:color="auto"/>
              <w:left w:val="single" w:sz="4" w:space="0" w:color="auto"/>
              <w:bottom w:val="single" w:sz="4" w:space="0" w:color="auto"/>
              <w:right w:val="single" w:sz="4" w:space="0" w:color="auto"/>
            </w:tcBorders>
          </w:tcPr>
          <w:p w14:paraId="3E96317B" w14:textId="77777777" w:rsidR="00B741A6" w:rsidRPr="003B2F11" w:rsidRDefault="00B741A6" w:rsidP="003B2F11">
            <w:pPr>
              <w:spacing w:line="240" w:lineRule="atLeast"/>
              <w:jc w:val="right"/>
              <w:rPr>
                <w:rFonts w:ascii="Times New Roman" w:hAnsi="Times New Roman" w:cs="Times New Roman"/>
                <w:b/>
                <w:sz w:val="28"/>
                <w:szCs w:val="28"/>
              </w:rPr>
            </w:pPr>
            <w:r w:rsidRPr="003B2F11">
              <w:rPr>
                <w:rFonts w:ascii="Times New Roman" w:hAnsi="Times New Roman" w:cs="Times New Roman"/>
                <w:sz w:val="28"/>
                <w:szCs w:val="28"/>
                <w:lang w:val="en-US"/>
              </w:rPr>
              <w:t xml:space="preserve">IV </w:t>
            </w:r>
            <w:r w:rsidRPr="003B2F11">
              <w:rPr>
                <w:rFonts w:ascii="Times New Roman" w:hAnsi="Times New Roman" w:cs="Times New Roman"/>
                <w:sz w:val="28"/>
                <w:szCs w:val="28"/>
              </w:rPr>
              <w:t>этап</w:t>
            </w:r>
          </w:p>
        </w:tc>
        <w:tc>
          <w:tcPr>
            <w:tcW w:w="791" w:type="pct"/>
            <w:tcBorders>
              <w:top w:val="single" w:sz="4" w:space="0" w:color="auto"/>
              <w:left w:val="single" w:sz="4" w:space="0" w:color="auto"/>
              <w:bottom w:val="single" w:sz="4" w:space="0" w:color="auto"/>
              <w:right w:val="single" w:sz="4" w:space="0" w:color="auto"/>
            </w:tcBorders>
          </w:tcPr>
          <w:p w14:paraId="22F5003F" w14:textId="77777777" w:rsidR="00B741A6" w:rsidRPr="003B2F11" w:rsidRDefault="00B741A6" w:rsidP="003B2F11">
            <w:pPr>
              <w:spacing w:line="240" w:lineRule="atLeast"/>
              <w:jc w:val="right"/>
              <w:rPr>
                <w:rFonts w:ascii="Times New Roman" w:hAnsi="Times New Roman" w:cs="Times New Roman"/>
                <w:b/>
                <w:sz w:val="28"/>
                <w:szCs w:val="28"/>
              </w:rPr>
            </w:pPr>
          </w:p>
        </w:tc>
        <w:tc>
          <w:tcPr>
            <w:tcW w:w="1086" w:type="pct"/>
            <w:tcBorders>
              <w:top w:val="single" w:sz="4" w:space="0" w:color="auto"/>
              <w:left w:val="single" w:sz="4" w:space="0" w:color="auto"/>
              <w:bottom w:val="single" w:sz="4" w:space="0" w:color="auto"/>
              <w:right w:val="single" w:sz="4" w:space="0" w:color="auto"/>
            </w:tcBorders>
          </w:tcPr>
          <w:p w14:paraId="2C172C15" w14:textId="77777777" w:rsidR="00B741A6" w:rsidRPr="003B2F11" w:rsidRDefault="00B741A6" w:rsidP="003B2F11">
            <w:pPr>
              <w:spacing w:line="240" w:lineRule="atLeast"/>
              <w:jc w:val="right"/>
              <w:rPr>
                <w:rFonts w:ascii="Times New Roman" w:hAnsi="Times New Roman" w:cs="Times New Roman"/>
                <w:b/>
                <w:sz w:val="28"/>
                <w:szCs w:val="28"/>
              </w:rPr>
            </w:pPr>
          </w:p>
        </w:tc>
        <w:tc>
          <w:tcPr>
            <w:tcW w:w="898" w:type="pct"/>
            <w:tcBorders>
              <w:top w:val="single" w:sz="4" w:space="0" w:color="auto"/>
              <w:left w:val="single" w:sz="4" w:space="0" w:color="auto"/>
              <w:bottom w:val="single" w:sz="4" w:space="0" w:color="auto"/>
              <w:right w:val="single" w:sz="4" w:space="0" w:color="auto"/>
            </w:tcBorders>
          </w:tcPr>
          <w:p w14:paraId="1002E824" w14:textId="77777777" w:rsidR="00B741A6" w:rsidRPr="003B2F11" w:rsidRDefault="00B741A6" w:rsidP="003B2F11">
            <w:pPr>
              <w:spacing w:line="240" w:lineRule="atLeast"/>
              <w:jc w:val="right"/>
              <w:rPr>
                <w:rFonts w:ascii="Times New Roman" w:hAnsi="Times New Roman" w:cs="Times New Roman"/>
                <w:sz w:val="28"/>
                <w:szCs w:val="28"/>
              </w:rPr>
            </w:pPr>
          </w:p>
        </w:tc>
        <w:tc>
          <w:tcPr>
            <w:tcW w:w="898" w:type="pct"/>
            <w:tcBorders>
              <w:top w:val="single" w:sz="4" w:space="0" w:color="auto"/>
              <w:left w:val="single" w:sz="4" w:space="0" w:color="auto"/>
              <w:bottom w:val="single" w:sz="4" w:space="0" w:color="auto"/>
              <w:right w:val="single" w:sz="4" w:space="0" w:color="auto"/>
            </w:tcBorders>
          </w:tcPr>
          <w:p w14:paraId="5A905DA1" w14:textId="77777777" w:rsidR="00B741A6" w:rsidRPr="003B2F11" w:rsidRDefault="00B741A6" w:rsidP="003B2F11">
            <w:pPr>
              <w:spacing w:line="240" w:lineRule="atLeast"/>
              <w:jc w:val="right"/>
              <w:rPr>
                <w:rFonts w:ascii="Times New Roman" w:hAnsi="Times New Roman" w:cs="Times New Roman"/>
                <w:sz w:val="28"/>
                <w:szCs w:val="28"/>
              </w:rPr>
            </w:pPr>
            <w:r w:rsidRPr="003B2F11">
              <w:rPr>
                <w:rFonts w:ascii="Times New Roman" w:hAnsi="Times New Roman" w:cs="Times New Roman"/>
                <w:sz w:val="28"/>
                <w:szCs w:val="28"/>
              </w:rPr>
              <w:t>3.775 МВт</w:t>
            </w:r>
          </w:p>
        </w:tc>
      </w:tr>
    </w:tbl>
    <w:p w14:paraId="574CCB8B" w14:textId="77777777" w:rsidR="00B53A69" w:rsidRPr="003B2F11" w:rsidRDefault="00B53A69" w:rsidP="003B2F11">
      <w:pPr>
        <w:spacing w:after="0" w:line="240" w:lineRule="atLeast"/>
        <w:ind w:firstLine="708"/>
        <w:jc w:val="center"/>
        <w:rPr>
          <w:rFonts w:ascii="Times New Roman" w:hAnsi="Times New Roman" w:cs="Times New Roman"/>
          <w:b/>
          <w:sz w:val="28"/>
          <w:szCs w:val="28"/>
        </w:rPr>
      </w:pPr>
    </w:p>
    <w:p w14:paraId="22D7D69E" w14:textId="2F1BC477" w:rsidR="00B741A6" w:rsidRDefault="003127E1" w:rsidP="003B2F11">
      <w:pPr>
        <w:spacing w:after="0" w:line="240" w:lineRule="atLeast"/>
        <w:ind w:firstLine="708"/>
        <w:jc w:val="center"/>
        <w:rPr>
          <w:rFonts w:ascii="Times New Roman" w:hAnsi="Times New Roman" w:cs="Times New Roman"/>
          <w:b/>
          <w:sz w:val="28"/>
          <w:szCs w:val="28"/>
        </w:rPr>
      </w:pPr>
      <w:r w:rsidRPr="003B2F11">
        <w:rPr>
          <w:rFonts w:ascii="Times New Roman" w:hAnsi="Times New Roman" w:cs="Times New Roman"/>
          <w:b/>
          <w:sz w:val="28"/>
          <w:szCs w:val="28"/>
        </w:rPr>
        <w:t>Проектное решение.</w:t>
      </w:r>
    </w:p>
    <w:p w14:paraId="62B5B303" w14:textId="77777777" w:rsidR="00AB421A" w:rsidRPr="003B2F11" w:rsidRDefault="00AB421A" w:rsidP="003B2F11">
      <w:pPr>
        <w:spacing w:after="0" w:line="240" w:lineRule="atLeast"/>
        <w:ind w:firstLine="708"/>
        <w:jc w:val="center"/>
        <w:rPr>
          <w:rFonts w:ascii="Times New Roman" w:hAnsi="Times New Roman" w:cs="Times New Roman"/>
          <w:b/>
          <w:sz w:val="28"/>
          <w:szCs w:val="28"/>
        </w:rPr>
      </w:pPr>
    </w:p>
    <w:p w14:paraId="4D5134FA" w14:textId="77777777" w:rsidR="00B741A6" w:rsidRPr="003B2F11" w:rsidRDefault="00B741A6" w:rsidP="003B2F11">
      <w:pPr>
        <w:spacing w:after="0" w:line="240" w:lineRule="atLeast"/>
        <w:ind w:firstLine="708"/>
        <w:jc w:val="both"/>
        <w:rPr>
          <w:rStyle w:val="FontStyle23"/>
          <w:rFonts w:eastAsia="Calibri"/>
          <w:b/>
          <w:sz w:val="28"/>
          <w:szCs w:val="28"/>
        </w:rPr>
      </w:pPr>
      <w:r w:rsidRPr="003B2F11">
        <w:rPr>
          <w:rStyle w:val="FontStyle23"/>
          <w:sz w:val="28"/>
          <w:szCs w:val="28"/>
        </w:rPr>
        <w:t>1.Присоединение объекта (</w:t>
      </w:r>
      <w:r w:rsidRPr="003B2F11">
        <w:rPr>
          <w:rStyle w:val="FontStyle23"/>
          <w:sz w:val="28"/>
          <w:szCs w:val="28"/>
          <w:lang w:val="en-US"/>
        </w:rPr>
        <w:t>I</w:t>
      </w:r>
      <w:r w:rsidRPr="003B2F11">
        <w:rPr>
          <w:rStyle w:val="FontStyle23"/>
          <w:sz w:val="28"/>
          <w:szCs w:val="28"/>
        </w:rPr>
        <w:t xml:space="preserve"> и </w:t>
      </w:r>
      <w:r w:rsidRPr="003B2F11">
        <w:rPr>
          <w:rStyle w:val="FontStyle23"/>
          <w:sz w:val="28"/>
          <w:szCs w:val="28"/>
          <w:lang w:val="en-US"/>
        </w:rPr>
        <w:t>II</w:t>
      </w:r>
      <w:r w:rsidRPr="003B2F11">
        <w:rPr>
          <w:rStyle w:val="FontStyle23"/>
          <w:sz w:val="28"/>
          <w:szCs w:val="28"/>
        </w:rPr>
        <w:t xml:space="preserve"> этапы) с расчетной  мощностью 4.61 МВт (от электрических сетей АО «РЭС» на напряжении 10 </w:t>
      </w:r>
      <w:proofErr w:type="spellStart"/>
      <w:r w:rsidRPr="003B2F11">
        <w:rPr>
          <w:rStyle w:val="FontStyle23"/>
          <w:sz w:val="28"/>
          <w:szCs w:val="28"/>
        </w:rPr>
        <w:t>кВ</w:t>
      </w:r>
      <w:proofErr w:type="spellEnd"/>
      <w:r w:rsidRPr="003B2F11">
        <w:rPr>
          <w:rStyle w:val="FontStyle23"/>
          <w:sz w:val="28"/>
          <w:szCs w:val="28"/>
        </w:rPr>
        <w:t xml:space="preserve">) на текущий момент возможно по существующей схеме от </w:t>
      </w:r>
      <w:proofErr w:type="spellStart"/>
      <w:r w:rsidRPr="003B2F11">
        <w:rPr>
          <w:rStyle w:val="FontStyle23"/>
          <w:sz w:val="28"/>
          <w:szCs w:val="28"/>
        </w:rPr>
        <w:t>яч</w:t>
      </w:r>
      <w:proofErr w:type="spellEnd"/>
      <w:r w:rsidRPr="003B2F11">
        <w:rPr>
          <w:rStyle w:val="FontStyle23"/>
          <w:sz w:val="28"/>
          <w:szCs w:val="28"/>
        </w:rPr>
        <w:t xml:space="preserve">. 9 и </w:t>
      </w:r>
      <w:proofErr w:type="spellStart"/>
      <w:r w:rsidRPr="003B2F11">
        <w:rPr>
          <w:rStyle w:val="FontStyle23"/>
          <w:sz w:val="28"/>
          <w:szCs w:val="28"/>
        </w:rPr>
        <w:t>яч</w:t>
      </w:r>
      <w:proofErr w:type="spellEnd"/>
      <w:r w:rsidRPr="003B2F11">
        <w:rPr>
          <w:rStyle w:val="FontStyle23"/>
          <w:sz w:val="28"/>
          <w:szCs w:val="28"/>
        </w:rPr>
        <w:t xml:space="preserve">. 4 </w:t>
      </w:r>
      <w:r w:rsidRPr="003B2F11">
        <w:rPr>
          <w:rFonts w:ascii="Times New Roman" w:hAnsi="Times New Roman" w:cs="Times New Roman"/>
          <w:sz w:val="28"/>
          <w:szCs w:val="28"/>
        </w:rPr>
        <w:t xml:space="preserve">ПС 110 </w:t>
      </w:r>
      <w:proofErr w:type="spellStart"/>
      <w:r w:rsidRPr="003B2F11">
        <w:rPr>
          <w:rFonts w:ascii="Times New Roman" w:hAnsi="Times New Roman" w:cs="Times New Roman"/>
          <w:sz w:val="28"/>
          <w:szCs w:val="28"/>
        </w:rPr>
        <w:t>кВ</w:t>
      </w:r>
      <w:proofErr w:type="spellEnd"/>
      <w:r w:rsidRPr="003B2F11">
        <w:rPr>
          <w:rFonts w:ascii="Times New Roman" w:hAnsi="Times New Roman" w:cs="Times New Roman"/>
          <w:sz w:val="28"/>
          <w:szCs w:val="28"/>
        </w:rPr>
        <w:t xml:space="preserve">  Мочище </w:t>
      </w:r>
      <w:proofErr w:type="gramStart"/>
      <w:r w:rsidRPr="003B2F11">
        <w:rPr>
          <w:rFonts w:ascii="Times New Roman" w:hAnsi="Times New Roman" w:cs="Times New Roman"/>
          <w:sz w:val="28"/>
          <w:szCs w:val="28"/>
        </w:rPr>
        <w:t xml:space="preserve">( </w:t>
      </w:r>
      <w:proofErr w:type="gramEnd"/>
      <w:r w:rsidRPr="003B2F11">
        <w:rPr>
          <w:rFonts w:ascii="Times New Roman" w:hAnsi="Times New Roman" w:cs="Times New Roman"/>
          <w:sz w:val="28"/>
          <w:szCs w:val="28"/>
        </w:rPr>
        <w:t>акт об осуществлении технологического присоединения №АТП-50-СРП-71/22/214302 от 12.05.2022).</w:t>
      </w:r>
      <w:r w:rsidRPr="003B2F11">
        <w:rPr>
          <w:rStyle w:val="FontStyle23"/>
          <w:sz w:val="28"/>
          <w:szCs w:val="28"/>
        </w:rPr>
        <w:t xml:space="preserve"> </w:t>
      </w:r>
    </w:p>
    <w:p w14:paraId="3F6A42E5" w14:textId="77777777" w:rsidR="00B741A6" w:rsidRPr="003B2F11" w:rsidRDefault="00B741A6" w:rsidP="003B2F11">
      <w:pPr>
        <w:pStyle w:val="Style18"/>
        <w:widowControl/>
        <w:tabs>
          <w:tab w:val="left" w:pos="1488"/>
        </w:tabs>
        <w:spacing w:line="240" w:lineRule="atLeast"/>
        <w:ind w:firstLine="0"/>
        <w:jc w:val="both"/>
        <w:rPr>
          <w:sz w:val="28"/>
          <w:szCs w:val="28"/>
        </w:rPr>
      </w:pPr>
      <w:r w:rsidRPr="003B2F11">
        <w:rPr>
          <w:rStyle w:val="FontStyle23"/>
          <w:sz w:val="28"/>
          <w:szCs w:val="28"/>
        </w:rPr>
        <w:t xml:space="preserve">        </w:t>
      </w:r>
      <w:proofErr w:type="gramStart"/>
      <w:r w:rsidRPr="003B2F11">
        <w:rPr>
          <w:rStyle w:val="FontStyle23"/>
          <w:sz w:val="28"/>
          <w:szCs w:val="28"/>
        </w:rPr>
        <w:t>2.Присоединение объекта (</w:t>
      </w:r>
      <w:r w:rsidRPr="003B2F11">
        <w:rPr>
          <w:rStyle w:val="FontStyle23"/>
          <w:sz w:val="28"/>
          <w:szCs w:val="28"/>
          <w:lang w:val="en-US"/>
        </w:rPr>
        <w:t>III</w:t>
      </w:r>
      <w:r w:rsidRPr="003B2F11">
        <w:rPr>
          <w:rStyle w:val="FontStyle23"/>
          <w:sz w:val="28"/>
          <w:szCs w:val="28"/>
        </w:rPr>
        <w:t xml:space="preserve"> и </w:t>
      </w:r>
      <w:r w:rsidRPr="003B2F11">
        <w:rPr>
          <w:rStyle w:val="FontStyle23"/>
          <w:sz w:val="28"/>
          <w:szCs w:val="28"/>
          <w:lang w:val="en-US"/>
        </w:rPr>
        <w:t>IV</w:t>
      </w:r>
      <w:r w:rsidRPr="003B2F11">
        <w:rPr>
          <w:rStyle w:val="FontStyle23"/>
          <w:sz w:val="28"/>
          <w:szCs w:val="28"/>
        </w:rPr>
        <w:t xml:space="preserve"> этапы) с расчетной  мощностью 8.11 МВт (от электрических сетей АО «РЭС» на напряжении 0.4 </w:t>
      </w:r>
      <w:proofErr w:type="spellStart"/>
      <w:r w:rsidRPr="003B2F11">
        <w:rPr>
          <w:rStyle w:val="FontStyle23"/>
          <w:sz w:val="28"/>
          <w:szCs w:val="28"/>
        </w:rPr>
        <w:t>кВ</w:t>
      </w:r>
      <w:proofErr w:type="spellEnd"/>
      <w:r w:rsidRPr="003B2F11">
        <w:rPr>
          <w:rStyle w:val="FontStyle23"/>
          <w:sz w:val="28"/>
          <w:szCs w:val="28"/>
        </w:rPr>
        <w:t xml:space="preserve">) требуется выполнение мероприятий по реконструкции </w:t>
      </w:r>
      <w:r w:rsidRPr="003B2F11">
        <w:rPr>
          <w:sz w:val="28"/>
          <w:szCs w:val="28"/>
        </w:rPr>
        <w:t xml:space="preserve">ПС 110 </w:t>
      </w:r>
      <w:proofErr w:type="spellStart"/>
      <w:r w:rsidRPr="003B2F11">
        <w:rPr>
          <w:sz w:val="28"/>
          <w:szCs w:val="28"/>
        </w:rPr>
        <w:t>кВ</w:t>
      </w:r>
      <w:proofErr w:type="spellEnd"/>
      <w:r w:rsidRPr="003B2F11">
        <w:rPr>
          <w:sz w:val="28"/>
          <w:szCs w:val="28"/>
        </w:rPr>
        <w:t xml:space="preserve"> Мочище с заменой силовых трансформаторов на трансформаторы большей мощности с </w:t>
      </w:r>
      <w:proofErr w:type="spellStart"/>
      <w:r w:rsidRPr="003B2F11">
        <w:rPr>
          <w:sz w:val="28"/>
          <w:szCs w:val="28"/>
        </w:rPr>
        <w:t>выполнениемсопутствующего</w:t>
      </w:r>
      <w:proofErr w:type="spellEnd"/>
      <w:r w:rsidRPr="003B2F11">
        <w:rPr>
          <w:sz w:val="28"/>
          <w:szCs w:val="28"/>
        </w:rPr>
        <w:t xml:space="preserve"> </w:t>
      </w:r>
      <w:proofErr w:type="spellStart"/>
      <w:r w:rsidRPr="003B2F11">
        <w:rPr>
          <w:sz w:val="28"/>
          <w:szCs w:val="28"/>
        </w:rPr>
        <w:t>объемаработ</w:t>
      </w:r>
      <w:proofErr w:type="spellEnd"/>
      <w:r w:rsidRPr="003B2F11">
        <w:rPr>
          <w:sz w:val="28"/>
          <w:szCs w:val="28"/>
        </w:rPr>
        <w:t xml:space="preserve"> по замене </w:t>
      </w:r>
      <w:proofErr w:type="spellStart"/>
      <w:r w:rsidRPr="003B2F11">
        <w:rPr>
          <w:sz w:val="28"/>
          <w:szCs w:val="28"/>
        </w:rPr>
        <w:t>оборудованияна</w:t>
      </w:r>
      <w:proofErr w:type="spellEnd"/>
      <w:r w:rsidRPr="003B2F11">
        <w:rPr>
          <w:sz w:val="28"/>
          <w:szCs w:val="28"/>
        </w:rPr>
        <w:t xml:space="preserve"> ПС и реконструкции ЗРУ 10 </w:t>
      </w:r>
      <w:proofErr w:type="spellStart"/>
      <w:r w:rsidRPr="003B2F11">
        <w:rPr>
          <w:sz w:val="28"/>
          <w:szCs w:val="28"/>
        </w:rPr>
        <w:t>кВ</w:t>
      </w:r>
      <w:proofErr w:type="spellEnd"/>
      <w:r w:rsidRPr="003B2F11">
        <w:rPr>
          <w:sz w:val="28"/>
          <w:szCs w:val="28"/>
        </w:rPr>
        <w:t xml:space="preserve"> для установки ячеек, строительство двух питающих ЛЭП-10 кв, установка  двух</w:t>
      </w:r>
      <w:proofErr w:type="gramEnd"/>
      <w:r w:rsidRPr="003B2F11">
        <w:rPr>
          <w:sz w:val="28"/>
          <w:szCs w:val="28"/>
        </w:rPr>
        <w:t xml:space="preserve"> РП, установка необходимого количества </w:t>
      </w:r>
      <w:proofErr w:type="spellStart"/>
      <w:r w:rsidRPr="003B2F11">
        <w:rPr>
          <w:sz w:val="28"/>
          <w:szCs w:val="28"/>
        </w:rPr>
        <w:t>двухтрансформаторных</w:t>
      </w:r>
      <w:proofErr w:type="spellEnd"/>
      <w:r w:rsidRPr="003B2F11">
        <w:rPr>
          <w:sz w:val="28"/>
          <w:szCs w:val="28"/>
        </w:rPr>
        <w:t xml:space="preserve"> КТПН 10/0.4 </w:t>
      </w:r>
      <w:proofErr w:type="spellStart"/>
      <w:r w:rsidRPr="003B2F11">
        <w:rPr>
          <w:sz w:val="28"/>
          <w:szCs w:val="28"/>
        </w:rPr>
        <w:t>кВ</w:t>
      </w:r>
      <w:proofErr w:type="spellEnd"/>
      <w:r w:rsidRPr="003B2F11">
        <w:rPr>
          <w:sz w:val="28"/>
          <w:szCs w:val="28"/>
        </w:rPr>
        <w:t xml:space="preserve">, строительство сети от РП до КТПН, строительство сети 0.4 </w:t>
      </w:r>
      <w:proofErr w:type="spellStart"/>
      <w:r w:rsidRPr="003B2F11">
        <w:rPr>
          <w:sz w:val="28"/>
          <w:szCs w:val="28"/>
        </w:rPr>
        <w:t>кВ</w:t>
      </w:r>
      <w:proofErr w:type="spellEnd"/>
      <w:r w:rsidRPr="003B2F11">
        <w:rPr>
          <w:sz w:val="28"/>
          <w:szCs w:val="28"/>
        </w:rPr>
        <w:t xml:space="preserve"> от КТПН </w:t>
      </w:r>
      <w:proofErr w:type="gramStart"/>
      <w:r w:rsidRPr="003B2F11">
        <w:rPr>
          <w:sz w:val="28"/>
          <w:szCs w:val="28"/>
        </w:rPr>
        <w:t>до ВРУ</w:t>
      </w:r>
      <w:proofErr w:type="gramEnd"/>
      <w:r w:rsidRPr="003B2F11">
        <w:rPr>
          <w:sz w:val="28"/>
          <w:szCs w:val="28"/>
        </w:rPr>
        <w:t xml:space="preserve"> объектов, а также установка приборов учета на границе балансовой </w:t>
      </w:r>
      <w:proofErr w:type="spellStart"/>
      <w:r w:rsidRPr="003B2F11">
        <w:rPr>
          <w:sz w:val="28"/>
          <w:szCs w:val="28"/>
        </w:rPr>
        <w:t>принадлежностио</w:t>
      </w:r>
      <w:proofErr w:type="spellEnd"/>
      <w:r w:rsidRPr="003B2F11">
        <w:rPr>
          <w:sz w:val="28"/>
          <w:szCs w:val="28"/>
        </w:rPr>
        <w:t xml:space="preserve"> </w:t>
      </w:r>
      <w:proofErr w:type="spellStart"/>
      <w:r w:rsidRPr="003B2F11">
        <w:rPr>
          <w:sz w:val="28"/>
          <w:szCs w:val="28"/>
        </w:rPr>
        <w:t>бъектов</w:t>
      </w:r>
      <w:proofErr w:type="spellEnd"/>
      <w:r w:rsidRPr="003B2F11">
        <w:rPr>
          <w:sz w:val="28"/>
          <w:szCs w:val="28"/>
        </w:rPr>
        <w:t xml:space="preserve"> энергетики.</w:t>
      </w:r>
    </w:p>
    <w:p w14:paraId="6A95307E" w14:textId="77777777" w:rsidR="00B741A6" w:rsidRPr="003B2F11" w:rsidRDefault="00B741A6" w:rsidP="003B2F11">
      <w:pPr>
        <w:pStyle w:val="Style18"/>
        <w:widowControl/>
        <w:tabs>
          <w:tab w:val="left" w:pos="1488"/>
        </w:tabs>
        <w:spacing w:line="240" w:lineRule="atLeast"/>
        <w:ind w:firstLine="0"/>
        <w:jc w:val="both"/>
        <w:rPr>
          <w:sz w:val="28"/>
          <w:szCs w:val="28"/>
        </w:rPr>
      </w:pPr>
      <w:r w:rsidRPr="003B2F11">
        <w:rPr>
          <w:sz w:val="28"/>
          <w:szCs w:val="28"/>
        </w:rPr>
        <w:t xml:space="preserve">      3. Вышеуказанные мероприятия не учитывают необходимость/отсутствие необходимости выполнения реконструкции прилегающей сети 110-220 </w:t>
      </w:r>
      <w:proofErr w:type="spellStart"/>
      <w:r w:rsidRPr="003B2F11">
        <w:rPr>
          <w:sz w:val="28"/>
          <w:szCs w:val="28"/>
        </w:rPr>
        <w:t>кВ</w:t>
      </w:r>
      <w:proofErr w:type="spellEnd"/>
      <w:r w:rsidRPr="003B2F11">
        <w:rPr>
          <w:sz w:val="28"/>
          <w:szCs w:val="28"/>
        </w:rPr>
        <w:t>, расчеты по которой будут проводиться дополнительно при поступлении соответствующей заявки на технологическое присоединение.</w:t>
      </w:r>
    </w:p>
    <w:p w14:paraId="787241CA" w14:textId="77777777" w:rsidR="00B741A6" w:rsidRPr="003B2F11" w:rsidRDefault="00B741A6" w:rsidP="003B2F11">
      <w:pPr>
        <w:pStyle w:val="Style18"/>
        <w:widowControl/>
        <w:tabs>
          <w:tab w:val="left" w:pos="1488"/>
        </w:tabs>
        <w:spacing w:line="240" w:lineRule="atLeast"/>
        <w:ind w:firstLine="0"/>
        <w:jc w:val="both"/>
        <w:rPr>
          <w:rStyle w:val="FontStyle23"/>
          <w:sz w:val="28"/>
          <w:szCs w:val="28"/>
        </w:rPr>
      </w:pPr>
      <w:r w:rsidRPr="003B2F11">
        <w:rPr>
          <w:sz w:val="28"/>
          <w:szCs w:val="28"/>
        </w:rPr>
        <w:t xml:space="preserve">        Указанный объем мероприятий является ориентировочным и предварительным, и не является основанием для разработки проектно-технической документации.</w:t>
      </w:r>
    </w:p>
    <w:p w14:paraId="5252D16D" w14:textId="1D3A0AD2" w:rsidR="006A33DA" w:rsidRDefault="00B741A6" w:rsidP="003B2F11">
      <w:pPr>
        <w:pStyle w:val="Style18"/>
        <w:widowControl/>
        <w:tabs>
          <w:tab w:val="left" w:pos="1488"/>
        </w:tabs>
        <w:spacing w:line="240" w:lineRule="atLeast"/>
        <w:ind w:firstLine="0"/>
        <w:jc w:val="both"/>
        <w:rPr>
          <w:rStyle w:val="FontStyle23"/>
          <w:sz w:val="28"/>
          <w:szCs w:val="28"/>
        </w:rPr>
      </w:pPr>
      <w:r w:rsidRPr="003B2F11">
        <w:rPr>
          <w:rStyle w:val="FontStyle23"/>
          <w:sz w:val="28"/>
          <w:szCs w:val="28"/>
        </w:rPr>
        <w:t xml:space="preserve">       4.  Определение количества и мощности ТП разрабатываются в проектах детальной планировки на основании технических условий энергоснабжающей </w:t>
      </w:r>
      <w:r w:rsidRPr="003B2F11">
        <w:rPr>
          <w:rStyle w:val="FontStyle23"/>
          <w:sz w:val="28"/>
          <w:szCs w:val="28"/>
        </w:rPr>
        <w:lastRenderedPageBreak/>
        <w:t>организации, выдаваемых на основании утвержденной в установленном порядке схемы развития электрических сетей района, и Правил технологического присоединения, утвержденных Постановлением Правительства Российской Федерации от 27.12.2004г. №861.</w:t>
      </w:r>
      <w:proofErr w:type="gramStart"/>
      <w:r w:rsidR="00AB421A">
        <w:rPr>
          <w:rStyle w:val="FontStyle23"/>
          <w:sz w:val="28"/>
          <w:szCs w:val="28"/>
        </w:rPr>
        <w:t>р</w:t>
      </w:r>
      <w:proofErr w:type="gramEnd"/>
    </w:p>
    <w:p w14:paraId="6FA16203" w14:textId="77777777" w:rsidR="00AB421A" w:rsidRPr="003B2F11" w:rsidRDefault="00AB421A" w:rsidP="003B2F11">
      <w:pPr>
        <w:pStyle w:val="Style18"/>
        <w:widowControl/>
        <w:tabs>
          <w:tab w:val="left" w:pos="1488"/>
        </w:tabs>
        <w:spacing w:line="240" w:lineRule="atLeast"/>
        <w:ind w:firstLine="0"/>
        <w:jc w:val="both"/>
        <w:rPr>
          <w:sz w:val="28"/>
          <w:szCs w:val="28"/>
        </w:rPr>
      </w:pPr>
    </w:p>
    <w:p w14:paraId="4E3923EE" w14:textId="3B895B34" w:rsidR="006A33DA" w:rsidRPr="00E772A7" w:rsidRDefault="00E772A7" w:rsidP="00E772A7">
      <w:pPr>
        <w:spacing w:line="240" w:lineRule="atLeast"/>
        <w:ind w:left="360"/>
        <w:jc w:val="center"/>
        <w:rPr>
          <w:rFonts w:ascii="Times New Roman" w:hAnsi="Times New Roman" w:cs="Times New Roman"/>
          <w:b/>
          <w:sz w:val="28"/>
          <w:szCs w:val="28"/>
        </w:rPr>
      </w:pPr>
      <w:r>
        <w:rPr>
          <w:rFonts w:ascii="Times New Roman" w:hAnsi="Times New Roman" w:cs="Times New Roman"/>
          <w:b/>
          <w:sz w:val="28"/>
          <w:szCs w:val="28"/>
        </w:rPr>
        <w:t xml:space="preserve">3. </w:t>
      </w:r>
      <w:r w:rsidR="006A33DA" w:rsidRPr="00E772A7">
        <w:rPr>
          <w:rFonts w:ascii="Times New Roman" w:hAnsi="Times New Roman" w:cs="Times New Roman"/>
          <w:b/>
          <w:sz w:val="28"/>
          <w:szCs w:val="28"/>
        </w:rPr>
        <w:t xml:space="preserve">Перечень мероприятий по защите </w:t>
      </w:r>
      <w:r w:rsidR="006A33DA" w:rsidRPr="00E772A7">
        <w:rPr>
          <w:rStyle w:val="match"/>
          <w:rFonts w:ascii="Times New Roman" w:hAnsi="Times New Roman" w:cs="Times New Roman"/>
          <w:b/>
          <w:sz w:val="28"/>
          <w:szCs w:val="28"/>
        </w:rPr>
        <w:t>территории</w:t>
      </w:r>
      <w:r w:rsidR="006A33DA" w:rsidRPr="00E772A7">
        <w:rPr>
          <w:rFonts w:ascii="Times New Roman" w:hAnsi="Times New Roman" w:cs="Times New Roman"/>
          <w:b/>
          <w:sz w:val="28"/>
          <w:szCs w:val="28"/>
        </w:rPr>
        <w:t xml:space="preserve"> от чрезвычайных ситуаций природного и техногенного характера, в том числе по обеспечению пожарной безопасности и по гражданской обороне</w:t>
      </w:r>
    </w:p>
    <w:p w14:paraId="2FB20F6C" w14:textId="77777777" w:rsidR="00AB421A" w:rsidRPr="00AB421A" w:rsidRDefault="00AB421A" w:rsidP="00AB421A">
      <w:pPr>
        <w:pStyle w:val="a6"/>
        <w:spacing w:line="240" w:lineRule="atLeast"/>
        <w:jc w:val="both"/>
        <w:rPr>
          <w:b/>
          <w:sz w:val="28"/>
          <w:szCs w:val="28"/>
        </w:rPr>
      </w:pPr>
    </w:p>
    <w:p w14:paraId="0124396E" w14:textId="77777777" w:rsidR="00381612" w:rsidRDefault="00381612" w:rsidP="003B2F11">
      <w:pPr>
        <w:pStyle w:val="a4"/>
        <w:spacing w:before="0" w:after="0" w:line="240" w:lineRule="atLeast"/>
        <w:ind w:firstLine="709"/>
        <w:jc w:val="both"/>
        <w:rPr>
          <w:sz w:val="28"/>
          <w:szCs w:val="28"/>
        </w:rPr>
      </w:pPr>
      <w:r w:rsidRPr="003B2F11">
        <w:rPr>
          <w:sz w:val="28"/>
          <w:szCs w:val="28"/>
        </w:rPr>
        <w:t xml:space="preserve">Раздел разработан в соответствии с ГОСТ </w:t>
      </w:r>
      <w:proofErr w:type="gramStart"/>
      <w:r w:rsidRPr="003B2F11">
        <w:rPr>
          <w:sz w:val="28"/>
          <w:szCs w:val="28"/>
        </w:rPr>
        <w:t>Р</w:t>
      </w:r>
      <w:proofErr w:type="gramEnd"/>
      <w:r w:rsidRPr="003B2F11">
        <w:rPr>
          <w:sz w:val="28"/>
          <w:szCs w:val="28"/>
        </w:rPr>
        <w:t xml:space="preserve"> 22.2.01-2015 «Порядок обоснования и учета мероприятий по гражданской обороне, мероприятий по предупреждению чрезвычайных ситуаций природного и техногенного характера при разработке проектов планировки территорий».</w:t>
      </w:r>
    </w:p>
    <w:p w14:paraId="28A56C72" w14:textId="77777777" w:rsidR="00AB421A" w:rsidRPr="003B2F11" w:rsidRDefault="00AB421A" w:rsidP="003B2F11">
      <w:pPr>
        <w:pStyle w:val="a4"/>
        <w:spacing w:before="0" w:after="0" w:line="240" w:lineRule="atLeast"/>
        <w:ind w:firstLine="709"/>
        <w:jc w:val="both"/>
        <w:rPr>
          <w:sz w:val="28"/>
          <w:szCs w:val="28"/>
        </w:rPr>
      </w:pPr>
    </w:p>
    <w:p w14:paraId="65BBEDE0" w14:textId="6D3E19B8" w:rsidR="00381612" w:rsidRPr="003B2F11" w:rsidRDefault="00AB421A" w:rsidP="003B2F11">
      <w:pPr>
        <w:pStyle w:val="1"/>
        <w:keepNext w:val="0"/>
        <w:keepLines w:val="0"/>
        <w:spacing w:before="0" w:line="240" w:lineRule="atLeast"/>
        <w:ind w:firstLine="709"/>
        <w:jc w:val="both"/>
        <w:rPr>
          <w:rFonts w:ascii="Times New Roman" w:eastAsia="Times New Roman" w:hAnsi="Times New Roman" w:cs="Times New Roman"/>
          <w:bCs w:val="0"/>
          <w:color w:val="auto"/>
          <w:lang w:eastAsia="x-none"/>
        </w:rPr>
      </w:pPr>
      <w:r>
        <w:rPr>
          <w:rFonts w:ascii="Times New Roman" w:eastAsia="Times New Roman" w:hAnsi="Times New Roman" w:cs="Times New Roman"/>
          <w:bCs w:val="0"/>
          <w:color w:val="auto"/>
          <w:lang w:eastAsia="x-none"/>
        </w:rPr>
        <w:t xml:space="preserve">3.1 </w:t>
      </w:r>
      <w:r w:rsidR="00381612" w:rsidRPr="003B2F11">
        <w:rPr>
          <w:rFonts w:ascii="Times New Roman" w:eastAsia="Times New Roman" w:hAnsi="Times New Roman" w:cs="Times New Roman"/>
          <w:bCs w:val="0"/>
          <w:color w:val="auto"/>
          <w:lang w:val="x-none" w:eastAsia="x-none"/>
        </w:rPr>
        <w:t>Краткое описание места расположения территории поселения (района, округа), топографо-геодезических, инженерно-геологических и климатических условий, транспортной и инженерной инфраструктуры, данные о площади, характере застройки, численности населения, функциональной специализации, наличии организаций, отнесенных к категориям по ГО.</w:t>
      </w:r>
    </w:p>
    <w:p w14:paraId="75A19E10"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xml:space="preserve">Рассматриваемая территория расположена в </w:t>
      </w:r>
      <w:proofErr w:type="spellStart"/>
      <w:r w:rsidRPr="003B2F11">
        <w:rPr>
          <w:rFonts w:ascii="Times New Roman" w:hAnsi="Times New Roman" w:cs="Times New Roman"/>
          <w:sz w:val="28"/>
          <w:szCs w:val="28"/>
        </w:rPr>
        <w:t>Мочищенском</w:t>
      </w:r>
      <w:proofErr w:type="spellEnd"/>
      <w:r w:rsidRPr="003B2F11">
        <w:rPr>
          <w:rFonts w:ascii="Times New Roman" w:hAnsi="Times New Roman" w:cs="Times New Roman"/>
          <w:sz w:val="28"/>
          <w:szCs w:val="28"/>
        </w:rPr>
        <w:t xml:space="preserve"> сельсовете Новосибирского района Новосибирской области.</w:t>
      </w:r>
    </w:p>
    <w:p w14:paraId="2F4C75A2" w14:textId="77777777" w:rsidR="00FC4AC5" w:rsidRDefault="00FC4AC5" w:rsidP="003B2F11">
      <w:pPr>
        <w:spacing w:after="0" w:line="240" w:lineRule="atLeast"/>
        <w:ind w:firstLine="567"/>
        <w:jc w:val="both"/>
        <w:rPr>
          <w:rFonts w:ascii="Times New Roman" w:hAnsi="Times New Roman" w:cs="Times New Roman"/>
          <w:sz w:val="28"/>
          <w:szCs w:val="28"/>
        </w:rPr>
      </w:pPr>
    </w:p>
    <w:p w14:paraId="11287F68" w14:textId="77777777" w:rsidR="00AB421A" w:rsidRDefault="00381612" w:rsidP="003B2F11">
      <w:pPr>
        <w:spacing w:after="0" w:line="240" w:lineRule="atLeast"/>
        <w:ind w:firstLine="567"/>
        <w:jc w:val="both"/>
        <w:rPr>
          <w:rFonts w:ascii="Times New Roman" w:hAnsi="Times New Roman" w:cs="Times New Roman"/>
          <w:bCs/>
          <w:noProof/>
          <w:sz w:val="28"/>
          <w:szCs w:val="28"/>
          <w:lang w:eastAsia="ru-RU"/>
        </w:rPr>
      </w:pPr>
      <w:r w:rsidRPr="003B2F11">
        <w:rPr>
          <w:rFonts w:ascii="Times New Roman" w:hAnsi="Times New Roman" w:cs="Times New Roman"/>
          <w:sz w:val="28"/>
          <w:szCs w:val="28"/>
        </w:rPr>
        <w:t>Ситуационный план размещения территории.</w:t>
      </w:r>
      <w:r w:rsidR="00AB421A" w:rsidRPr="00AB421A">
        <w:rPr>
          <w:rFonts w:ascii="Times New Roman" w:hAnsi="Times New Roman" w:cs="Times New Roman"/>
          <w:bCs/>
          <w:noProof/>
          <w:sz w:val="28"/>
          <w:szCs w:val="28"/>
          <w:lang w:eastAsia="ru-RU"/>
        </w:rPr>
        <w:t xml:space="preserve"> </w:t>
      </w:r>
    </w:p>
    <w:p w14:paraId="4806C309" w14:textId="029B34E4" w:rsidR="00AB421A" w:rsidRDefault="00AB421A" w:rsidP="003B2F11">
      <w:pPr>
        <w:spacing w:after="0" w:line="240" w:lineRule="atLeast"/>
        <w:ind w:firstLine="567"/>
        <w:jc w:val="both"/>
        <w:rPr>
          <w:rFonts w:ascii="Times New Roman" w:hAnsi="Times New Roman" w:cs="Times New Roman"/>
          <w:bCs/>
          <w:noProof/>
          <w:sz w:val="28"/>
          <w:szCs w:val="28"/>
          <w:lang w:eastAsia="ru-RU"/>
        </w:rPr>
      </w:pPr>
      <w:r w:rsidRPr="003B2F11">
        <w:rPr>
          <w:rFonts w:ascii="Times New Roman" w:hAnsi="Times New Roman" w:cs="Times New Roman"/>
          <w:bCs/>
          <w:noProof/>
          <w:sz w:val="28"/>
          <w:szCs w:val="28"/>
          <w:lang w:eastAsia="ru-RU"/>
        </w:rPr>
        <w:drawing>
          <wp:anchor distT="0" distB="0" distL="114300" distR="114300" simplePos="0" relativeHeight="251662336" behindDoc="1" locked="0" layoutInCell="1" allowOverlap="1" wp14:anchorId="0F27E95C" wp14:editId="1748C8AD">
            <wp:simplePos x="0" y="0"/>
            <wp:positionH relativeFrom="column">
              <wp:posOffset>715010</wp:posOffset>
            </wp:positionH>
            <wp:positionV relativeFrom="paragraph">
              <wp:posOffset>107315</wp:posOffset>
            </wp:positionV>
            <wp:extent cx="3093720" cy="4012565"/>
            <wp:effectExtent l="0" t="0" r="0" b="6985"/>
            <wp:wrapTight wrapText="bothSides">
              <wp:wrapPolygon edited="0">
                <wp:start x="0" y="0"/>
                <wp:lineTo x="0" y="21535"/>
                <wp:lineTo x="21414" y="21535"/>
                <wp:lineTo x="21414" y="0"/>
                <wp:lineTo x="0" y="0"/>
              </wp:wrapPolygon>
            </wp:wrapTight>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7421" t="2366" r="2712" b="15227"/>
                    <a:stretch/>
                  </pic:blipFill>
                  <pic:spPr bwMode="auto">
                    <a:xfrm>
                      <a:off x="0" y="0"/>
                      <a:ext cx="3093720" cy="40125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6750457" w14:textId="77777777" w:rsidR="00AB421A" w:rsidRDefault="00AB421A" w:rsidP="003B2F11">
      <w:pPr>
        <w:spacing w:after="0" w:line="240" w:lineRule="atLeast"/>
        <w:ind w:firstLine="567"/>
        <w:jc w:val="both"/>
        <w:rPr>
          <w:rFonts w:ascii="Times New Roman" w:hAnsi="Times New Roman" w:cs="Times New Roman"/>
          <w:bCs/>
          <w:noProof/>
          <w:sz w:val="28"/>
          <w:szCs w:val="28"/>
          <w:lang w:eastAsia="ru-RU"/>
        </w:rPr>
      </w:pPr>
    </w:p>
    <w:p w14:paraId="12344FCE" w14:textId="77777777" w:rsidR="00AB421A" w:rsidRDefault="00AB421A" w:rsidP="003B2F11">
      <w:pPr>
        <w:spacing w:after="0" w:line="240" w:lineRule="atLeast"/>
        <w:ind w:firstLine="567"/>
        <w:jc w:val="both"/>
        <w:rPr>
          <w:rFonts w:ascii="Times New Roman" w:hAnsi="Times New Roman" w:cs="Times New Roman"/>
          <w:bCs/>
          <w:noProof/>
          <w:sz w:val="28"/>
          <w:szCs w:val="28"/>
          <w:lang w:eastAsia="ru-RU"/>
        </w:rPr>
      </w:pPr>
    </w:p>
    <w:p w14:paraId="7BE64F46" w14:textId="77777777" w:rsidR="00AB421A" w:rsidRDefault="00AB421A" w:rsidP="003B2F11">
      <w:pPr>
        <w:spacing w:after="0" w:line="240" w:lineRule="atLeast"/>
        <w:ind w:firstLine="567"/>
        <w:jc w:val="both"/>
        <w:rPr>
          <w:rFonts w:ascii="Times New Roman" w:hAnsi="Times New Roman" w:cs="Times New Roman"/>
          <w:bCs/>
          <w:noProof/>
          <w:sz w:val="28"/>
          <w:szCs w:val="28"/>
          <w:lang w:eastAsia="ru-RU"/>
        </w:rPr>
      </w:pPr>
    </w:p>
    <w:p w14:paraId="4D7C2E89" w14:textId="77777777" w:rsidR="00AB421A" w:rsidRDefault="00AB421A" w:rsidP="003B2F11">
      <w:pPr>
        <w:spacing w:after="0" w:line="240" w:lineRule="atLeast"/>
        <w:ind w:firstLine="567"/>
        <w:jc w:val="both"/>
        <w:rPr>
          <w:rFonts w:ascii="Times New Roman" w:hAnsi="Times New Roman" w:cs="Times New Roman"/>
          <w:bCs/>
          <w:noProof/>
          <w:sz w:val="28"/>
          <w:szCs w:val="28"/>
          <w:lang w:eastAsia="ru-RU"/>
        </w:rPr>
      </w:pPr>
    </w:p>
    <w:p w14:paraId="30120C39" w14:textId="77777777" w:rsidR="00AB421A" w:rsidRDefault="00AB421A" w:rsidP="003B2F11">
      <w:pPr>
        <w:spacing w:after="0" w:line="240" w:lineRule="atLeast"/>
        <w:ind w:firstLine="567"/>
        <w:jc w:val="both"/>
        <w:rPr>
          <w:rFonts w:ascii="Times New Roman" w:hAnsi="Times New Roman" w:cs="Times New Roman"/>
          <w:bCs/>
          <w:noProof/>
          <w:sz w:val="28"/>
          <w:szCs w:val="28"/>
          <w:lang w:eastAsia="ru-RU"/>
        </w:rPr>
      </w:pPr>
    </w:p>
    <w:p w14:paraId="3F6BA100" w14:textId="77777777" w:rsidR="00AB421A" w:rsidRDefault="00AB421A" w:rsidP="003B2F11">
      <w:pPr>
        <w:spacing w:after="0" w:line="240" w:lineRule="atLeast"/>
        <w:ind w:firstLine="567"/>
        <w:jc w:val="both"/>
        <w:rPr>
          <w:rFonts w:ascii="Times New Roman" w:hAnsi="Times New Roman" w:cs="Times New Roman"/>
          <w:bCs/>
          <w:noProof/>
          <w:sz w:val="28"/>
          <w:szCs w:val="28"/>
          <w:lang w:eastAsia="ru-RU"/>
        </w:rPr>
      </w:pPr>
    </w:p>
    <w:p w14:paraId="1F0C62FB" w14:textId="77777777" w:rsidR="00AB421A" w:rsidRDefault="00AB421A" w:rsidP="003B2F11">
      <w:pPr>
        <w:spacing w:after="0" w:line="240" w:lineRule="atLeast"/>
        <w:ind w:firstLine="567"/>
        <w:jc w:val="both"/>
        <w:rPr>
          <w:rFonts w:ascii="Times New Roman" w:hAnsi="Times New Roman" w:cs="Times New Roman"/>
          <w:bCs/>
          <w:noProof/>
          <w:sz w:val="28"/>
          <w:szCs w:val="28"/>
          <w:lang w:eastAsia="ru-RU"/>
        </w:rPr>
      </w:pPr>
    </w:p>
    <w:p w14:paraId="393DF2D4" w14:textId="77777777" w:rsidR="00AB421A" w:rsidRDefault="00AB421A" w:rsidP="003B2F11">
      <w:pPr>
        <w:spacing w:after="0" w:line="240" w:lineRule="atLeast"/>
        <w:ind w:firstLine="567"/>
        <w:jc w:val="both"/>
        <w:rPr>
          <w:rFonts w:ascii="Times New Roman" w:hAnsi="Times New Roman" w:cs="Times New Roman"/>
          <w:bCs/>
          <w:noProof/>
          <w:sz w:val="28"/>
          <w:szCs w:val="28"/>
          <w:lang w:eastAsia="ru-RU"/>
        </w:rPr>
      </w:pPr>
    </w:p>
    <w:p w14:paraId="5439C27F" w14:textId="0F2B1397" w:rsidR="00381612" w:rsidRDefault="00381612" w:rsidP="003B2F11">
      <w:pPr>
        <w:spacing w:after="0" w:line="240" w:lineRule="atLeast"/>
        <w:ind w:firstLine="567"/>
        <w:jc w:val="both"/>
        <w:rPr>
          <w:rFonts w:ascii="Times New Roman" w:hAnsi="Times New Roman" w:cs="Times New Roman"/>
          <w:sz w:val="28"/>
          <w:szCs w:val="28"/>
        </w:rPr>
      </w:pPr>
    </w:p>
    <w:p w14:paraId="5E475104" w14:textId="77777777" w:rsidR="00AB421A" w:rsidRDefault="00AB421A" w:rsidP="003B2F11">
      <w:pPr>
        <w:spacing w:after="0" w:line="240" w:lineRule="atLeast"/>
        <w:ind w:firstLine="567"/>
        <w:jc w:val="both"/>
        <w:rPr>
          <w:rFonts w:ascii="Times New Roman" w:hAnsi="Times New Roman" w:cs="Times New Roman"/>
          <w:sz w:val="28"/>
          <w:szCs w:val="28"/>
        </w:rPr>
      </w:pPr>
    </w:p>
    <w:p w14:paraId="70FBF1D3" w14:textId="77777777" w:rsidR="00AB421A" w:rsidRDefault="00AB421A" w:rsidP="003B2F11">
      <w:pPr>
        <w:spacing w:after="0" w:line="240" w:lineRule="atLeast"/>
        <w:ind w:firstLine="567"/>
        <w:jc w:val="both"/>
        <w:rPr>
          <w:rFonts w:ascii="Times New Roman" w:hAnsi="Times New Roman" w:cs="Times New Roman"/>
          <w:sz w:val="28"/>
          <w:szCs w:val="28"/>
        </w:rPr>
      </w:pPr>
    </w:p>
    <w:p w14:paraId="0C7910A9" w14:textId="77777777" w:rsidR="00AB421A" w:rsidRDefault="00AB421A" w:rsidP="003B2F11">
      <w:pPr>
        <w:spacing w:after="0" w:line="240" w:lineRule="atLeast"/>
        <w:ind w:firstLine="567"/>
        <w:jc w:val="both"/>
        <w:rPr>
          <w:rFonts w:ascii="Times New Roman" w:hAnsi="Times New Roman" w:cs="Times New Roman"/>
          <w:sz w:val="28"/>
          <w:szCs w:val="28"/>
        </w:rPr>
      </w:pPr>
    </w:p>
    <w:p w14:paraId="1B80D12E" w14:textId="77777777" w:rsidR="00AB421A" w:rsidRDefault="00AB421A" w:rsidP="003B2F11">
      <w:pPr>
        <w:spacing w:after="0" w:line="240" w:lineRule="atLeast"/>
        <w:ind w:firstLine="567"/>
        <w:jc w:val="both"/>
        <w:rPr>
          <w:rFonts w:ascii="Times New Roman" w:hAnsi="Times New Roman" w:cs="Times New Roman"/>
          <w:sz w:val="28"/>
          <w:szCs w:val="28"/>
        </w:rPr>
      </w:pPr>
    </w:p>
    <w:p w14:paraId="37E58483" w14:textId="77777777" w:rsidR="00AB421A" w:rsidRDefault="00AB421A" w:rsidP="003B2F11">
      <w:pPr>
        <w:spacing w:after="0" w:line="240" w:lineRule="atLeast"/>
        <w:ind w:firstLine="567"/>
        <w:jc w:val="both"/>
        <w:rPr>
          <w:rFonts w:ascii="Times New Roman" w:hAnsi="Times New Roman" w:cs="Times New Roman"/>
          <w:sz w:val="28"/>
          <w:szCs w:val="28"/>
        </w:rPr>
      </w:pPr>
    </w:p>
    <w:p w14:paraId="7B197545" w14:textId="77777777" w:rsidR="00AB421A" w:rsidRDefault="00AB421A" w:rsidP="003B2F11">
      <w:pPr>
        <w:spacing w:after="0" w:line="240" w:lineRule="atLeast"/>
        <w:ind w:firstLine="567"/>
        <w:jc w:val="both"/>
        <w:rPr>
          <w:rFonts w:ascii="Times New Roman" w:hAnsi="Times New Roman" w:cs="Times New Roman"/>
          <w:sz w:val="28"/>
          <w:szCs w:val="28"/>
        </w:rPr>
      </w:pPr>
    </w:p>
    <w:p w14:paraId="1AB4D68C" w14:textId="77777777" w:rsidR="00AB421A" w:rsidRDefault="00AB421A" w:rsidP="003B2F11">
      <w:pPr>
        <w:spacing w:after="0" w:line="240" w:lineRule="atLeast"/>
        <w:ind w:firstLine="567"/>
        <w:jc w:val="both"/>
        <w:rPr>
          <w:rFonts w:ascii="Times New Roman" w:hAnsi="Times New Roman" w:cs="Times New Roman"/>
          <w:sz w:val="28"/>
          <w:szCs w:val="28"/>
        </w:rPr>
      </w:pPr>
    </w:p>
    <w:p w14:paraId="269783B7" w14:textId="77777777" w:rsidR="00AB421A" w:rsidRDefault="00AB421A" w:rsidP="003B2F11">
      <w:pPr>
        <w:spacing w:after="0" w:line="240" w:lineRule="atLeast"/>
        <w:ind w:firstLine="567"/>
        <w:jc w:val="both"/>
        <w:rPr>
          <w:rFonts w:ascii="Times New Roman" w:hAnsi="Times New Roman" w:cs="Times New Roman"/>
          <w:sz w:val="28"/>
          <w:szCs w:val="28"/>
        </w:rPr>
      </w:pPr>
    </w:p>
    <w:p w14:paraId="1DA4C891" w14:textId="77777777" w:rsidR="00AB421A" w:rsidRDefault="00AB421A" w:rsidP="003B2F11">
      <w:pPr>
        <w:spacing w:after="0" w:line="240" w:lineRule="atLeast"/>
        <w:ind w:firstLine="567"/>
        <w:jc w:val="both"/>
        <w:rPr>
          <w:rFonts w:ascii="Times New Roman" w:hAnsi="Times New Roman" w:cs="Times New Roman"/>
          <w:sz w:val="28"/>
          <w:szCs w:val="28"/>
        </w:rPr>
      </w:pPr>
    </w:p>
    <w:p w14:paraId="55AF2848" w14:textId="77777777" w:rsidR="00AB421A" w:rsidRDefault="00AB421A" w:rsidP="003B2F11">
      <w:pPr>
        <w:spacing w:after="0" w:line="240" w:lineRule="atLeast"/>
        <w:ind w:firstLine="567"/>
        <w:jc w:val="both"/>
        <w:rPr>
          <w:rFonts w:ascii="Times New Roman" w:hAnsi="Times New Roman" w:cs="Times New Roman"/>
          <w:sz w:val="28"/>
          <w:szCs w:val="28"/>
        </w:rPr>
      </w:pPr>
    </w:p>
    <w:p w14:paraId="38E227E7" w14:textId="77777777" w:rsidR="00381612" w:rsidRDefault="00381612" w:rsidP="003B2F11">
      <w:pPr>
        <w:spacing w:after="0" w:line="240" w:lineRule="atLeast"/>
        <w:jc w:val="center"/>
        <w:rPr>
          <w:rFonts w:ascii="Times New Roman" w:hAnsi="Times New Roman" w:cs="Times New Roman"/>
          <w:b/>
          <w:sz w:val="28"/>
          <w:szCs w:val="28"/>
        </w:rPr>
      </w:pPr>
      <w:r w:rsidRPr="003B2F11">
        <w:rPr>
          <w:rFonts w:ascii="Times New Roman" w:hAnsi="Times New Roman" w:cs="Times New Roman"/>
          <w:b/>
          <w:sz w:val="28"/>
          <w:szCs w:val="28"/>
        </w:rPr>
        <w:lastRenderedPageBreak/>
        <w:t>Система электроснабжения</w:t>
      </w:r>
    </w:p>
    <w:p w14:paraId="6850D609" w14:textId="77777777" w:rsidR="00AB421A" w:rsidRPr="003B2F11" w:rsidRDefault="00AB421A" w:rsidP="003B2F11">
      <w:pPr>
        <w:spacing w:after="0" w:line="240" w:lineRule="atLeast"/>
        <w:jc w:val="center"/>
        <w:rPr>
          <w:rFonts w:ascii="Times New Roman" w:hAnsi="Times New Roman" w:cs="Times New Roman"/>
          <w:b/>
          <w:sz w:val="28"/>
          <w:szCs w:val="28"/>
        </w:rPr>
      </w:pPr>
    </w:p>
    <w:p w14:paraId="57218DED"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xml:space="preserve">1.Для </w:t>
      </w:r>
      <w:proofErr w:type="spellStart"/>
      <w:r w:rsidRPr="003B2F11">
        <w:rPr>
          <w:rFonts w:ascii="Times New Roman" w:hAnsi="Times New Roman" w:cs="Times New Roman"/>
          <w:sz w:val="28"/>
          <w:szCs w:val="28"/>
        </w:rPr>
        <w:t>запитки</w:t>
      </w:r>
      <w:proofErr w:type="spellEnd"/>
      <w:r w:rsidRPr="003B2F11">
        <w:rPr>
          <w:rFonts w:ascii="Times New Roman" w:hAnsi="Times New Roman" w:cs="Times New Roman"/>
          <w:sz w:val="28"/>
          <w:szCs w:val="28"/>
        </w:rPr>
        <w:t xml:space="preserve"> конечных потребителей электроэнергии на напряжении 0,4 </w:t>
      </w:r>
      <w:proofErr w:type="spellStart"/>
      <w:r w:rsidRPr="003B2F11">
        <w:rPr>
          <w:rFonts w:ascii="Times New Roman" w:hAnsi="Times New Roman" w:cs="Times New Roman"/>
          <w:sz w:val="28"/>
          <w:szCs w:val="28"/>
        </w:rPr>
        <w:t>кВ</w:t>
      </w:r>
      <w:proofErr w:type="spellEnd"/>
      <w:r w:rsidRPr="003B2F11">
        <w:rPr>
          <w:rFonts w:ascii="Times New Roman" w:hAnsi="Times New Roman" w:cs="Times New Roman"/>
          <w:sz w:val="28"/>
          <w:szCs w:val="28"/>
        </w:rPr>
        <w:t xml:space="preserve"> на проектируемой территории планируется строительство ряда понизительных трансформаторных подстанций ТП-10/0,4 </w:t>
      </w:r>
      <w:proofErr w:type="spellStart"/>
      <w:r w:rsidRPr="003B2F11">
        <w:rPr>
          <w:rFonts w:ascii="Times New Roman" w:hAnsi="Times New Roman" w:cs="Times New Roman"/>
          <w:sz w:val="28"/>
          <w:szCs w:val="28"/>
        </w:rPr>
        <w:t>кВ</w:t>
      </w:r>
      <w:proofErr w:type="spellEnd"/>
      <w:r w:rsidRPr="003B2F11">
        <w:rPr>
          <w:rFonts w:ascii="Times New Roman" w:hAnsi="Times New Roman" w:cs="Times New Roman"/>
          <w:sz w:val="28"/>
          <w:szCs w:val="28"/>
        </w:rPr>
        <w:t xml:space="preserve"> с трансформаторами мощностью 630 -1000 - 1250 </w:t>
      </w:r>
      <w:proofErr w:type="spellStart"/>
      <w:r w:rsidRPr="003B2F11">
        <w:rPr>
          <w:rFonts w:ascii="Times New Roman" w:hAnsi="Times New Roman" w:cs="Times New Roman"/>
          <w:sz w:val="28"/>
          <w:szCs w:val="28"/>
        </w:rPr>
        <w:t>кВА</w:t>
      </w:r>
      <w:proofErr w:type="spellEnd"/>
      <w:r w:rsidRPr="003B2F11">
        <w:rPr>
          <w:rFonts w:ascii="Times New Roman" w:hAnsi="Times New Roman" w:cs="Times New Roman"/>
          <w:sz w:val="28"/>
          <w:szCs w:val="28"/>
        </w:rPr>
        <w:t>. Определение количества и мощности ТП разрабатываются в проектах детальной планировки на основании технических условий энергоснабжающих организаций, выдаваемых на основании утвержденной в установленном порядке схемы развития электрических сетей района, и в объем данного проекта планировки не входят.</w:t>
      </w:r>
    </w:p>
    <w:p w14:paraId="3D4EA21A"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xml:space="preserve">2.В соответствии с ответом АО «РЭС» на запрос ООО «СД Карьер» от 10 марта 2022г. обеспечение питания на напряжении 10 </w:t>
      </w:r>
      <w:proofErr w:type="spellStart"/>
      <w:r w:rsidRPr="003B2F11">
        <w:rPr>
          <w:rFonts w:ascii="Times New Roman" w:hAnsi="Times New Roman" w:cs="Times New Roman"/>
          <w:sz w:val="28"/>
          <w:szCs w:val="28"/>
        </w:rPr>
        <w:t>кВ</w:t>
      </w:r>
      <w:proofErr w:type="spellEnd"/>
      <w:r w:rsidRPr="003B2F11">
        <w:rPr>
          <w:rFonts w:ascii="Times New Roman" w:hAnsi="Times New Roman" w:cs="Times New Roman"/>
          <w:sz w:val="28"/>
          <w:szCs w:val="28"/>
        </w:rPr>
        <w:t xml:space="preserve"> трансформаторных понизительных подстанций ТП-10/0,4 </w:t>
      </w:r>
      <w:proofErr w:type="spellStart"/>
      <w:r w:rsidRPr="003B2F11">
        <w:rPr>
          <w:rFonts w:ascii="Times New Roman" w:hAnsi="Times New Roman" w:cs="Times New Roman"/>
          <w:sz w:val="28"/>
          <w:szCs w:val="28"/>
        </w:rPr>
        <w:t>кВ</w:t>
      </w:r>
      <w:proofErr w:type="spellEnd"/>
      <w:r w:rsidRPr="003B2F11">
        <w:rPr>
          <w:rFonts w:ascii="Times New Roman" w:hAnsi="Times New Roman" w:cs="Times New Roman"/>
          <w:sz w:val="28"/>
          <w:szCs w:val="28"/>
        </w:rPr>
        <w:t xml:space="preserve"> I этапа </w:t>
      </w:r>
      <w:proofErr w:type="gramStart"/>
      <w:r w:rsidRPr="003B2F11">
        <w:rPr>
          <w:rFonts w:ascii="Times New Roman" w:hAnsi="Times New Roman" w:cs="Times New Roman"/>
          <w:sz w:val="28"/>
          <w:szCs w:val="28"/>
        </w:rPr>
        <w:t>строительства</w:t>
      </w:r>
      <w:proofErr w:type="gramEnd"/>
      <w:r w:rsidRPr="003B2F11">
        <w:rPr>
          <w:rFonts w:ascii="Times New Roman" w:hAnsi="Times New Roman" w:cs="Times New Roman"/>
          <w:sz w:val="28"/>
          <w:szCs w:val="28"/>
        </w:rPr>
        <w:t xml:space="preserve"> возможно осуществить от существующего РП -10 </w:t>
      </w:r>
      <w:proofErr w:type="spellStart"/>
      <w:r w:rsidRPr="003B2F11">
        <w:rPr>
          <w:rFonts w:ascii="Times New Roman" w:hAnsi="Times New Roman" w:cs="Times New Roman"/>
          <w:sz w:val="28"/>
          <w:szCs w:val="28"/>
        </w:rPr>
        <w:t>кВ</w:t>
      </w:r>
      <w:proofErr w:type="spellEnd"/>
      <w:r w:rsidRPr="003B2F11">
        <w:rPr>
          <w:rFonts w:ascii="Times New Roman" w:hAnsi="Times New Roman" w:cs="Times New Roman"/>
          <w:sz w:val="28"/>
          <w:szCs w:val="28"/>
        </w:rPr>
        <w:t>, расположенного рядом с домом по адресу Кубовая 99/1, выполнив его реконструкцию в части монтажа дополнительных ячеек.</w:t>
      </w:r>
    </w:p>
    <w:p w14:paraId="0CAD9398"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xml:space="preserve">3.В соответствии с ответом АО «РЭС» на запрос ООО «СД Карьер» от 10 марта 2022г. обеспечение питания на напряжении 10 </w:t>
      </w:r>
      <w:proofErr w:type="spellStart"/>
      <w:r w:rsidRPr="003B2F11">
        <w:rPr>
          <w:rFonts w:ascii="Times New Roman" w:hAnsi="Times New Roman" w:cs="Times New Roman"/>
          <w:sz w:val="28"/>
          <w:szCs w:val="28"/>
        </w:rPr>
        <w:t>кВ</w:t>
      </w:r>
      <w:proofErr w:type="spellEnd"/>
      <w:r w:rsidRPr="003B2F11">
        <w:rPr>
          <w:rFonts w:ascii="Times New Roman" w:hAnsi="Times New Roman" w:cs="Times New Roman"/>
          <w:sz w:val="28"/>
          <w:szCs w:val="28"/>
        </w:rPr>
        <w:t xml:space="preserve"> трансформаторных понизительных подстанций ТП-10/0,4 </w:t>
      </w:r>
      <w:proofErr w:type="spellStart"/>
      <w:r w:rsidRPr="003B2F11">
        <w:rPr>
          <w:rFonts w:ascii="Times New Roman" w:hAnsi="Times New Roman" w:cs="Times New Roman"/>
          <w:sz w:val="28"/>
          <w:szCs w:val="28"/>
        </w:rPr>
        <w:t>кВ</w:t>
      </w:r>
      <w:proofErr w:type="spellEnd"/>
      <w:r w:rsidRPr="003B2F11">
        <w:rPr>
          <w:rFonts w:ascii="Times New Roman" w:hAnsi="Times New Roman" w:cs="Times New Roman"/>
          <w:sz w:val="28"/>
          <w:szCs w:val="28"/>
        </w:rPr>
        <w:t xml:space="preserve"> II, III, IV этапов строительства будет выполняться от существующих РП -10 </w:t>
      </w:r>
      <w:proofErr w:type="spellStart"/>
      <w:r w:rsidRPr="003B2F11">
        <w:rPr>
          <w:rFonts w:ascii="Times New Roman" w:hAnsi="Times New Roman" w:cs="Times New Roman"/>
          <w:sz w:val="28"/>
          <w:szCs w:val="28"/>
        </w:rPr>
        <w:t>кВ</w:t>
      </w:r>
      <w:proofErr w:type="spellEnd"/>
      <w:r w:rsidRPr="003B2F11">
        <w:rPr>
          <w:rFonts w:ascii="Times New Roman" w:hAnsi="Times New Roman" w:cs="Times New Roman"/>
          <w:sz w:val="28"/>
          <w:szCs w:val="28"/>
        </w:rPr>
        <w:t>, в соответствии с техническими условиями АО «РЭС»</w:t>
      </w:r>
    </w:p>
    <w:p w14:paraId="7A03E104"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xml:space="preserve">4.Передача потребителям электрической энергии на напряжении 0,4 </w:t>
      </w:r>
      <w:proofErr w:type="spellStart"/>
      <w:r w:rsidRPr="003B2F11">
        <w:rPr>
          <w:rFonts w:ascii="Times New Roman" w:hAnsi="Times New Roman" w:cs="Times New Roman"/>
          <w:sz w:val="28"/>
          <w:szCs w:val="28"/>
        </w:rPr>
        <w:t>кВ</w:t>
      </w:r>
      <w:proofErr w:type="spellEnd"/>
      <w:r w:rsidRPr="003B2F11">
        <w:rPr>
          <w:rFonts w:ascii="Times New Roman" w:hAnsi="Times New Roman" w:cs="Times New Roman"/>
          <w:sz w:val="28"/>
          <w:szCs w:val="28"/>
        </w:rPr>
        <w:t xml:space="preserve"> производится от проектируемых трансформаторных подстанций 10/0,4 </w:t>
      </w:r>
      <w:proofErr w:type="spellStart"/>
      <w:r w:rsidRPr="003B2F11">
        <w:rPr>
          <w:rFonts w:ascii="Times New Roman" w:hAnsi="Times New Roman" w:cs="Times New Roman"/>
          <w:sz w:val="28"/>
          <w:szCs w:val="28"/>
        </w:rPr>
        <w:t>кВ</w:t>
      </w:r>
      <w:proofErr w:type="spellEnd"/>
      <w:r w:rsidRPr="003B2F11">
        <w:rPr>
          <w:rFonts w:ascii="Times New Roman" w:hAnsi="Times New Roman" w:cs="Times New Roman"/>
          <w:sz w:val="28"/>
          <w:szCs w:val="28"/>
        </w:rPr>
        <w:t xml:space="preserve"> через распределительные сети, выполненные кабелями на номинальное напряжение 1кВ, прокладываемыми в земле.</w:t>
      </w:r>
    </w:p>
    <w:p w14:paraId="01DC5C81" w14:textId="77777777" w:rsidR="00381612" w:rsidRPr="003B2F11" w:rsidRDefault="00381612" w:rsidP="003B2F11">
      <w:pPr>
        <w:spacing w:after="0" w:line="240" w:lineRule="atLeast"/>
        <w:ind w:firstLine="567"/>
        <w:jc w:val="both"/>
        <w:rPr>
          <w:rFonts w:ascii="Times New Roman" w:hAnsi="Times New Roman" w:cs="Times New Roman"/>
          <w:sz w:val="28"/>
          <w:szCs w:val="28"/>
        </w:rPr>
      </w:pPr>
    </w:p>
    <w:p w14:paraId="7DD572B0" w14:textId="77777777" w:rsidR="00381612" w:rsidRDefault="00381612" w:rsidP="003B2F11">
      <w:pPr>
        <w:spacing w:after="0" w:line="240" w:lineRule="atLeast"/>
        <w:jc w:val="center"/>
        <w:rPr>
          <w:rFonts w:ascii="Times New Roman" w:hAnsi="Times New Roman" w:cs="Times New Roman"/>
          <w:b/>
          <w:sz w:val="28"/>
          <w:szCs w:val="28"/>
        </w:rPr>
      </w:pPr>
      <w:r w:rsidRPr="003B2F11">
        <w:rPr>
          <w:rFonts w:ascii="Times New Roman" w:hAnsi="Times New Roman" w:cs="Times New Roman"/>
          <w:b/>
          <w:sz w:val="28"/>
          <w:szCs w:val="28"/>
        </w:rPr>
        <w:t>Теплоснабжение.</w:t>
      </w:r>
    </w:p>
    <w:p w14:paraId="002FF370" w14:textId="77777777" w:rsidR="00AB421A" w:rsidRPr="003B2F11" w:rsidRDefault="00AB421A" w:rsidP="003B2F11">
      <w:pPr>
        <w:spacing w:after="0" w:line="240" w:lineRule="atLeast"/>
        <w:jc w:val="center"/>
        <w:rPr>
          <w:rFonts w:ascii="Times New Roman" w:hAnsi="Times New Roman" w:cs="Times New Roman"/>
          <w:b/>
          <w:sz w:val="28"/>
          <w:szCs w:val="28"/>
        </w:rPr>
      </w:pPr>
    </w:p>
    <w:p w14:paraId="009DC221"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Централизованному теплоснабжению подлежат все проектируемые объекты участка по всем видам обеспечения – отопление, вентиляция и горячее водоснабжение. Теплоснабжение проектируемых потребителей данной территории осуществляется от проектируемой котельной.</w:t>
      </w:r>
    </w:p>
    <w:p w14:paraId="3F2D1DAB" w14:textId="77777777" w:rsidR="00381612"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Общая тепловая проектируемая нагрузка в границах проекта планировки территории составляет 29,643 Гкал/</w:t>
      </w:r>
      <w:proofErr w:type="gramStart"/>
      <w:r w:rsidRPr="003B2F11">
        <w:rPr>
          <w:rFonts w:ascii="Times New Roman" w:hAnsi="Times New Roman" w:cs="Times New Roman"/>
          <w:sz w:val="28"/>
          <w:szCs w:val="28"/>
        </w:rPr>
        <w:t>ч</w:t>
      </w:r>
      <w:proofErr w:type="gramEnd"/>
      <w:r w:rsidRPr="003B2F11">
        <w:rPr>
          <w:rFonts w:ascii="Times New Roman" w:hAnsi="Times New Roman" w:cs="Times New Roman"/>
          <w:sz w:val="28"/>
          <w:szCs w:val="28"/>
        </w:rPr>
        <w:t xml:space="preserve">. </w:t>
      </w:r>
    </w:p>
    <w:p w14:paraId="35084109" w14:textId="77777777" w:rsidR="00AB421A" w:rsidRPr="003B2F11" w:rsidRDefault="00AB421A" w:rsidP="003B2F11">
      <w:pPr>
        <w:spacing w:after="0" w:line="240" w:lineRule="atLeast"/>
        <w:ind w:firstLine="567"/>
        <w:jc w:val="both"/>
        <w:rPr>
          <w:rFonts w:ascii="Times New Roman" w:hAnsi="Times New Roman" w:cs="Times New Roman"/>
          <w:sz w:val="28"/>
          <w:szCs w:val="28"/>
        </w:rPr>
      </w:pPr>
    </w:p>
    <w:p w14:paraId="2AE55A79" w14:textId="77777777" w:rsidR="00AB421A" w:rsidRDefault="00381612" w:rsidP="00AB421A">
      <w:pPr>
        <w:spacing w:after="0" w:line="240" w:lineRule="atLeast"/>
        <w:jc w:val="center"/>
        <w:rPr>
          <w:rFonts w:ascii="Times New Roman" w:hAnsi="Times New Roman" w:cs="Times New Roman"/>
          <w:b/>
          <w:sz w:val="28"/>
          <w:szCs w:val="28"/>
        </w:rPr>
      </w:pPr>
      <w:r w:rsidRPr="003B2F11">
        <w:rPr>
          <w:rFonts w:ascii="Times New Roman" w:hAnsi="Times New Roman" w:cs="Times New Roman"/>
          <w:b/>
          <w:sz w:val="28"/>
          <w:szCs w:val="28"/>
        </w:rPr>
        <w:t>Водоснабжение</w:t>
      </w:r>
    </w:p>
    <w:p w14:paraId="329C662B" w14:textId="77777777" w:rsidR="00AB421A" w:rsidRDefault="00AB421A" w:rsidP="00AB421A">
      <w:pPr>
        <w:spacing w:after="0" w:line="240" w:lineRule="atLeast"/>
        <w:jc w:val="center"/>
        <w:rPr>
          <w:rFonts w:ascii="Times New Roman" w:hAnsi="Times New Roman" w:cs="Times New Roman"/>
          <w:b/>
          <w:sz w:val="28"/>
          <w:szCs w:val="28"/>
        </w:rPr>
      </w:pPr>
    </w:p>
    <w:p w14:paraId="36AC3A65" w14:textId="3BCC95D2" w:rsidR="00381612" w:rsidRPr="003B2F11" w:rsidRDefault="00381612" w:rsidP="00AB421A">
      <w:pPr>
        <w:spacing w:after="0" w:line="240" w:lineRule="atLeast"/>
        <w:jc w:val="center"/>
        <w:rPr>
          <w:rFonts w:ascii="Times New Roman" w:hAnsi="Times New Roman" w:cs="Times New Roman"/>
          <w:sz w:val="28"/>
          <w:szCs w:val="28"/>
        </w:rPr>
      </w:pPr>
      <w:r w:rsidRPr="003B2F11">
        <w:rPr>
          <w:rFonts w:ascii="Times New Roman" w:hAnsi="Times New Roman" w:cs="Times New Roman"/>
          <w:sz w:val="28"/>
          <w:szCs w:val="28"/>
        </w:rPr>
        <w:t xml:space="preserve">На проектируемой территории размещаются жилые дома с коммерческими помещениями. </w:t>
      </w:r>
    </w:p>
    <w:p w14:paraId="08491846"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Направления использования воды:</w:t>
      </w:r>
    </w:p>
    <w:p w14:paraId="7734F843"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xml:space="preserve">- хозяйственно-питьевые нужды </w:t>
      </w:r>
    </w:p>
    <w:p w14:paraId="46252371"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полив территории;</w:t>
      </w:r>
      <w:r w:rsidRPr="003B2F11">
        <w:rPr>
          <w:rFonts w:ascii="Times New Roman" w:hAnsi="Times New Roman" w:cs="Times New Roman"/>
          <w:sz w:val="28"/>
          <w:szCs w:val="28"/>
        </w:rPr>
        <w:tab/>
      </w:r>
    </w:p>
    <w:p w14:paraId="19CD7EB2"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внутреннее пожаротушение;</w:t>
      </w:r>
    </w:p>
    <w:p w14:paraId="7B822191"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наружное пожаротушение;</w:t>
      </w:r>
    </w:p>
    <w:p w14:paraId="4A4EACA3"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автоматические установки пожаротушения.</w:t>
      </w:r>
    </w:p>
    <w:p w14:paraId="4741D7E2"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lastRenderedPageBreak/>
        <w:t>Все приведенные расчеты подлежат уточнению на последующих стадиях проектирования.</w:t>
      </w:r>
    </w:p>
    <w:p w14:paraId="4403DDCE"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На территории планируемой застройки предусматривается дальнейшее развитие централизованной системы водоснабжения.</w:t>
      </w:r>
    </w:p>
    <w:p w14:paraId="63610678"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xml:space="preserve">Водоснабжение проектируемой площадки предусматривается от единой сети для хозяйственно-питьевых и противопожарных нужд. </w:t>
      </w:r>
    </w:p>
    <w:p w14:paraId="1C42133F"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Для обеспечения комфортной среды проживания населения на проектируемой территории проектом планировки предусматривается централизованная система водоснабжения - комплекс инженерных сооружений и сетей.</w:t>
      </w:r>
    </w:p>
    <w:p w14:paraId="2DE90FB6"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Водоснабжение проектируемой территории производится от городских сетей в соответствии с расчетной схемой водоснабжения г. Новосибирска.</w:t>
      </w:r>
    </w:p>
    <w:p w14:paraId="610C78F4"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xml:space="preserve">  Снабжение участка застройки водой производится от проектируемого водопровода</w:t>
      </w:r>
      <w:proofErr w:type="gramStart"/>
      <w:r w:rsidRPr="003B2F11">
        <w:rPr>
          <w:rFonts w:ascii="Times New Roman" w:hAnsi="Times New Roman" w:cs="Times New Roman"/>
          <w:sz w:val="28"/>
          <w:szCs w:val="28"/>
        </w:rPr>
        <w:t xml:space="preserve"> Д</w:t>
      </w:r>
      <w:proofErr w:type="gramEnd"/>
      <w:r w:rsidRPr="003B2F11">
        <w:rPr>
          <w:rFonts w:ascii="Times New Roman" w:hAnsi="Times New Roman" w:cs="Times New Roman"/>
          <w:sz w:val="28"/>
          <w:szCs w:val="28"/>
        </w:rPr>
        <w:t xml:space="preserve">=500 мм в две нитки. Необходимый напор воды в сети создается проектируемой ПНС производительностью 6000 </w:t>
      </w:r>
      <w:proofErr w:type="spellStart"/>
      <w:r w:rsidRPr="003B2F11">
        <w:rPr>
          <w:rFonts w:ascii="Times New Roman" w:hAnsi="Times New Roman" w:cs="Times New Roman"/>
          <w:sz w:val="28"/>
          <w:szCs w:val="28"/>
        </w:rPr>
        <w:t>куб.м</w:t>
      </w:r>
      <w:proofErr w:type="spellEnd"/>
      <w:r w:rsidRPr="003B2F11">
        <w:rPr>
          <w:rFonts w:ascii="Times New Roman" w:hAnsi="Times New Roman" w:cs="Times New Roman"/>
          <w:sz w:val="28"/>
          <w:szCs w:val="28"/>
        </w:rPr>
        <w:t>. в сутки.</w:t>
      </w:r>
    </w:p>
    <w:p w14:paraId="36891F8D"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xml:space="preserve">  Нормы на хозяйственно-питьевое водопотребление приняты в соответствии со  схемой водоснабжения г. Новосибирска, разработанной ОАО «</w:t>
      </w:r>
      <w:proofErr w:type="spellStart"/>
      <w:r w:rsidRPr="003B2F11">
        <w:rPr>
          <w:rFonts w:ascii="Times New Roman" w:hAnsi="Times New Roman" w:cs="Times New Roman"/>
          <w:sz w:val="28"/>
          <w:szCs w:val="28"/>
        </w:rPr>
        <w:t>Сибгипрокоммунводоканал</w:t>
      </w:r>
      <w:proofErr w:type="spellEnd"/>
      <w:r w:rsidRPr="003B2F11">
        <w:rPr>
          <w:rFonts w:ascii="Times New Roman" w:hAnsi="Times New Roman" w:cs="Times New Roman"/>
          <w:sz w:val="28"/>
          <w:szCs w:val="28"/>
        </w:rPr>
        <w:t xml:space="preserve">» в 2009 году и составляют  на расчетный срок (2024 год) – 280 л/сут на человека. Дополнительно учтены расходы воды объектов общегородского значения. </w:t>
      </w:r>
    </w:p>
    <w:p w14:paraId="458C482D"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xml:space="preserve"> Тип основания под трубы будет определен на последующих стадиях проектирования. Ориентировочная глубина заложения магистральных трубопроводов принята 3,2 м и будет уточняться по данным инженерно-геологических изысканий или данных МУП «Горводоканала».</w:t>
      </w:r>
    </w:p>
    <w:p w14:paraId="31B9CC07"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xml:space="preserve">  Водопроводные колодцы выполняются из сборных </w:t>
      </w:r>
      <w:proofErr w:type="gramStart"/>
      <w:r w:rsidRPr="003B2F11">
        <w:rPr>
          <w:rFonts w:ascii="Times New Roman" w:hAnsi="Times New Roman" w:cs="Times New Roman"/>
          <w:sz w:val="28"/>
          <w:szCs w:val="28"/>
        </w:rPr>
        <w:t>ж/б</w:t>
      </w:r>
      <w:proofErr w:type="gramEnd"/>
      <w:r w:rsidRPr="003B2F11">
        <w:rPr>
          <w:rFonts w:ascii="Times New Roman" w:hAnsi="Times New Roman" w:cs="Times New Roman"/>
          <w:sz w:val="28"/>
          <w:szCs w:val="28"/>
        </w:rPr>
        <w:t xml:space="preserve"> изделий, выпускаемые местной строительной промышленностью.</w:t>
      </w:r>
    </w:p>
    <w:p w14:paraId="3FD4EEAD"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xml:space="preserve"> При расчете общего водопотребления планировочного района, в связи с отсутствием данных на данной стадии проектирования, количество воды на неучтенные расходы принято дополнительно в процентном отношении от суммарного расхода воды на хозяйственно-питьевые нужды населенного пункта.</w:t>
      </w:r>
    </w:p>
    <w:p w14:paraId="66D53D49" w14:textId="77777777" w:rsidR="00381612"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xml:space="preserve"> В многоэтажной застройке, для обеспечения нормативного давления, предусмотрена установка индивидуальных повысительных насосных станций в подвальных помещениях. </w:t>
      </w:r>
    </w:p>
    <w:p w14:paraId="18B3BFB4" w14:textId="77777777" w:rsidR="00AB421A" w:rsidRPr="003B2F11" w:rsidRDefault="00AB421A" w:rsidP="003B2F11">
      <w:pPr>
        <w:spacing w:after="0" w:line="240" w:lineRule="atLeast"/>
        <w:ind w:firstLine="567"/>
        <w:jc w:val="both"/>
        <w:rPr>
          <w:rFonts w:ascii="Times New Roman" w:hAnsi="Times New Roman" w:cs="Times New Roman"/>
          <w:sz w:val="28"/>
          <w:szCs w:val="28"/>
        </w:rPr>
      </w:pPr>
    </w:p>
    <w:p w14:paraId="764F08CD" w14:textId="77777777" w:rsidR="00AB421A" w:rsidRDefault="00381612" w:rsidP="00AB421A">
      <w:pPr>
        <w:spacing w:after="0" w:line="240" w:lineRule="atLeast"/>
        <w:jc w:val="center"/>
        <w:rPr>
          <w:rFonts w:ascii="Times New Roman" w:hAnsi="Times New Roman" w:cs="Times New Roman"/>
          <w:b/>
          <w:sz w:val="28"/>
          <w:szCs w:val="28"/>
        </w:rPr>
      </w:pPr>
      <w:r w:rsidRPr="003B2F11">
        <w:rPr>
          <w:rFonts w:ascii="Times New Roman" w:hAnsi="Times New Roman" w:cs="Times New Roman"/>
          <w:b/>
          <w:sz w:val="28"/>
          <w:szCs w:val="28"/>
        </w:rPr>
        <w:t>Противопожарные мероприятия</w:t>
      </w:r>
    </w:p>
    <w:p w14:paraId="29C43BD3" w14:textId="77777777" w:rsidR="00AB421A" w:rsidRDefault="00AB421A" w:rsidP="00AB421A">
      <w:pPr>
        <w:spacing w:after="0" w:line="240" w:lineRule="atLeast"/>
        <w:jc w:val="center"/>
        <w:rPr>
          <w:rFonts w:ascii="Times New Roman" w:hAnsi="Times New Roman" w:cs="Times New Roman"/>
          <w:b/>
          <w:sz w:val="28"/>
          <w:szCs w:val="28"/>
        </w:rPr>
      </w:pPr>
    </w:p>
    <w:p w14:paraId="2A927230" w14:textId="51118FBE" w:rsidR="00381612" w:rsidRPr="003B2F11" w:rsidRDefault="00381612" w:rsidP="001A28A1">
      <w:pPr>
        <w:spacing w:after="0" w:line="240" w:lineRule="atLeast"/>
        <w:jc w:val="both"/>
        <w:rPr>
          <w:rFonts w:ascii="Times New Roman" w:hAnsi="Times New Roman" w:cs="Times New Roman"/>
          <w:sz w:val="28"/>
          <w:szCs w:val="28"/>
        </w:rPr>
      </w:pPr>
      <w:r w:rsidRPr="003B2F11">
        <w:rPr>
          <w:rFonts w:ascii="Times New Roman" w:hAnsi="Times New Roman" w:cs="Times New Roman"/>
          <w:sz w:val="28"/>
          <w:szCs w:val="28"/>
        </w:rPr>
        <w:t xml:space="preserve">В проекте предусмотрены противопожарные мероприятия, согласно СП 8.13130.2020 «Источники наружного противопожарного водоснабжения». Противопожарный водопровод объединен с </w:t>
      </w:r>
      <w:proofErr w:type="gramStart"/>
      <w:r w:rsidRPr="003B2F11">
        <w:rPr>
          <w:rFonts w:ascii="Times New Roman" w:hAnsi="Times New Roman" w:cs="Times New Roman"/>
          <w:sz w:val="28"/>
          <w:szCs w:val="28"/>
        </w:rPr>
        <w:t>хозяйственно-питьевым</w:t>
      </w:r>
      <w:proofErr w:type="gramEnd"/>
      <w:r w:rsidRPr="003B2F11">
        <w:rPr>
          <w:rFonts w:ascii="Times New Roman" w:hAnsi="Times New Roman" w:cs="Times New Roman"/>
          <w:sz w:val="28"/>
          <w:szCs w:val="28"/>
        </w:rPr>
        <w:t xml:space="preserve">. Для наружного пожаротушения на водопроводных сетях установить пожарные гидранты. </w:t>
      </w:r>
    </w:p>
    <w:p w14:paraId="4F336CA9" w14:textId="77777777" w:rsidR="00381612" w:rsidRPr="003B2F11" w:rsidRDefault="00381612" w:rsidP="001A28A1">
      <w:pPr>
        <w:spacing w:after="0" w:line="240" w:lineRule="atLeast"/>
        <w:ind w:firstLine="567"/>
        <w:jc w:val="both"/>
        <w:rPr>
          <w:rFonts w:ascii="Times New Roman" w:hAnsi="Times New Roman" w:cs="Times New Roman"/>
          <w:sz w:val="28"/>
          <w:szCs w:val="28"/>
        </w:rPr>
      </w:pPr>
      <w:proofErr w:type="gramStart"/>
      <w:r w:rsidRPr="003B2F11">
        <w:rPr>
          <w:rFonts w:ascii="Times New Roman" w:hAnsi="Times New Roman" w:cs="Times New Roman"/>
          <w:sz w:val="28"/>
          <w:szCs w:val="28"/>
        </w:rPr>
        <w:t xml:space="preserve">Согласно  СП 8.13130.2020- расчетное количество одновременных пожаров принято  равным 2 с расходом воды на один пожар наружного пожаротушения 35 л/с. Расход воды на внутреннее пожаротушение: пожарные краны 2 струи по 2,5 </w:t>
      </w:r>
      <w:r w:rsidRPr="003B2F11">
        <w:rPr>
          <w:rFonts w:ascii="Times New Roman" w:hAnsi="Times New Roman" w:cs="Times New Roman"/>
          <w:sz w:val="28"/>
          <w:szCs w:val="28"/>
        </w:rPr>
        <w:lastRenderedPageBreak/>
        <w:t xml:space="preserve">л/с; </w:t>
      </w:r>
      <w:proofErr w:type="spellStart"/>
      <w:r w:rsidRPr="003B2F11">
        <w:rPr>
          <w:rFonts w:ascii="Times New Roman" w:hAnsi="Times New Roman" w:cs="Times New Roman"/>
          <w:sz w:val="28"/>
          <w:szCs w:val="28"/>
        </w:rPr>
        <w:t>спринклерная</w:t>
      </w:r>
      <w:proofErr w:type="spellEnd"/>
      <w:r w:rsidRPr="003B2F11">
        <w:rPr>
          <w:rFonts w:ascii="Times New Roman" w:hAnsi="Times New Roman" w:cs="Times New Roman"/>
          <w:sz w:val="28"/>
          <w:szCs w:val="28"/>
        </w:rPr>
        <w:t xml:space="preserve"> головка в </w:t>
      </w:r>
      <w:proofErr w:type="spellStart"/>
      <w:r w:rsidRPr="003B2F11">
        <w:rPr>
          <w:rFonts w:ascii="Times New Roman" w:hAnsi="Times New Roman" w:cs="Times New Roman"/>
          <w:sz w:val="28"/>
          <w:szCs w:val="28"/>
        </w:rPr>
        <w:t>мусоросборной</w:t>
      </w:r>
      <w:proofErr w:type="spellEnd"/>
      <w:r w:rsidRPr="003B2F11">
        <w:rPr>
          <w:rFonts w:ascii="Times New Roman" w:hAnsi="Times New Roman" w:cs="Times New Roman"/>
          <w:sz w:val="28"/>
          <w:szCs w:val="28"/>
        </w:rPr>
        <w:t xml:space="preserve"> камере 1,5 л/с; гаражи: 2 струи по 5 л/с, система АУПТ (автоматическая установка пожаротушения) 28,8 л/с. </w:t>
      </w:r>
      <w:proofErr w:type="gramEnd"/>
    </w:p>
    <w:p w14:paraId="02DC6557"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xml:space="preserve">Время тушения пожара 1 час. </w:t>
      </w:r>
    </w:p>
    <w:p w14:paraId="5C287B31"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Расход воды на пожаротушение составит 115,3 л/</w:t>
      </w:r>
      <w:proofErr w:type="gramStart"/>
      <w:r w:rsidRPr="003B2F11">
        <w:rPr>
          <w:rFonts w:ascii="Times New Roman" w:hAnsi="Times New Roman" w:cs="Times New Roman"/>
          <w:sz w:val="28"/>
          <w:szCs w:val="28"/>
        </w:rPr>
        <w:t>с</w:t>
      </w:r>
      <w:proofErr w:type="gramEnd"/>
      <w:r w:rsidRPr="003B2F11">
        <w:rPr>
          <w:rFonts w:ascii="Times New Roman" w:hAnsi="Times New Roman" w:cs="Times New Roman"/>
          <w:sz w:val="28"/>
          <w:szCs w:val="28"/>
        </w:rPr>
        <w:t xml:space="preserve"> </w:t>
      </w:r>
      <w:proofErr w:type="gramStart"/>
      <w:r w:rsidRPr="003B2F11">
        <w:rPr>
          <w:rFonts w:ascii="Times New Roman" w:hAnsi="Times New Roman" w:cs="Times New Roman"/>
          <w:sz w:val="28"/>
          <w:szCs w:val="28"/>
        </w:rPr>
        <w:t>из</w:t>
      </w:r>
      <w:proofErr w:type="gramEnd"/>
      <w:r w:rsidRPr="003B2F11">
        <w:rPr>
          <w:rFonts w:ascii="Times New Roman" w:hAnsi="Times New Roman" w:cs="Times New Roman"/>
          <w:sz w:val="28"/>
          <w:szCs w:val="28"/>
        </w:rPr>
        <w:t xml:space="preserve"> расчета на два пожара.</w:t>
      </w:r>
    </w:p>
    <w:p w14:paraId="180AF6AC"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Неприкосновенный пожарный запас воды хранится в резервуарах на территории коммунальных зон.</w:t>
      </w:r>
    </w:p>
    <w:p w14:paraId="77A5F63A" w14:textId="77777777" w:rsidR="00381612"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Расчёт мощностей объектов необходимо выполнить на стадии рабочего проектирования с уточнением их характеристик.</w:t>
      </w:r>
    </w:p>
    <w:p w14:paraId="06D6D331" w14:textId="77777777" w:rsidR="001A28A1" w:rsidRPr="003B2F11" w:rsidRDefault="001A28A1" w:rsidP="003B2F11">
      <w:pPr>
        <w:spacing w:after="0" w:line="240" w:lineRule="atLeast"/>
        <w:ind w:firstLine="567"/>
        <w:jc w:val="both"/>
        <w:rPr>
          <w:rFonts w:ascii="Times New Roman" w:hAnsi="Times New Roman" w:cs="Times New Roman"/>
          <w:sz w:val="28"/>
          <w:szCs w:val="28"/>
        </w:rPr>
      </w:pPr>
    </w:p>
    <w:p w14:paraId="34E415CB" w14:textId="77777777" w:rsidR="00381612" w:rsidRDefault="00381612" w:rsidP="003B2F11">
      <w:pPr>
        <w:spacing w:after="0" w:line="240" w:lineRule="atLeast"/>
        <w:jc w:val="center"/>
        <w:rPr>
          <w:rFonts w:ascii="Times New Roman" w:hAnsi="Times New Roman" w:cs="Times New Roman"/>
          <w:b/>
          <w:sz w:val="28"/>
          <w:szCs w:val="28"/>
        </w:rPr>
      </w:pPr>
      <w:r w:rsidRPr="003B2F11">
        <w:rPr>
          <w:rFonts w:ascii="Times New Roman" w:hAnsi="Times New Roman" w:cs="Times New Roman"/>
          <w:b/>
          <w:sz w:val="28"/>
          <w:szCs w:val="28"/>
        </w:rPr>
        <w:t>Водоотведение (канализация)</w:t>
      </w:r>
    </w:p>
    <w:p w14:paraId="7A70C082" w14:textId="77777777" w:rsidR="001A28A1" w:rsidRPr="003B2F11" w:rsidRDefault="001A28A1" w:rsidP="003B2F11">
      <w:pPr>
        <w:spacing w:after="0" w:line="240" w:lineRule="atLeast"/>
        <w:jc w:val="center"/>
        <w:rPr>
          <w:rFonts w:ascii="Times New Roman" w:hAnsi="Times New Roman" w:cs="Times New Roman"/>
          <w:b/>
          <w:sz w:val="28"/>
          <w:szCs w:val="28"/>
        </w:rPr>
      </w:pPr>
    </w:p>
    <w:p w14:paraId="2D24D700"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xml:space="preserve">Проектом предусматривается полная раздельная система канализации с самостоятельными сетями и сооружениями бытовой и дождевой канализации. </w:t>
      </w:r>
    </w:p>
    <w:p w14:paraId="7958F510"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xml:space="preserve"> </w:t>
      </w:r>
      <w:proofErr w:type="spellStart"/>
      <w:r w:rsidRPr="003B2F11">
        <w:rPr>
          <w:rFonts w:ascii="Times New Roman" w:hAnsi="Times New Roman" w:cs="Times New Roman"/>
          <w:sz w:val="28"/>
          <w:szCs w:val="28"/>
        </w:rPr>
        <w:t>Канализование</w:t>
      </w:r>
      <w:proofErr w:type="spellEnd"/>
      <w:r w:rsidRPr="003B2F11">
        <w:rPr>
          <w:rFonts w:ascii="Times New Roman" w:hAnsi="Times New Roman" w:cs="Times New Roman"/>
          <w:sz w:val="28"/>
          <w:szCs w:val="28"/>
        </w:rPr>
        <w:t xml:space="preserve"> территории производится в проектируемый коллектор Д=1000мм по ул. Красный проспект через проектируемую КНС производительностью 6000 </w:t>
      </w:r>
      <w:proofErr w:type="spellStart"/>
      <w:r w:rsidRPr="003B2F11">
        <w:rPr>
          <w:rFonts w:ascii="Times New Roman" w:hAnsi="Times New Roman" w:cs="Times New Roman"/>
          <w:sz w:val="28"/>
          <w:szCs w:val="28"/>
        </w:rPr>
        <w:t>куб.м</w:t>
      </w:r>
      <w:proofErr w:type="spellEnd"/>
      <w:r w:rsidRPr="003B2F11">
        <w:rPr>
          <w:rFonts w:ascii="Times New Roman" w:hAnsi="Times New Roman" w:cs="Times New Roman"/>
          <w:sz w:val="28"/>
          <w:szCs w:val="28"/>
        </w:rPr>
        <w:t xml:space="preserve"> в сутки напорными трубопроводами  Д500 мм в две нитки, камеру гаситель напора и проектируемый самотечный коллектор</w:t>
      </w:r>
      <w:proofErr w:type="gramStart"/>
      <w:r w:rsidRPr="003B2F11">
        <w:rPr>
          <w:rFonts w:ascii="Times New Roman" w:hAnsi="Times New Roman" w:cs="Times New Roman"/>
          <w:sz w:val="28"/>
          <w:szCs w:val="28"/>
        </w:rPr>
        <w:t xml:space="preserve"> Д</w:t>
      </w:r>
      <w:proofErr w:type="gramEnd"/>
      <w:r w:rsidRPr="003B2F11">
        <w:rPr>
          <w:rFonts w:ascii="Times New Roman" w:hAnsi="Times New Roman" w:cs="Times New Roman"/>
          <w:sz w:val="28"/>
          <w:szCs w:val="28"/>
        </w:rPr>
        <w:t xml:space="preserve">=700 мм. </w:t>
      </w:r>
    </w:p>
    <w:p w14:paraId="64BE4D63"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xml:space="preserve">При согласии ГВК возможно подключение бытовой канализации от застройки 1 этапа в </w:t>
      </w:r>
      <w:proofErr w:type="gramStart"/>
      <w:r w:rsidRPr="003B2F11">
        <w:rPr>
          <w:rFonts w:ascii="Times New Roman" w:hAnsi="Times New Roman" w:cs="Times New Roman"/>
          <w:sz w:val="28"/>
          <w:szCs w:val="28"/>
        </w:rPr>
        <w:t>существующую</w:t>
      </w:r>
      <w:proofErr w:type="gramEnd"/>
      <w:r w:rsidRPr="003B2F11">
        <w:rPr>
          <w:rFonts w:ascii="Times New Roman" w:hAnsi="Times New Roman" w:cs="Times New Roman"/>
          <w:sz w:val="28"/>
          <w:szCs w:val="28"/>
        </w:rPr>
        <w:t xml:space="preserve"> КНС в районе ул. Кубовая.</w:t>
      </w:r>
    </w:p>
    <w:p w14:paraId="73ABC26D"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Для обеспечения комфортной среды проживания населения проектом предлагается обеспечить централизованной системой жилую застройку, расположенную на территории проектируемого района:</w:t>
      </w:r>
    </w:p>
    <w:p w14:paraId="1F4ECC48"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xml:space="preserve">Сети канализации прокладываются по газонам вдоль дорог. </w:t>
      </w:r>
    </w:p>
    <w:p w14:paraId="2CFFA339"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Самотечные сети канализации проложены с учетом существующих сетей и рельефа местности и обеспечивают оптимальный отвод сточных вод от зданий.</w:t>
      </w:r>
    </w:p>
    <w:p w14:paraId="66259CF8"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Сети самотечной канализации проектируются из высокопрочных чугунных труб с шаровидным графитом (ВЧШГ) с внутренней цементно-песчаной изоляцией или неметаллических труб, сети напорной канализации проектируются из полиэтиленовых напорных труб.</w:t>
      </w:r>
    </w:p>
    <w:p w14:paraId="4C03B913"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Нормы водоотведения приняты равными нормам водопотребления.</w:t>
      </w:r>
    </w:p>
    <w:p w14:paraId="45DFE5B8" w14:textId="77777777" w:rsidR="00381612"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При определении расходов хозяйственно-бытовых сточных вод, нормы водоотведения приняты равными нормам водопотребления без учета расхода воды на полив территорий и зеленых насаждений.</w:t>
      </w:r>
    </w:p>
    <w:p w14:paraId="529646E4" w14:textId="77777777" w:rsidR="001A28A1" w:rsidRPr="003B2F11" w:rsidRDefault="001A28A1" w:rsidP="003B2F11">
      <w:pPr>
        <w:spacing w:after="0" w:line="240" w:lineRule="atLeast"/>
        <w:ind w:firstLine="567"/>
        <w:jc w:val="both"/>
        <w:rPr>
          <w:rFonts w:ascii="Times New Roman" w:hAnsi="Times New Roman" w:cs="Times New Roman"/>
          <w:sz w:val="28"/>
          <w:szCs w:val="28"/>
        </w:rPr>
      </w:pPr>
    </w:p>
    <w:p w14:paraId="397C9930" w14:textId="77777777" w:rsidR="00381612" w:rsidRDefault="00381612" w:rsidP="003B2F11">
      <w:pPr>
        <w:spacing w:after="0" w:line="240" w:lineRule="atLeast"/>
        <w:jc w:val="center"/>
        <w:rPr>
          <w:rFonts w:ascii="Times New Roman" w:hAnsi="Times New Roman" w:cs="Times New Roman"/>
          <w:b/>
          <w:sz w:val="28"/>
          <w:szCs w:val="28"/>
        </w:rPr>
      </w:pPr>
      <w:r w:rsidRPr="003B2F11">
        <w:rPr>
          <w:rFonts w:ascii="Times New Roman" w:hAnsi="Times New Roman" w:cs="Times New Roman"/>
          <w:b/>
          <w:sz w:val="28"/>
          <w:szCs w:val="28"/>
        </w:rPr>
        <w:t>Ливневая канализация</w:t>
      </w:r>
    </w:p>
    <w:p w14:paraId="6A2A88D8" w14:textId="77777777" w:rsidR="001A28A1" w:rsidRPr="003B2F11" w:rsidRDefault="001A28A1" w:rsidP="003B2F11">
      <w:pPr>
        <w:spacing w:after="0" w:line="240" w:lineRule="atLeast"/>
        <w:jc w:val="center"/>
        <w:rPr>
          <w:rFonts w:ascii="Times New Roman" w:hAnsi="Times New Roman" w:cs="Times New Roman"/>
          <w:b/>
          <w:sz w:val="28"/>
          <w:szCs w:val="28"/>
        </w:rPr>
      </w:pPr>
    </w:p>
    <w:p w14:paraId="7C0D9C01"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xml:space="preserve">В проекте планировки намечена схема водосточной сети и очистки поверхностного стока планируемой территории. В проекте намечена разветвленная сеть проектируемых водостоков, которые вместе с существующими коллекторами включены в общую водосточную сеть. </w:t>
      </w:r>
    </w:p>
    <w:p w14:paraId="3126BCD6"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Диаметры трубопроводов приняты ориентировочно по проектам-аналогам в соответствии с требованиями СП 32.13330.2018 «Канализация. Наружные сети и сооружения». На дальнейших стадиях проектирования необходимо проверить детальными расчётами правильность принятых сечений трубопроводов.</w:t>
      </w:r>
    </w:p>
    <w:p w14:paraId="36273BEE"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lastRenderedPageBreak/>
        <w:t>Для обеспечения сбора и отвода поверхностных вод предусматривается устройство вертикальной планировки территории, затем, по внутриквартальным дорогам вода попадает на магистрали. На магистралях устраивается сеть закрытой ливневой канализации, по которой вода попадает на очистные сооружения. После прохождения соответствующего цикла очистки, ливневые воды сбрасываются в выпуск N185, согласно схеме развития ливневой канализации г. Новосибирска.</w:t>
      </w:r>
    </w:p>
    <w:p w14:paraId="1A32D94D"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Поверхностный сток является серьезным источником загрязнения приемников стока (рек). В целях защиты водоприемников поверхностного стока от загрязнения на водовыпуске из закрытой системы дождевой канализации предусматривается устройство очистных сооружений поверхностного стока.</w:t>
      </w:r>
    </w:p>
    <w:p w14:paraId="2BC72F86"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Качество очистки загрязненных поверхностных вод должно отвечать требованиям санитарных органов и соответствовать нормам сброса в рыбохозяйственные водоемы.</w:t>
      </w:r>
    </w:p>
    <w:p w14:paraId="1376E546"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xml:space="preserve">Количество поверхностных вод резко возрастает в период интенсивных осадков и таяния снегов. В последнем случае существенно изменяется и их состав. Для обеспечения нормальной эксплуатации очистных сооружений в подобных случаях устанавливаются специальные аппараты – </w:t>
      </w:r>
      <w:proofErr w:type="spellStart"/>
      <w:r w:rsidRPr="003B2F11">
        <w:rPr>
          <w:rFonts w:ascii="Times New Roman" w:hAnsi="Times New Roman" w:cs="Times New Roman"/>
          <w:sz w:val="28"/>
          <w:szCs w:val="28"/>
        </w:rPr>
        <w:t>усреднители</w:t>
      </w:r>
      <w:proofErr w:type="spellEnd"/>
      <w:r w:rsidRPr="003B2F11">
        <w:rPr>
          <w:rFonts w:ascii="Times New Roman" w:hAnsi="Times New Roman" w:cs="Times New Roman"/>
          <w:sz w:val="28"/>
          <w:szCs w:val="28"/>
        </w:rPr>
        <w:t>, выбор и расчет которых определяется характеристиками залповых выбросов.</w:t>
      </w:r>
    </w:p>
    <w:p w14:paraId="53466DBE"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Тип очистных сооружений предлагается глубокой очистки закрытого типа по технологии компании «</w:t>
      </w:r>
      <w:proofErr w:type="spellStart"/>
      <w:r w:rsidRPr="003B2F11">
        <w:rPr>
          <w:rFonts w:ascii="Times New Roman" w:hAnsi="Times New Roman" w:cs="Times New Roman"/>
          <w:sz w:val="28"/>
          <w:szCs w:val="28"/>
        </w:rPr>
        <w:t>Standartpark</w:t>
      </w:r>
      <w:proofErr w:type="gramStart"/>
      <w:r w:rsidRPr="003B2F11">
        <w:rPr>
          <w:rFonts w:ascii="Times New Roman" w:hAnsi="Times New Roman" w:cs="Times New Roman"/>
          <w:sz w:val="28"/>
          <w:szCs w:val="28"/>
        </w:rPr>
        <w:t>т</w:t>
      </w:r>
      <w:proofErr w:type="spellEnd"/>
      <w:proofErr w:type="gramEnd"/>
      <w:r w:rsidRPr="003B2F11">
        <w:rPr>
          <w:rFonts w:ascii="Times New Roman" w:hAnsi="Times New Roman" w:cs="Times New Roman"/>
          <w:sz w:val="28"/>
          <w:szCs w:val="28"/>
        </w:rPr>
        <w:t>» или другой наиболее эффективной конструкции ко времени детального проектирования. Тип и площадь очистных сооружений будут уточняться на последующих стадиях проектирования.</w:t>
      </w:r>
    </w:p>
    <w:p w14:paraId="6DD043C5" w14:textId="77777777" w:rsidR="001A28A1" w:rsidRDefault="001A28A1" w:rsidP="003B2F11">
      <w:pPr>
        <w:spacing w:after="0" w:line="240" w:lineRule="atLeast"/>
        <w:jc w:val="center"/>
        <w:rPr>
          <w:rFonts w:ascii="Times New Roman" w:hAnsi="Times New Roman" w:cs="Times New Roman"/>
          <w:b/>
          <w:sz w:val="28"/>
          <w:szCs w:val="28"/>
        </w:rPr>
      </w:pPr>
    </w:p>
    <w:p w14:paraId="4FECFE85" w14:textId="77777777" w:rsidR="00381612" w:rsidRDefault="00381612" w:rsidP="003B2F11">
      <w:pPr>
        <w:spacing w:after="0" w:line="240" w:lineRule="atLeast"/>
        <w:jc w:val="center"/>
        <w:rPr>
          <w:rFonts w:ascii="Times New Roman" w:hAnsi="Times New Roman" w:cs="Times New Roman"/>
          <w:b/>
          <w:sz w:val="28"/>
          <w:szCs w:val="28"/>
        </w:rPr>
      </w:pPr>
      <w:r w:rsidRPr="003B2F11">
        <w:rPr>
          <w:rFonts w:ascii="Times New Roman" w:hAnsi="Times New Roman" w:cs="Times New Roman"/>
          <w:b/>
          <w:sz w:val="28"/>
          <w:szCs w:val="28"/>
        </w:rPr>
        <w:t>Климат</w:t>
      </w:r>
    </w:p>
    <w:p w14:paraId="7CD0B582" w14:textId="77777777" w:rsidR="001A28A1" w:rsidRPr="003B2F11" w:rsidRDefault="001A28A1" w:rsidP="003B2F11">
      <w:pPr>
        <w:spacing w:after="0" w:line="240" w:lineRule="atLeast"/>
        <w:jc w:val="center"/>
        <w:rPr>
          <w:rFonts w:ascii="Times New Roman" w:hAnsi="Times New Roman" w:cs="Times New Roman"/>
          <w:b/>
          <w:sz w:val="28"/>
          <w:szCs w:val="28"/>
        </w:rPr>
      </w:pPr>
    </w:p>
    <w:p w14:paraId="51ED0EC1"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xml:space="preserve">В соответствии с СП 131.13330.2020 «Строительная климатология» территория относится к I строительно-климатической зоне, подрайон </w:t>
      </w:r>
      <w:proofErr w:type="gramStart"/>
      <w:r w:rsidRPr="003B2F11">
        <w:rPr>
          <w:rFonts w:ascii="Times New Roman" w:hAnsi="Times New Roman" w:cs="Times New Roman"/>
          <w:sz w:val="28"/>
          <w:szCs w:val="28"/>
        </w:rPr>
        <w:t>I</w:t>
      </w:r>
      <w:proofErr w:type="gramEnd"/>
      <w:r w:rsidRPr="003B2F11">
        <w:rPr>
          <w:rFonts w:ascii="Times New Roman" w:hAnsi="Times New Roman" w:cs="Times New Roman"/>
          <w:sz w:val="28"/>
          <w:szCs w:val="28"/>
        </w:rPr>
        <w:t>В; в соответствии со СП 20.13330.2011 «Нагрузки и воздействия» к IV снеговому, III ветровому району.</w:t>
      </w:r>
    </w:p>
    <w:p w14:paraId="0E5BE52C"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xml:space="preserve">Климат континентальный, средняя температура января -17,3°C. Средняя температура июля +19,4°C. Средняя годовая температура воздуха +1,3°C. Абсолютный максимум - +37°C, минимум -50°C. </w:t>
      </w:r>
    </w:p>
    <w:p w14:paraId="76738167"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xml:space="preserve">Заморозки на почве начинаются во второй половине сентября и заканчиваются в конце мая. Продолжительность холодного периода (&lt;0о) - 169, тёплого (&lt; 10о) - 238, безморозного (&lt; 8о) - 221 дней. </w:t>
      </w:r>
    </w:p>
    <w:p w14:paraId="48384401"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Ярко выражены все сезоны года. Суровая и продолжительная зима с устойчивым снежным покровом от 20 см до 70 см в отдельные периоды с сильными ветрами и метелями. Возможны оттепели, но они кратковременны и наблюдаются не ежегодно. Снежный покров держится от 150 до 180 дней.</w:t>
      </w:r>
    </w:p>
    <w:p w14:paraId="3195B04F"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xml:space="preserve">Переходные сезоны (весна, осень) короткие и отличаются неустойчивой погодой, возвратами холодов, заморозками. </w:t>
      </w:r>
    </w:p>
    <w:p w14:paraId="56998749"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xml:space="preserve">Средняя годовая сумма осадков составляет 414 мм (от 290 до 540 мм). До 70% осадков выпадает в виде дождей, в основном ливневых с грозами. Из них 20% приходится на май-июнь, в частности, в период с апреля по октябрь выпадает </w:t>
      </w:r>
      <w:r w:rsidRPr="003B2F11">
        <w:rPr>
          <w:rFonts w:ascii="Times New Roman" w:hAnsi="Times New Roman" w:cs="Times New Roman"/>
          <w:sz w:val="28"/>
          <w:szCs w:val="28"/>
        </w:rPr>
        <w:lastRenderedPageBreak/>
        <w:t>(в среднем) 330 мм осадков, в период с ноября по март - 95 мм. Преобладают юго-западные ветры. Вегетационный период от 158 до 163 дней.</w:t>
      </w:r>
    </w:p>
    <w:p w14:paraId="5AE7EB63"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xml:space="preserve">Относительная влажность воздуха в зимние месяцы превышает 80%, осенью - 55-65%, в засушливый период не превышает - 30%. </w:t>
      </w:r>
    </w:p>
    <w:p w14:paraId="0E3E1613"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Согласно карте общего сейсмического районирования территории Российской Федерации (ОСР-97), территория относится к 6-7-ми бальной зоне сейсмической активности по шкале MSK-64. (для средних грунтовых условий и трёх степеней сейсмической опасности – А(10%)=6, В(5%)=6, С(1%)=7 в течение 50 лет).</w:t>
      </w:r>
    </w:p>
    <w:p w14:paraId="7EE199F6" w14:textId="6E2D957E" w:rsidR="00381612" w:rsidRPr="00D70C90" w:rsidRDefault="00381612" w:rsidP="003B2F11">
      <w:pPr>
        <w:spacing w:after="0" w:line="240" w:lineRule="atLeast"/>
        <w:ind w:firstLine="720"/>
        <w:jc w:val="right"/>
        <w:rPr>
          <w:rFonts w:ascii="Times New Roman" w:hAnsi="Times New Roman" w:cs="Times New Roman"/>
          <w:sz w:val="28"/>
          <w:szCs w:val="28"/>
        </w:rPr>
      </w:pPr>
      <w:r w:rsidRPr="00D70C90">
        <w:rPr>
          <w:rFonts w:ascii="Times New Roman" w:hAnsi="Times New Roman" w:cs="Times New Roman"/>
          <w:sz w:val="28"/>
          <w:szCs w:val="28"/>
        </w:rPr>
        <w:t xml:space="preserve">Таблица </w:t>
      </w:r>
      <w:r w:rsidR="00D70C90" w:rsidRPr="00D70C90">
        <w:rPr>
          <w:rFonts w:ascii="Times New Roman" w:hAnsi="Times New Roman" w:cs="Times New Roman"/>
          <w:sz w:val="28"/>
          <w:szCs w:val="28"/>
        </w:rPr>
        <w:t>5</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708"/>
        <w:gridCol w:w="851"/>
        <w:gridCol w:w="709"/>
        <w:gridCol w:w="850"/>
        <w:gridCol w:w="780"/>
        <w:gridCol w:w="71"/>
        <w:gridCol w:w="850"/>
        <w:gridCol w:w="992"/>
        <w:gridCol w:w="851"/>
        <w:gridCol w:w="1134"/>
      </w:tblGrid>
      <w:tr w:rsidR="00381612" w:rsidRPr="003B2F11" w14:paraId="4CAAA169" w14:textId="77777777" w:rsidTr="007D3B18">
        <w:trPr>
          <w:trHeight w:val="401"/>
        </w:trPr>
        <w:tc>
          <w:tcPr>
            <w:tcW w:w="2127" w:type="dxa"/>
            <w:vAlign w:val="center"/>
          </w:tcPr>
          <w:p w14:paraId="2FDC6203"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Месяц</w:t>
            </w:r>
          </w:p>
        </w:tc>
        <w:tc>
          <w:tcPr>
            <w:tcW w:w="7796" w:type="dxa"/>
            <w:gridSpan w:val="10"/>
            <w:vAlign w:val="center"/>
          </w:tcPr>
          <w:p w14:paraId="34A8D971"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Январь</w:t>
            </w:r>
          </w:p>
        </w:tc>
      </w:tr>
      <w:tr w:rsidR="00381612" w:rsidRPr="003B2F11" w14:paraId="0C42AC24" w14:textId="77777777" w:rsidTr="007D3B18">
        <w:trPr>
          <w:trHeight w:val="409"/>
        </w:trPr>
        <w:tc>
          <w:tcPr>
            <w:tcW w:w="2127" w:type="dxa"/>
            <w:vAlign w:val="center"/>
          </w:tcPr>
          <w:p w14:paraId="48FF1F6C" w14:textId="77777777" w:rsidR="00381612" w:rsidRPr="003B2F11" w:rsidRDefault="00381612" w:rsidP="003B2F11">
            <w:pPr>
              <w:spacing w:after="0" w:line="240" w:lineRule="atLeast"/>
              <w:ind w:hanging="1"/>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Направления</w:t>
            </w:r>
          </w:p>
        </w:tc>
        <w:tc>
          <w:tcPr>
            <w:tcW w:w="708" w:type="dxa"/>
            <w:vAlign w:val="center"/>
          </w:tcPr>
          <w:p w14:paraId="7E6549BF" w14:textId="77777777" w:rsidR="00381612" w:rsidRPr="003B2F11" w:rsidRDefault="00381612" w:rsidP="003B2F11">
            <w:pPr>
              <w:spacing w:after="0" w:line="240" w:lineRule="atLeast"/>
              <w:ind w:hanging="1"/>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С</w:t>
            </w:r>
          </w:p>
        </w:tc>
        <w:tc>
          <w:tcPr>
            <w:tcW w:w="851" w:type="dxa"/>
            <w:vAlign w:val="center"/>
          </w:tcPr>
          <w:p w14:paraId="0ECB2A96" w14:textId="77777777" w:rsidR="00381612" w:rsidRPr="003B2F11" w:rsidRDefault="00381612" w:rsidP="003B2F11">
            <w:pPr>
              <w:spacing w:after="0" w:line="240" w:lineRule="atLeast"/>
              <w:ind w:hanging="1"/>
              <w:jc w:val="center"/>
              <w:rPr>
                <w:rFonts w:ascii="Times New Roman" w:hAnsi="Times New Roman" w:cs="Times New Roman"/>
                <w:bCs/>
                <w:color w:val="000000"/>
                <w:sz w:val="28"/>
                <w:szCs w:val="28"/>
              </w:rPr>
            </w:pPr>
            <w:proofErr w:type="gramStart"/>
            <w:r w:rsidRPr="003B2F11">
              <w:rPr>
                <w:rFonts w:ascii="Times New Roman" w:hAnsi="Times New Roman" w:cs="Times New Roman"/>
                <w:bCs/>
                <w:color w:val="000000"/>
                <w:sz w:val="28"/>
                <w:szCs w:val="28"/>
              </w:rPr>
              <w:t>СВ</w:t>
            </w:r>
            <w:proofErr w:type="gramEnd"/>
          </w:p>
        </w:tc>
        <w:tc>
          <w:tcPr>
            <w:tcW w:w="709" w:type="dxa"/>
            <w:vAlign w:val="center"/>
          </w:tcPr>
          <w:p w14:paraId="232D7C42" w14:textId="77777777" w:rsidR="00381612" w:rsidRPr="003B2F11" w:rsidRDefault="00381612" w:rsidP="003B2F11">
            <w:pPr>
              <w:spacing w:after="0" w:line="240" w:lineRule="atLeast"/>
              <w:ind w:hanging="1"/>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В</w:t>
            </w:r>
          </w:p>
        </w:tc>
        <w:tc>
          <w:tcPr>
            <w:tcW w:w="850" w:type="dxa"/>
            <w:vAlign w:val="center"/>
          </w:tcPr>
          <w:p w14:paraId="2304B98F" w14:textId="77777777" w:rsidR="00381612" w:rsidRPr="003B2F11" w:rsidRDefault="00381612" w:rsidP="003B2F11">
            <w:pPr>
              <w:spacing w:after="0" w:line="240" w:lineRule="atLeast"/>
              <w:ind w:hanging="1"/>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ЮВ</w:t>
            </w:r>
          </w:p>
        </w:tc>
        <w:tc>
          <w:tcPr>
            <w:tcW w:w="851" w:type="dxa"/>
            <w:gridSpan w:val="2"/>
            <w:vAlign w:val="center"/>
          </w:tcPr>
          <w:p w14:paraId="074F64AA" w14:textId="77777777" w:rsidR="00381612" w:rsidRPr="003B2F11" w:rsidRDefault="00381612" w:rsidP="003B2F11">
            <w:pPr>
              <w:spacing w:after="0" w:line="240" w:lineRule="atLeast"/>
              <w:ind w:hanging="1"/>
              <w:jc w:val="center"/>
              <w:rPr>
                <w:rFonts w:ascii="Times New Roman" w:hAnsi="Times New Roman" w:cs="Times New Roman"/>
                <w:bCs/>
                <w:color w:val="000000"/>
                <w:sz w:val="28"/>
                <w:szCs w:val="28"/>
              </w:rPr>
            </w:pPr>
            <w:proofErr w:type="gramStart"/>
            <w:r w:rsidRPr="003B2F11">
              <w:rPr>
                <w:rFonts w:ascii="Times New Roman" w:hAnsi="Times New Roman" w:cs="Times New Roman"/>
                <w:bCs/>
                <w:color w:val="000000"/>
                <w:sz w:val="28"/>
                <w:szCs w:val="28"/>
              </w:rPr>
              <w:t>Ю</w:t>
            </w:r>
            <w:proofErr w:type="gramEnd"/>
          </w:p>
        </w:tc>
        <w:tc>
          <w:tcPr>
            <w:tcW w:w="850" w:type="dxa"/>
            <w:vAlign w:val="center"/>
          </w:tcPr>
          <w:p w14:paraId="0BD58CB3" w14:textId="77777777" w:rsidR="00381612" w:rsidRPr="003B2F11" w:rsidRDefault="00381612" w:rsidP="003B2F11">
            <w:pPr>
              <w:spacing w:after="0" w:line="240" w:lineRule="atLeast"/>
              <w:ind w:hanging="1"/>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ЮЗ</w:t>
            </w:r>
          </w:p>
        </w:tc>
        <w:tc>
          <w:tcPr>
            <w:tcW w:w="992" w:type="dxa"/>
            <w:vAlign w:val="center"/>
          </w:tcPr>
          <w:p w14:paraId="1A8378AF" w14:textId="77777777" w:rsidR="00381612" w:rsidRPr="003B2F11" w:rsidRDefault="00381612" w:rsidP="003B2F11">
            <w:pPr>
              <w:spacing w:after="0" w:line="240" w:lineRule="atLeast"/>
              <w:ind w:hanging="1"/>
              <w:jc w:val="center"/>
              <w:rPr>
                <w:rFonts w:ascii="Times New Roman" w:hAnsi="Times New Roman" w:cs="Times New Roman"/>
                <w:bCs/>
                <w:color w:val="000000"/>
                <w:sz w:val="28"/>
                <w:szCs w:val="28"/>
              </w:rPr>
            </w:pPr>
            <w:proofErr w:type="gramStart"/>
            <w:r w:rsidRPr="003B2F11">
              <w:rPr>
                <w:rFonts w:ascii="Times New Roman" w:hAnsi="Times New Roman" w:cs="Times New Roman"/>
                <w:bCs/>
                <w:color w:val="000000"/>
                <w:sz w:val="28"/>
                <w:szCs w:val="28"/>
              </w:rPr>
              <w:t>З</w:t>
            </w:r>
            <w:proofErr w:type="gramEnd"/>
          </w:p>
        </w:tc>
        <w:tc>
          <w:tcPr>
            <w:tcW w:w="851" w:type="dxa"/>
            <w:vAlign w:val="center"/>
          </w:tcPr>
          <w:p w14:paraId="40B99A41" w14:textId="77777777" w:rsidR="00381612" w:rsidRPr="003B2F11" w:rsidRDefault="00381612" w:rsidP="003B2F11">
            <w:pPr>
              <w:spacing w:after="0" w:line="240" w:lineRule="atLeast"/>
              <w:ind w:hanging="1"/>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СЗ</w:t>
            </w:r>
          </w:p>
        </w:tc>
        <w:tc>
          <w:tcPr>
            <w:tcW w:w="1134" w:type="dxa"/>
            <w:vAlign w:val="center"/>
          </w:tcPr>
          <w:p w14:paraId="2B5F90CC" w14:textId="77777777" w:rsidR="00381612" w:rsidRPr="003B2F11" w:rsidRDefault="00381612" w:rsidP="003B2F11">
            <w:pPr>
              <w:spacing w:after="0" w:line="240" w:lineRule="atLeast"/>
              <w:ind w:hanging="1"/>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Штиль</w:t>
            </w:r>
          </w:p>
        </w:tc>
      </w:tr>
      <w:tr w:rsidR="00381612" w:rsidRPr="003B2F11" w14:paraId="37B12C54" w14:textId="77777777" w:rsidTr="007D3B18">
        <w:trPr>
          <w:trHeight w:val="111"/>
        </w:trPr>
        <w:tc>
          <w:tcPr>
            <w:tcW w:w="2127" w:type="dxa"/>
            <w:vAlign w:val="center"/>
          </w:tcPr>
          <w:p w14:paraId="74D2A63C" w14:textId="77777777" w:rsidR="00381612" w:rsidRPr="003B2F11" w:rsidRDefault="00381612" w:rsidP="003B2F11">
            <w:pPr>
              <w:spacing w:after="0" w:line="240" w:lineRule="atLeast"/>
              <w:ind w:hanging="1"/>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Повторяемость ветра по направлениям, %</w:t>
            </w:r>
          </w:p>
        </w:tc>
        <w:tc>
          <w:tcPr>
            <w:tcW w:w="708" w:type="dxa"/>
            <w:vAlign w:val="center"/>
          </w:tcPr>
          <w:p w14:paraId="50403EBC"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3</w:t>
            </w:r>
          </w:p>
        </w:tc>
        <w:tc>
          <w:tcPr>
            <w:tcW w:w="851" w:type="dxa"/>
            <w:vAlign w:val="center"/>
          </w:tcPr>
          <w:p w14:paraId="4BB3A4B6"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5</w:t>
            </w:r>
          </w:p>
        </w:tc>
        <w:tc>
          <w:tcPr>
            <w:tcW w:w="709" w:type="dxa"/>
            <w:vAlign w:val="center"/>
          </w:tcPr>
          <w:p w14:paraId="45C2C1F8"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9</w:t>
            </w:r>
          </w:p>
        </w:tc>
        <w:tc>
          <w:tcPr>
            <w:tcW w:w="850" w:type="dxa"/>
            <w:vAlign w:val="center"/>
          </w:tcPr>
          <w:p w14:paraId="5B98177E"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16</w:t>
            </w:r>
          </w:p>
        </w:tc>
        <w:tc>
          <w:tcPr>
            <w:tcW w:w="851" w:type="dxa"/>
            <w:gridSpan w:val="2"/>
            <w:vAlign w:val="center"/>
          </w:tcPr>
          <w:p w14:paraId="74CA12CA"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27</w:t>
            </w:r>
          </w:p>
        </w:tc>
        <w:tc>
          <w:tcPr>
            <w:tcW w:w="850" w:type="dxa"/>
            <w:vAlign w:val="center"/>
          </w:tcPr>
          <w:p w14:paraId="073FBD4E"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31</w:t>
            </w:r>
          </w:p>
        </w:tc>
        <w:tc>
          <w:tcPr>
            <w:tcW w:w="992" w:type="dxa"/>
            <w:vAlign w:val="center"/>
          </w:tcPr>
          <w:p w14:paraId="334E1ECC"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6</w:t>
            </w:r>
          </w:p>
        </w:tc>
        <w:tc>
          <w:tcPr>
            <w:tcW w:w="851" w:type="dxa"/>
            <w:vAlign w:val="center"/>
          </w:tcPr>
          <w:p w14:paraId="57003A32"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3</w:t>
            </w:r>
          </w:p>
        </w:tc>
        <w:tc>
          <w:tcPr>
            <w:tcW w:w="1134" w:type="dxa"/>
            <w:vAlign w:val="center"/>
          </w:tcPr>
          <w:p w14:paraId="3EC571F2"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15</w:t>
            </w:r>
          </w:p>
        </w:tc>
      </w:tr>
      <w:tr w:rsidR="00381612" w:rsidRPr="003B2F11" w14:paraId="5DF52FE8" w14:textId="77777777" w:rsidTr="007D3B18">
        <w:trPr>
          <w:trHeight w:val="70"/>
        </w:trPr>
        <w:tc>
          <w:tcPr>
            <w:tcW w:w="2127" w:type="dxa"/>
            <w:vAlign w:val="center"/>
          </w:tcPr>
          <w:p w14:paraId="22FE5D12" w14:textId="77777777" w:rsidR="00381612" w:rsidRPr="003B2F11" w:rsidRDefault="00381612" w:rsidP="003B2F11">
            <w:pPr>
              <w:spacing w:after="0" w:line="240" w:lineRule="atLeast"/>
              <w:ind w:hanging="1"/>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 xml:space="preserve">Средняя скорость ветра по направлениям, </w:t>
            </w:r>
            <w:proofErr w:type="gramStart"/>
            <w:r w:rsidRPr="003B2F11">
              <w:rPr>
                <w:rFonts w:ascii="Times New Roman" w:hAnsi="Times New Roman" w:cs="Times New Roman"/>
                <w:bCs/>
                <w:color w:val="000000"/>
                <w:sz w:val="28"/>
                <w:szCs w:val="28"/>
              </w:rPr>
              <w:t>м</w:t>
            </w:r>
            <w:proofErr w:type="gramEnd"/>
            <w:r w:rsidRPr="003B2F11">
              <w:rPr>
                <w:rFonts w:ascii="Times New Roman" w:hAnsi="Times New Roman" w:cs="Times New Roman"/>
                <w:bCs/>
                <w:color w:val="000000"/>
                <w:sz w:val="28"/>
                <w:szCs w:val="28"/>
              </w:rPr>
              <w:t>/сек</w:t>
            </w:r>
          </w:p>
        </w:tc>
        <w:tc>
          <w:tcPr>
            <w:tcW w:w="708" w:type="dxa"/>
            <w:vAlign w:val="center"/>
          </w:tcPr>
          <w:p w14:paraId="13454B1E"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2,0</w:t>
            </w:r>
          </w:p>
        </w:tc>
        <w:tc>
          <w:tcPr>
            <w:tcW w:w="851" w:type="dxa"/>
            <w:vAlign w:val="center"/>
          </w:tcPr>
          <w:p w14:paraId="645F6DA0"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2,8</w:t>
            </w:r>
          </w:p>
        </w:tc>
        <w:tc>
          <w:tcPr>
            <w:tcW w:w="709" w:type="dxa"/>
            <w:vAlign w:val="center"/>
          </w:tcPr>
          <w:p w14:paraId="3BFD8804"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2,3</w:t>
            </w:r>
          </w:p>
        </w:tc>
        <w:tc>
          <w:tcPr>
            <w:tcW w:w="850" w:type="dxa"/>
            <w:vAlign w:val="center"/>
          </w:tcPr>
          <w:p w14:paraId="0857C2B8"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3,0</w:t>
            </w:r>
          </w:p>
        </w:tc>
        <w:tc>
          <w:tcPr>
            <w:tcW w:w="851" w:type="dxa"/>
            <w:gridSpan w:val="2"/>
            <w:vAlign w:val="center"/>
          </w:tcPr>
          <w:p w14:paraId="29D5C857"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4,7</w:t>
            </w:r>
          </w:p>
        </w:tc>
        <w:tc>
          <w:tcPr>
            <w:tcW w:w="850" w:type="dxa"/>
            <w:vAlign w:val="center"/>
          </w:tcPr>
          <w:p w14:paraId="09736DA0"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5,7</w:t>
            </w:r>
          </w:p>
        </w:tc>
        <w:tc>
          <w:tcPr>
            <w:tcW w:w="992" w:type="dxa"/>
            <w:vAlign w:val="center"/>
          </w:tcPr>
          <w:p w14:paraId="2C41598F"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3,7</w:t>
            </w:r>
          </w:p>
        </w:tc>
        <w:tc>
          <w:tcPr>
            <w:tcW w:w="851" w:type="dxa"/>
            <w:vAlign w:val="center"/>
          </w:tcPr>
          <w:p w14:paraId="621592E5"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3,0</w:t>
            </w:r>
          </w:p>
        </w:tc>
        <w:tc>
          <w:tcPr>
            <w:tcW w:w="1134" w:type="dxa"/>
            <w:vAlign w:val="center"/>
          </w:tcPr>
          <w:p w14:paraId="70B1541F"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w:t>
            </w:r>
          </w:p>
        </w:tc>
      </w:tr>
      <w:tr w:rsidR="00381612" w:rsidRPr="003B2F11" w14:paraId="7F5A5E40" w14:textId="77777777" w:rsidTr="007D3B18">
        <w:trPr>
          <w:trHeight w:val="304"/>
        </w:trPr>
        <w:tc>
          <w:tcPr>
            <w:tcW w:w="2127" w:type="dxa"/>
            <w:vAlign w:val="center"/>
          </w:tcPr>
          <w:p w14:paraId="223BC0DB" w14:textId="77777777" w:rsidR="00381612" w:rsidRPr="003B2F11" w:rsidRDefault="00381612" w:rsidP="003B2F11">
            <w:pPr>
              <w:spacing w:after="0" w:line="240" w:lineRule="atLeast"/>
              <w:ind w:hanging="1"/>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Месяц</w:t>
            </w:r>
          </w:p>
        </w:tc>
        <w:tc>
          <w:tcPr>
            <w:tcW w:w="7796" w:type="dxa"/>
            <w:gridSpan w:val="10"/>
            <w:vAlign w:val="center"/>
          </w:tcPr>
          <w:p w14:paraId="696268C6"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Июль</w:t>
            </w:r>
          </w:p>
        </w:tc>
      </w:tr>
      <w:tr w:rsidR="00381612" w:rsidRPr="003B2F11" w14:paraId="1D8BF194" w14:textId="77777777" w:rsidTr="007D3B18">
        <w:trPr>
          <w:trHeight w:val="561"/>
        </w:trPr>
        <w:tc>
          <w:tcPr>
            <w:tcW w:w="2127" w:type="dxa"/>
            <w:vAlign w:val="center"/>
          </w:tcPr>
          <w:p w14:paraId="48DEB3C9" w14:textId="77777777" w:rsidR="00381612" w:rsidRPr="003B2F11" w:rsidRDefault="00381612" w:rsidP="003B2F11">
            <w:pPr>
              <w:spacing w:after="0" w:line="240" w:lineRule="atLeast"/>
              <w:ind w:hanging="1"/>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Направления</w:t>
            </w:r>
          </w:p>
        </w:tc>
        <w:tc>
          <w:tcPr>
            <w:tcW w:w="708" w:type="dxa"/>
            <w:vAlign w:val="center"/>
          </w:tcPr>
          <w:p w14:paraId="22A40DA6"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С</w:t>
            </w:r>
          </w:p>
        </w:tc>
        <w:tc>
          <w:tcPr>
            <w:tcW w:w="851" w:type="dxa"/>
            <w:vAlign w:val="center"/>
          </w:tcPr>
          <w:p w14:paraId="0AAC54CD"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proofErr w:type="gramStart"/>
            <w:r w:rsidRPr="003B2F11">
              <w:rPr>
                <w:rFonts w:ascii="Times New Roman" w:hAnsi="Times New Roman" w:cs="Times New Roman"/>
                <w:bCs/>
                <w:color w:val="000000"/>
                <w:sz w:val="28"/>
                <w:szCs w:val="28"/>
              </w:rPr>
              <w:t>СВ</w:t>
            </w:r>
            <w:proofErr w:type="gramEnd"/>
          </w:p>
        </w:tc>
        <w:tc>
          <w:tcPr>
            <w:tcW w:w="709" w:type="dxa"/>
            <w:vAlign w:val="center"/>
          </w:tcPr>
          <w:p w14:paraId="103DF87E"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В</w:t>
            </w:r>
          </w:p>
        </w:tc>
        <w:tc>
          <w:tcPr>
            <w:tcW w:w="850" w:type="dxa"/>
            <w:vAlign w:val="center"/>
          </w:tcPr>
          <w:p w14:paraId="3472C035"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ЮВ</w:t>
            </w:r>
          </w:p>
        </w:tc>
        <w:tc>
          <w:tcPr>
            <w:tcW w:w="780" w:type="dxa"/>
            <w:vAlign w:val="center"/>
          </w:tcPr>
          <w:p w14:paraId="31448134"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proofErr w:type="gramStart"/>
            <w:r w:rsidRPr="003B2F11">
              <w:rPr>
                <w:rFonts w:ascii="Times New Roman" w:hAnsi="Times New Roman" w:cs="Times New Roman"/>
                <w:bCs/>
                <w:color w:val="000000"/>
                <w:sz w:val="28"/>
                <w:szCs w:val="28"/>
              </w:rPr>
              <w:t>Ю</w:t>
            </w:r>
            <w:proofErr w:type="gramEnd"/>
          </w:p>
        </w:tc>
        <w:tc>
          <w:tcPr>
            <w:tcW w:w="921" w:type="dxa"/>
            <w:gridSpan w:val="2"/>
            <w:vAlign w:val="center"/>
          </w:tcPr>
          <w:p w14:paraId="2C1D7A77"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ЮЗ</w:t>
            </w:r>
          </w:p>
        </w:tc>
        <w:tc>
          <w:tcPr>
            <w:tcW w:w="992" w:type="dxa"/>
            <w:vAlign w:val="center"/>
          </w:tcPr>
          <w:p w14:paraId="01EFE127"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proofErr w:type="gramStart"/>
            <w:r w:rsidRPr="003B2F11">
              <w:rPr>
                <w:rFonts w:ascii="Times New Roman" w:hAnsi="Times New Roman" w:cs="Times New Roman"/>
                <w:bCs/>
                <w:color w:val="000000"/>
                <w:sz w:val="28"/>
                <w:szCs w:val="28"/>
              </w:rPr>
              <w:t>З</w:t>
            </w:r>
            <w:proofErr w:type="gramEnd"/>
          </w:p>
        </w:tc>
        <w:tc>
          <w:tcPr>
            <w:tcW w:w="851" w:type="dxa"/>
            <w:vAlign w:val="center"/>
          </w:tcPr>
          <w:p w14:paraId="6A9D584D"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СЗ</w:t>
            </w:r>
          </w:p>
        </w:tc>
        <w:tc>
          <w:tcPr>
            <w:tcW w:w="1134" w:type="dxa"/>
            <w:vAlign w:val="center"/>
          </w:tcPr>
          <w:p w14:paraId="31517896"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Штиль</w:t>
            </w:r>
          </w:p>
        </w:tc>
      </w:tr>
      <w:tr w:rsidR="00381612" w:rsidRPr="003B2F11" w14:paraId="1AE8E810" w14:textId="77777777" w:rsidTr="007D3B18">
        <w:trPr>
          <w:trHeight w:val="70"/>
        </w:trPr>
        <w:tc>
          <w:tcPr>
            <w:tcW w:w="2127" w:type="dxa"/>
            <w:vAlign w:val="center"/>
          </w:tcPr>
          <w:p w14:paraId="1CBF8180" w14:textId="77777777" w:rsidR="00381612" w:rsidRPr="003B2F11" w:rsidRDefault="00381612" w:rsidP="003B2F11">
            <w:pPr>
              <w:spacing w:after="0" w:line="240" w:lineRule="atLeast"/>
              <w:ind w:hanging="1"/>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Повторяемость ветра по направлениям,%</w:t>
            </w:r>
          </w:p>
        </w:tc>
        <w:tc>
          <w:tcPr>
            <w:tcW w:w="708" w:type="dxa"/>
            <w:vAlign w:val="center"/>
          </w:tcPr>
          <w:p w14:paraId="79D7D0F5"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12</w:t>
            </w:r>
          </w:p>
        </w:tc>
        <w:tc>
          <w:tcPr>
            <w:tcW w:w="851" w:type="dxa"/>
            <w:vAlign w:val="center"/>
          </w:tcPr>
          <w:p w14:paraId="67782F74"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18</w:t>
            </w:r>
          </w:p>
        </w:tc>
        <w:tc>
          <w:tcPr>
            <w:tcW w:w="709" w:type="dxa"/>
            <w:vAlign w:val="center"/>
          </w:tcPr>
          <w:p w14:paraId="08C15713"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11</w:t>
            </w:r>
          </w:p>
        </w:tc>
        <w:tc>
          <w:tcPr>
            <w:tcW w:w="850" w:type="dxa"/>
            <w:vAlign w:val="center"/>
          </w:tcPr>
          <w:p w14:paraId="7C3636E3"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10</w:t>
            </w:r>
          </w:p>
        </w:tc>
        <w:tc>
          <w:tcPr>
            <w:tcW w:w="780" w:type="dxa"/>
            <w:vAlign w:val="center"/>
          </w:tcPr>
          <w:p w14:paraId="46E48B24"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11</w:t>
            </w:r>
          </w:p>
        </w:tc>
        <w:tc>
          <w:tcPr>
            <w:tcW w:w="921" w:type="dxa"/>
            <w:gridSpan w:val="2"/>
            <w:vAlign w:val="center"/>
          </w:tcPr>
          <w:p w14:paraId="48BAB47A"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15</w:t>
            </w:r>
          </w:p>
        </w:tc>
        <w:tc>
          <w:tcPr>
            <w:tcW w:w="992" w:type="dxa"/>
            <w:vAlign w:val="center"/>
          </w:tcPr>
          <w:p w14:paraId="3DAA8257"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12</w:t>
            </w:r>
          </w:p>
        </w:tc>
        <w:tc>
          <w:tcPr>
            <w:tcW w:w="851" w:type="dxa"/>
            <w:vAlign w:val="center"/>
          </w:tcPr>
          <w:p w14:paraId="51570B29"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11</w:t>
            </w:r>
          </w:p>
        </w:tc>
        <w:tc>
          <w:tcPr>
            <w:tcW w:w="1134" w:type="dxa"/>
            <w:vAlign w:val="center"/>
          </w:tcPr>
          <w:p w14:paraId="13540FA5"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18</w:t>
            </w:r>
          </w:p>
        </w:tc>
      </w:tr>
      <w:tr w:rsidR="00381612" w:rsidRPr="003B2F11" w14:paraId="661BA02D" w14:textId="77777777" w:rsidTr="007D3B18">
        <w:trPr>
          <w:trHeight w:val="70"/>
        </w:trPr>
        <w:tc>
          <w:tcPr>
            <w:tcW w:w="2127" w:type="dxa"/>
            <w:vAlign w:val="center"/>
          </w:tcPr>
          <w:p w14:paraId="741B6D59" w14:textId="77777777" w:rsidR="00381612" w:rsidRPr="003B2F11" w:rsidRDefault="00381612" w:rsidP="003B2F11">
            <w:pPr>
              <w:spacing w:after="0" w:line="240" w:lineRule="atLeast"/>
              <w:ind w:hanging="1"/>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 xml:space="preserve">Средняя скорость ветра по направлениям, </w:t>
            </w:r>
            <w:proofErr w:type="gramStart"/>
            <w:r w:rsidRPr="003B2F11">
              <w:rPr>
                <w:rFonts w:ascii="Times New Roman" w:hAnsi="Times New Roman" w:cs="Times New Roman"/>
                <w:bCs/>
                <w:color w:val="000000"/>
                <w:sz w:val="28"/>
                <w:szCs w:val="28"/>
              </w:rPr>
              <w:t>м</w:t>
            </w:r>
            <w:proofErr w:type="gramEnd"/>
            <w:r w:rsidRPr="003B2F11">
              <w:rPr>
                <w:rFonts w:ascii="Times New Roman" w:hAnsi="Times New Roman" w:cs="Times New Roman"/>
                <w:bCs/>
                <w:color w:val="000000"/>
                <w:sz w:val="28"/>
                <w:szCs w:val="28"/>
              </w:rPr>
              <w:t>/сек</w:t>
            </w:r>
          </w:p>
        </w:tc>
        <w:tc>
          <w:tcPr>
            <w:tcW w:w="708" w:type="dxa"/>
            <w:vAlign w:val="center"/>
          </w:tcPr>
          <w:p w14:paraId="5B3EF0BB"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2,7</w:t>
            </w:r>
          </w:p>
        </w:tc>
        <w:tc>
          <w:tcPr>
            <w:tcW w:w="851" w:type="dxa"/>
            <w:vAlign w:val="center"/>
          </w:tcPr>
          <w:p w14:paraId="18A62A73"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2,6</w:t>
            </w:r>
          </w:p>
        </w:tc>
        <w:tc>
          <w:tcPr>
            <w:tcW w:w="709" w:type="dxa"/>
            <w:vAlign w:val="center"/>
          </w:tcPr>
          <w:p w14:paraId="39B74290"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2,7</w:t>
            </w:r>
          </w:p>
        </w:tc>
        <w:tc>
          <w:tcPr>
            <w:tcW w:w="850" w:type="dxa"/>
            <w:vAlign w:val="center"/>
          </w:tcPr>
          <w:p w14:paraId="46815E69"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2,9</w:t>
            </w:r>
          </w:p>
        </w:tc>
        <w:tc>
          <w:tcPr>
            <w:tcW w:w="780" w:type="dxa"/>
            <w:vAlign w:val="center"/>
          </w:tcPr>
          <w:p w14:paraId="6C0FC2A6"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3,2</w:t>
            </w:r>
          </w:p>
        </w:tc>
        <w:tc>
          <w:tcPr>
            <w:tcW w:w="921" w:type="dxa"/>
            <w:gridSpan w:val="2"/>
            <w:vAlign w:val="center"/>
          </w:tcPr>
          <w:p w14:paraId="33AB58B6"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3,5</w:t>
            </w:r>
          </w:p>
        </w:tc>
        <w:tc>
          <w:tcPr>
            <w:tcW w:w="992" w:type="dxa"/>
            <w:vAlign w:val="center"/>
          </w:tcPr>
          <w:p w14:paraId="4F770214"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2,8</w:t>
            </w:r>
          </w:p>
        </w:tc>
        <w:tc>
          <w:tcPr>
            <w:tcW w:w="851" w:type="dxa"/>
            <w:vAlign w:val="center"/>
          </w:tcPr>
          <w:p w14:paraId="23978971"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2,5</w:t>
            </w:r>
          </w:p>
        </w:tc>
        <w:tc>
          <w:tcPr>
            <w:tcW w:w="1134" w:type="dxa"/>
            <w:vAlign w:val="center"/>
          </w:tcPr>
          <w:p w14:paraId="0780752B" w14:textId="77777777" w:rsidR="00381612" w:rsidRPr="003B2F11" w:rsidRDefault="00381612" w:rsidP="003B2F11">
            <w:pPr>
              <w:spacing w:after="0" w:line="240" w:lineRule="atLeast"/>
              <w:jc w:val="center"/>
              <w:rPr>
                <w:rFonts w:ascii="Times New Roman" w:hAnsi="Times New Roman" w:cs="Times New Roman"/>
                <w:bCs/>
                <w:color w:val="000000"/>
                <w:sz w:val="28"/>
                <w:szCs w:val="28"/>
              </w:rPr>
            </w:pPr>
            <w:r w:rsidRPr="003B2F11">
              <w:rPr>
                <w:rFonts w:ascii="Times New Roman" w:hAnsi="Times New Roman" w:cs="Times New Roman"/>
                <w:bCs/>
                <w:color w:val="000000"/>
                <w:sz w:val="28"/>
                <w:szCs w:val="28"/>
              </w:rPr>
              <w:t>-</w:t>
            </w:r>
          </w:p>
        </w:tc>
      </w:tr>
    </w:tbl>
    <w:p w14:paraId="4CDCC8F8" w14:textId="77777777" w:rsidR="00381612"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Особых природно-климатических условий нет.</w:t>
      </w:r>
    </w:p>
    <w:p w14:paraId="69C4CD08" w14:textId="77777777" w:rsidR="001A28A1" w:rsidRPr="003B2F11" w:rsidRDefault="001A28A1" w:rsidP="003B2F11">
      <w:pPr>
        <w:spacing w:after="0" w:line="240" w:lineRule="atLeast"/>
        <w:ind w:firstLine="567"/>
        <w:jc w:val="both"/>
        <w:rPr>
          <w:rFonts w:ascii="Times New Roman" w:hAnsi="Times New Roman" w:cs="Times New Roman"/>
          <w:sz w:val="28"/>
          <w:szCs w:val="28"/>
        </w:rPr>
      </w:pPr>
    </w:p>
    <w:p w14:paraId="4D16BE24" w14:textId="77777777" w:rsidR="00381612" w:rsidRDefault="00381612" w:rsidP="001A28A1">
      <w:pPr>
        <w:spacing w:after="0" w:line="240" w:lineRule="atLeast"/>
        <w:ind w:firstLine="567"/>
        <w:jc w:val="center"/>
        <w:rPr>
          <w:rFonts w:ascii="Times New Roman" w:hAnsi="Times New Roman" w:cs="Times New Roman"/>
          <w:b/>
          <w:sz w:val="28"/>
          <w:szCs w:val="28"/>
        </w:rPr>
      </w:pPr>
      <w:r w:rsidRPr="003B2F11">
        <w:rPr>
          <w:rFonts w:ascii="Times New Roman" w:hAnsi="Times New Roman" w:cs="Times New Roman"/>
          <w:b/>
          <w:sz w:val="28"/>
          <w:szCs w:val="28"/>
        </w:rPr>
        <w:t>Объекты, отнесенные к категории по ГО.</w:t>
      </w:r>
    </w:p>
    <w:p w14:paraId="3DFA9E79" w14:textId="77777777" w:rsidR="001A28A1" w:rsidRPr="003B2F11" w:rsidRDefault="001A28A1" w:rsidP="003B2F11">
      <w:pPr>
        <w:spacing w:after="0" w:line="240" w:lineRule="atLeast"/>
        <w:ind w:firstLine="567"/>
        <w:jc w:val="both"/>
        <w:rPr>
          <w:rFonts w:ascii="Times New Roman" w:hAnsi="Times New Roman" w:cs="Times New Roman"/>
          <w:b/>
          <w:sz w:val="28"/>
          <w:szCs w:val="28"/>
        </w:rPr>
      </w:pPr>
    </w:p>
    <w:p w14:paraId="7C894211" w14:textId="77777777" w:rsidR="00381612"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На рассматриваемой территории объекты, отнесенные к категории по ГО, не располагаются.</w:t>
      </w:r>
    </w:p>
    <w:p w14:paraId="529E5761" w14:textId="77777777" w:rsidR="001A28A1" w:rsidRDefault="001A28A1" w:rsidP="003B2F11">
      <w:pPr>
        <w:spacing w:after="0" w:line="240" w:lineRule="atLeast"/>
        <w:ind w:firstLine="567"/>
        <w:jc w:val="both"/>
        <w:rPr>
          <w:rFonts w:ascii="Times New Roman" w:hAnsi="Times New Roman" w:cs="Times New Roman"/>
          <w:sz w:val="28"/>
          <w:szCs w:val="28"/>
        </w:rPr>
      </w:pPr>
    </w:p>
    <w:p w14:paraId="1F8B12C3" w14:textId="77777777" w:rsidR="001A28A1" w:rsidRDefault="001A28A1" w:rsidP="003B2F11">
      <w:pPr>
        <w:spacing w:after="0" w:line="240" w:lineRule="atLeast"/>
        <w:ind w:firstLine="567"/>
        <w:jc w:val="both"/>
        <w:rPr>
          <w:rFonts w:ascii="Times New Roman" w:hAnsi="Times New Roman" w:cs="Times New Roman"/>
          <w:sz w:val="28"/>
          <w:szCs w:val="28"/>
        </w:rPr>
      </w:pPr>
    </w:p>
    <w:p w14:paraId="355B733F" w14:textId="77777777" w:rsidR="001A28A1" w:rsidRPr="003B2F11" w:rsidRDefault="001A28A1" w:rsidP="003B2F11">
      <w:pPr>
        <w:spacing w:after="0" w:line="240" w:lineRule="atLeast"/>
        <w:ind w:firstLine="567"/>
        <w:jc w:val="both"/>
        <w:rPr>
          <w:rFonts w:ascii="Times New Roman" w:hAnsi="Times New Roman" w:cs="Times New Roman"/>
          <w:sz w:val="28"/>
          <w:szCs w:val="28"/>
        </w:rPr>
      </w:pPr>
    </w:p>
    <w:p w14:paraId="38B881F5" w14:textId="48B2BEB1" w:rsidR="00381612" w:rsidRPr="003B2F11" w:rsidRDefault="00FC4AC5" w:rsidP="001A28A1">
      <w:pPr>
        <w:pStyle w:val="1"/>
        <w:keepNext w:val="0"/>
        <w:keepLines w:val="0"/>
        <w:spacing w:before="0" w:line="240" w:lineRule="atLeast"/>
        <w:ind w:firstLine="709"/>
        <w:jc w:val="center"/>
        <w:rPr>
          <w:rFonts w:ascii="Times New Roman" w:eastAsia="Times New Roman" w:hAnsi="Times New Roman" w:cs="Times New Roman"/>
          <w:bCs w:val="0"/>
          <w:color w:val="auto"/>
          <w:lang w:val="x-none" w:eastAsia="x-none"/>
        </w:rPr>
      </w:pPr>
      <w:r>
        <w:rPr>
          <w:rFonts w:ascii="Times New Roman" w:eastAsia="Times New Roman" w:hAnsi="Times New Roman" w:cs="Times New Roman"/>
          <w:bCs w:val="0"/>
          <w:color w:val="auto"/>
          <w:lang w:eastAsia="x-none"/>
        </w:rPr>
        <w:lastRenderedPageBreak/>
        <w:t xml:space="preserve">3.2 </w:t>
      </w:r>
      <w:r w:rsidR="00381612" w:rsidRPr="003B2F11">
        <w:rPr>
          <w:rFonts w:ascii="Times New Roman" w:eastAsia="Times New Roman" w:hAnsi="Times New Roman" w:cs="Times New Roman"/>
          <w:bCs w:val="0"/>
          <w:color w:val="auto"/>
          <w:lang w:val="x-none" w:eastAsia="x-none"/>
        </w:rPr>
        <w:t xml:space="preserve">Результаты </w:t>
      </w:r>
      <w:proofErr w:type="gramStart"/>
      <w:r w:rsidR="00381612" w:rsidRPr="003B2F11">
        <w:rPr>
          <w:rFonts w:ascii="Times New Roman" w:eastAsia="Times New Roman" w:hAnsi="Times New Roman" w:cs="Times New Roman"/>
          <w:bCs w:val="0"/>
          <w:color w:val="auto"/>
          <w:lang w:val="x-none" w:eastAsia="x-none"/>
        </w:rPr>
        <w:t>анализа возможных последствий воздействия современных средств поражения</w:t>
      </w:r>
      <w:proofErr w:type="gramEnd"/>
      <w:r w:rsidR="00381612" w:rsidRPr="003B2F11">
        <w:rPr>
          <w:rFonts w:ascii="Times New Roman" w:eastAsia="Times New Roman" w:hAnsi="Times New Roman" w:cs="Times New Roman"/>
          <w:bCs w:val="0"/>
          <w:color w:val="auto"/>
          <w:lang w:val="x-none" w:eastAsia="x-none"/>
        </w:rPr>
        <w:t xml:space="preserve"> и ЧС техногенного и природного характера на функционирование территории поселения (района, округа)</w:t>
      </w:r>
    </w:p>
    <w:p w14:paraId="195E708B" w14:textId="77777777" w:rsidR="00381612" w:rsidRPr="003B2F11" w:rsidRDefault="00381612" w:rsidP="003B2F11">
      <w:pPr>
        <w:pStyle w:val="a4"/>
        <w:spacing w:before="0" w:after="0" w:line="240" w:lineRule="atLeast"/>
        <w:ind w:firstLine="709"/>
        <w:jc w:val="both"/>
        <w:rPr>
          <w:sz w:val="28"/>
          <w:szCs w:val="28"/>
        </w:rPr>
      </w:pPr>
    </w:p>
    <w:p w14:paraId="5710447C" w14:textId="77777777" w:rsidR="00381612" w:rsidRPr="003B2F11" w:rsidRDefault="00381612" w:rsidP="003B2F11">
      <w:pPr>
        <w:spacing w:after="0" w:line="240" w:lineRule="atLeast"/>
        <w:ind w:firstLine="567"/>
        <w:jc w:val="both"/>
        <w:rPr>
          <w:rFonts w:ascii="Times New Roman" w:hAnsi="Times New Roman" w:cs="Times New Roman"/>
          <w:sz w:val="28"/>
          <w:szCs w:val="28"/>
          <w:u w:val="single"/>
        </w:rPr>
      </w:pPr>
      <w:r w:rsidRPr="003B2F11">
        <w:rPr>
          <w:rFonts w:ascii="Times New Roman" w:hAnsi="Times New Roman" w:cs="Times New Roman"/>
          <w:sz w:val="28"/>
          <w:szCs w:val="28"/>
          <w:u w:val="single"/>
        </w:rPr>
        <w:t>Анализ возможных последствий воздействия современных средств поражения</w:t>
      </w:r>
    </w:p>
    <w:p w14:paraId="26202789"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xml:space="preserve">Рассматриваемая территория расположена за границей города Новосибирска, не отнесена к группам по ГО, соответственно, не относится к зонам возможного нападения потенциального противника. </w:t>
      </w:r>
    </w:p>
    <w:p w14:paraId="3A99681E" w14:textId="77777777" w:rsidR="00381612" w:rsidRPr="003B2F11" w:rsidRDefault="00381612" w:rsidP="003B2F11">
      <w:pPr>
        <w:spacing w:after="0" w:line="240" w:lineRule="atLeast"/>
        <w:ind w:firstLine="567"/>
        <w:jc w:val="both"/>
        <w:rPr>
          <w:rFonts w:ascii="Times New Roman" w:hAnsi="Times New Roman" w:cs="Times New Roman"/>
          <w:sz w:val="28"/>
          <w:szCs w:val="28"/>
          <w:u w:val="single"/>
        </w:rPr>
      </w:pPr>
      <w:r w:rsidRPr="003B2F11">
        <w:rPr>
          <w:rFonts w:ascii="Times New Roman" w:hAnsi="Times New Roman" w:cs="Times New Roman"/>
          <w:sz w:val="28"/>
          <w:szCs w:val="28"/>
          <w:u w:val="single"/>
        </w:rPr>
        <w:t>Перечень возможных источников ЧС техногенного характера</w:t>
      </w:r>
    </w:p>
    <w:p w14:paraId="2A3C2D54"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На проектируемой территории потенциально опасные объекты не располагаются.</w:t>
      </w:r>
    </w:p>
    <w:p w14:paraId="61A3AE9B"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Опасность аварий техногенного характера могут носить перевозки опасных грузов на транспорте (автомобильной и железной дорогах).</w:t>
      </w:r>
    </w:p>
    <w:p w14:paraId="5F6E47E6"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Частота возникновения аварий на транспорте составляет менее 10</w:t>
      </w:r>
      <w:r w:rsidRPr="003B2F11">
        <w:rPr>
          <w:rFonts w:ascii="Times New Roman" w:hAnsi="Times New Roman" w:cs="Times New Roman"/>
          <w:sz w:val="28"/>
          <w:szCs w:val="28"/>
          <w:vertAlign w:val="superscript"/>
        </w:rPr>
        <w:t>-5</w:t>
      </w:r>
      <w:r w:rsidRPr="003B2F11">
        <w:rPr>
          <w:rFonts w:ascii="Times New Roman" w:hAnsi="Times New Roman" w:cs="Times New Roman"/>
          <w:sz w:val="28"/>
          <w:szCs w:val="28"/>
        </w:rPr>
        <w:t xml:space="preserve"> аварий за год. В соответствии с приложением В к ГОСТ </w:t>
      </w:r>
      <w:proofErr w:type="gramStart"/>
      <w:r w:rsidRPr="003B2F11">
        <w:rPr>
          <w:rFonts w:ascii="Times New Roman" w:hAnsi="Times New Roman" w:cs="Times New Roman"/>
          <w:sz w:val="28"/>
          <w:szCs w:val="28"/>
        </w:rPr>
        <w:t>Р</w:t>
      </w:r>
      <w:proofErr w:type="gramEnd"/>
      <w:r w:rsidRPr="003B2F11">
        <w:rPr>
          <w:rFonts w:ascii="Times New Roman" w:hAnsi="Times New Roman" w:cs="Times New Roman"/>
          <w:sz w:val="28"/>
          <w:szCs w:val="28"/>
        </w:rPr>
        <w:t xml:space="preserve"> 22.2.01-2015 зоны действия поражающих факторов от аварий на транспорте находятся в зоне приемлемого риска, в которых нет необходимости в принятии мероприятий по уменьшению риска.</w:t>
      </w:r>
    </w:p>
    <w:p w14:paraId="24C9295C"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Рассмотрим характер воздействия от аварий на транспорте:</w:t>
      </w:r>
    </w:p>
    <w:p w14:paraId="544469FD" w14:textId="77777777" w:rsidR="00381612" w:rsidRPr="003B2F11" w:rsidRDefault="00381612" w:rsidP="003B2F11">
      <w:pPr>
        <w:pStyle w:val="ArNar"/>
        <w:spacing w:line="240" w:lineRule="atLeast"/>
        <w:ind w:firstLine="567"/>
        <w:rPr>
          <w:rFonts w:ascii="Times New Roman" w:hAnsi="Times New Roman"/>
          <w:color w:val="auto"/>
          <w:sz w:val="28"/>
          <w:szCs w:val="28"/>
        </w:rPr>
      </w:pPr>
      <w:r w:rsidRPr="003B2F11">
        <w:rPr>
          <w:rFonts w:ascii="Times New Roman" w:hAnsi="Times New Roman"/>
          <w:color w:val="auto"/>
          <w:sz w:val="28"/>
          <w:szCs w:val="28"/>
        </w:rPr>
        <w:t>Наиболее вероятными аварийными ситуациями на транспортных коммуникациях являются следующие ситуации:</w:t>
      </w:r>
    </w:p>
    <w:p w14:paraId="5FA2F842" w14:textId="77777777" w:rsidR="00381612" w:rsidRPr="003B2F11" w:rsidRDefault="00381612" w:rsidP="003B2F11">
      <w:pPr>
        <w:pStyle w:val="a9"/>
        <w:numPr>
          <w:ilvl w:val="0"/>
          <w:numId w:val="5"/>
        </w:numPr>
        <w:tabs>
          <w:tab w:val="clear" w:pos="502"/>
        </w:tabs>
        <w:spacing w:line="240" w:lineRule="atLeast"/>
        <w:ind w:left="0" w:firstLine="284"/>
        <w:rPr>
          <w:color w:val="auto"/>
          <w:sz w:val="28"/>
          <w:szCs w:val="28"/>
        </w:rPr>
      </w:pPr>
      <w:r w:rsidRPr="003B2F11">
        <w:rPr>
          <w:color w:val="auto"/>
          <w:sz w:val="28"/>
          <w:szCs w:val="28"/>
        </w:rPr>
        <w:t>пролив сжиженных углеводородных газов (СУГ) в результате разгерметизации цистерны;</w:t>
      </w:r>
    </w:p>
    <w:p w14:paraId="0A1AE4A8" w14:textId="77777777" w:rsidR="00381612" w:rsidRPr="003B2F11" w:rsidRDefault="00381612" w:rsidP="003B2F11">
      <w:pPr>
        <w:pStyle w:val="a9"/>
        <w:numPr>
          <w:ilvl w:val="0"/>
          <w:numId w:val="5"/>
        </w:numPr>
        <w:tabs>
          <w:tab w:val="clear" w:pos="502"/>
        </w:tabs>
        <w:spacing w:line="240" w:lineRule="atLeast"/>
        <w:ind w:left="0" w:firstLine="284"/>
        <w:rPr>
          <w:color w:val="auto"/>
          <w:sz w:val="28"/>
          <w:szCs w:val="28"/>
        </w:rPr>
      </w:pPr>
      <w:r w:rsidRPr="003B2F11">
        <w:rPr>
          <w:color w:val="auto"/>
          <w:sz w:val="28"/>
          <w:szCs w:val="28"/>
        </w:rPr>
        <w:t>пролив (утечка) из цистерны легковоспламеняющихся жидкостей (ЛВЖ) в результате разгерметизации емкости (цистерны);</w:t>
      </w:r>
    </w:p>
    <w:p w14:paraId="44C2AAFE" w14:textId="77777777" w:rsidR="00381612" w:rsidRPr="003B2F11" w:rsidRDefault="00381612" w:rsidP="003B2F11">
      <w:pPr>
        <w:pStyle w:val="22"/>
        <w:spacing w:line="240" w:lineRule="atLeast"/>
        <w:ind w:firstLine="567"/>
        <w:rPr>
          <w:color w:val="auto"/>
          <w:sz w:val="28"/>
          <w:szCs w:val="28"/>
        </w:rPr>
      </w:pPr>
    </w:p>
    <w:p w14:paraId="7B26A152" w14:textId="77777777" w:rsidR="00381612" w:rsidRPr="003B2F11" w:rsidRDefault="00381612" w:rsidP="003B2F11">
      <w:pPr>
        <w:pStyle w:val="22"/>
        <w:spacing w:line="240" w:lineRule="atLeast"/>
        <w:ind w:firstLine="567"/>
        <w:rPr>
          <w:color w:val="auto"/>
          <w:sz w:val="28"/>
          <w:szCs w:val="28"/>
        </w:rPr>
      </w:pPr>
      <w:r w:rsidRPr="003B2F11">
        <w:rPr>
          <w:color w:val="auto"/>
          <w:sz w:val="28"/>
          <w:szCs w:val="28"/>
        </w:rPr>
        <w:t xml:space="preserve">Так как по территории не проходят маршруты перевозки АХОВ автотранспортом, а также маршруты перевозки опасных </w:t>
      </w:r>
      <w:proofErr w:type="gramStart"/>
      <w:r w:rsidRPr="003B2F11">
        <w:rPr>
          <w:color w:val="auto"/>
          <w:sz w:val="28"/>
          <w:szCs w:val="28"/>
        </w:rPr>
        <w:t xml:space="preserve">веществ </w:t>
      </w:r>
      <w:proofErr w:type="spellStart"/>
      <w:r w:rsidRPr="003B2F11">
        <w:rPr>
          <w:color w:val="auto"/>
          <w:sz w:val="28"/>
          <w:szCs w:val="28"/>
        </w:rPr>
        <w:t>ж</w:t>
      </w:r>
      <w:proofErr w:type="gramEnd"/>
      <w:r w:rsidRPr="003B2F11">
        <w:rPr>
          <w:color w:val="auto"/>
          <w:sz w:val="28"/>
          <w:szCs w:val="28"/>
        </w:rPr>
        <w:t>.д</w:t>
      </w:r>
      <w:proofErr w:type="spellEnd"/>
      <w:r w:rsidRPr="003B2F11">
        <w:rPr>
          <w:color w:val="auto"/>
          <w:sz w:val="28"/>
          <w:szCs w:val="28"/>
        </w:rPr>
        <w:t>. транспортом проходят на значительном удалении, то данные виды сценариев аварий рассматривать не требуется.</w:t>
      </w:r>
    </w:p>
    <w:p w14:paraId="1407B8D5" w14:textId="77777777" w:rsidR="00381612" w:rsidRPr="003B2F11" w:rsidRDefault="00381612" w:rsidP="003B2F11">
      <w:pPr>
        <w:pStyle w:val="22"/>
        <w:spacing w:line="240" w:lineRule="atLeast"/>
        <w:ind w:firstLine="567"/>
        <w:rPr>
          <w:color w:val="auto"/>
          <w:sz w:val="28"/>
          <w:szCs w:val="28"/>
        </w:rPr>
      </w:pPr>
      <w:r w:rsidRPr="003B2F11">
        <w:rPr>
          <w:color w:val="auto"/>
          <w:sz w:val="28"/>
          <w:szCs w:val="28"/>
        </w:rPr>
        <w:t>При возникновении аварии, связанной с разливом СУГ возможно:</w:t>
      </w:r>
    </w:p>
    <w:p w14:paraId="074A888B" w14:textId="77777777" w:rsidR="00381612" w:rsidRPr="003B2F11" w:rsidRDefault="00381612" w:rsidP="003B2F11">
      <w:pPr>
        <w:pStyle w:val="a9"/>
        <w:numPr>
          <w:ilvl w:val="0"/>
          <w:numId w:val="5"/>
        </w:numPr>
        <w:tabs>
          <w:tab w:val="clear" w:pos="502"/>
        </w:tabs>
        <w:spacing w:line="240" w:lineRule="atLeast"/>
        <w:ind w:left="0" w:firstLine="284"/>
        <w:rPr>
          <w:color w:val="auto"/>
          <w:sz w:val="28"/>
          <w:szCs w:val="28"/>
        </w:rPr>
      </w:pPr>
      <w:r w:rsidRPr="003B2F11">
        <w:rPr>
          <w:color w:val="auto"/>
          <w:sz w:val="28"/>
          <w:szCs w:val="28"/>
        </w:rPr>
        <w:t>образование зоны разлива СУГ (последующая зона пожара);</w:t>
      </w:r>
    </w:p>
    <w:p w14:paraId="5164E2B5" w14:textId="77777777" w:rsidR="00381612" w:rsidRPr="003B2F11" w:rsidRDefault="00381612" w:rsidP="003B2F11">
      <w:pPr>
        <w:pStyle w:val="a9"/>
        <w:numPr>
          <w:ilvl w:val="0"/>
          <w:numId w:val="5"/>
        </w:numPr>
        <w:tabs>
          <w:tab w:val="clear" w:pos="502"/>
        </w:tabs>
        <w:spacing w:line="240" w:lineRule="atLeast"/>
        <w:ind w:left="0" w:firstLine="284"/>
        <w:rPr>
          <w:color w:val="auto"/>
          <w:sz w:val="28"/>
          <w:szCs w:val="28"/>
        </w:rPr>
      </w:pPr>
      <w:r w:rsidRPr="003B2F11">
        <w:rPr>
          <w:color w:val="auto"/>
          <w:sz w:val="28"/>
          <w:szCs w:val="28"/>
        </w:rPr>
        <w:t>образование зоны взрывоопасных концентраций с последующим взрывом ТВС (зона мгновенного поражения пожара – вспышки);</w:t>
      </w:r>
    </w:p>
    <w:p w14:paraId="265A2C05" w14:textId="77777777" w:rsidR="00381612" w:rsidRPr="003B2F11" w:rsidRDefault="00381612" w:rsidP="003B2F11">
      <w:pPr>
        <w:pStyle w:val="a9"/>
        <w:numPr>
          <w:ilvl w:val="0"/>
          <w:numId w:val="5"/>
        </w:numPr>
        <w:tabs>
          <w:tab w:val="clear" w:pos="502"/>
        </w:tabs>
        <w:spacing w:line="240" w:lineRule="atLeast"/>
        <w:ind w:left="0" w:firstLine="284"/>
        <w:rPr>
          <w:color w:val="auto"/>
          <w:sz w:val="28"/>
          <w:szCs w:val="28"/>
        </w:rPr>
      </w:pPr>
      <w:r w:rsidRPr="003B2F11">
        <w:rPr>
          <w:color w:val="auto"/>
          <w:sz w:val="28"/>
          <w:szCs w:val="28"/>
        </w:rPr>
        <w:t>образование зоны избыточного давления воздушной ударной волны;</w:t>
      </w:r>
    </w:p>
    <w:p w14:paraId="6C5795BA" w14:textId="77777777" w:rsidR="00381612" w:rsidRPr="003B2F11" w:rsidRDefault="00381612" w:rsidP="003B2F11">
      <w:pPr>
        <w:pStyle w:val="a9"/>
        <w:numPr>
          <w:ilvl w:val="0"/>
          <w:numId w:val="5"/>
        </w:numPr>
        <w:tabs>
          <w:tab w:val="clear" w:pos="502"/>
        </w:tabs>
        <w:spacing w:line="240" w:lineRule="atLeast"/>
        <w:ind w:left="0" w:firstLine="284"/>
        <w:rPr>
          <w:color w:val="auto"/>
          <w:sz w:val="28"/>
          <w:szCs w:val="28"/>
        </w:rPr>
      </w:pPr>
      <w:r w:rsidRPr="003B2F11">
        <w:rPr>
          <w:color w:val="auto"/>
          <w:sz w:val="28"/>
          <w:szCs w:val="28"/>
        </w:rPr>
        <w:t>образование зоны теплового излучения при сгорании СУГ на площадке разлива;</w:t>
      </w:r>
    </w:p>
    <w:p w14:paraId="7717FF92" w14:textId="77777777" w:rsidR="00381612" w:rsidRPr="003B2F11" w:rsidRDefault="00381612" w:rsidP="003B2F11">
      <w:pPr>
        <w:pStyle w:val="a9"/>
        <w:numPr>
          <w:ilvl w:val="0"/>
          <w:numId w:val="5"/>
        </w:numPr>
        <w:tabs>
          <w:tab w:val="clear" w:pos="502"/>
        </w:tabs>
        <w:spacing w:line="240" w:lineRule="atLeast"/>
        <w:ind w:left="0" w:firstLine="284"/>
        <w:rPr>
          <w:color w:val="auto"/>
          <w:sz w:val="28"/>
          <w:szCs w:val="28"/>
        </w:rPr>
      </w:pPr>
      <w:r w:rsidRPr="003B2F11">
        <w:rPr>
          <w:color w:val="auto"/>
          <w:sz w:val="28"/>
          <w:szCs w:val="28"/>
        </w:rPr>
        <w:t>разрушение цистерны с выбросом СУГ и образованием «огненного шара»;</w:t>
      </w:r>
    </w:p>
    <w:p w14:paraId="6EB47FBE" w14:textId="77777777" w:rsidR="00381612" w:rsidRPr="003B2F11" w:rsidRDefault="00381612" w:rsidP="003B2F11">
      <w:pPr>
        <w:pStyle w:val="a9"/>
        <w:numPr>
          <w:ilvl w:val="0"/>
          <w:numId w:val="5"/>
        </w:numPr>
        <w:tabs>
          <w:tab w:val="clear" w:pos="502"/>
        </w:tabs>
        <w:spacing w:line="240" w:lineRule="atLeast"/>
        <w:ind w:left="0" w:firstLine="284"/>
        <w:rPr>
          <w:color w:val="auto"/>
          <w:sz w:val="28"/>
          <w:szCs w:val="28"/>
        </w:rPr>
      </w:pPr>
      <w:r w:rsidRPr="003B2F11">
        <w:rPr>
          <w:color w:val="auto"/>
          <w:sz w:val="28"/>
          <w:szCs w:val="28"/>
        </w:rPr>
        <w:t>образование зоны теплового излучения «огненного шара».</w:t>
      </w:r>
    </w:p>
    <w:p w14:paraId="1D959808" w14:textId="77777777" w:rsidR="00381612" w:rsidRPr="003B2F11" w:rsidRDefault="00381612" w:rsidP="003B2F11">
      <w:pPr>
        <w:pStyle w:val="22"/>
        <w:spacing w:line="240" w:lineRule="atLeast"/>
        <w:ind w:firstLine="567"/>
        <w:rPr>
          <w:color w:val="auto"/>
          <w:sz w:val="28"/>
          <w:szCs w:val="28"/>
        </w:rPr>
      </w:pPr>
      <w:r w:rsidRPr="003B2F11">
        <w:rPr>
          <w:color w:val="auto"/>
          <w:sz w:val="28"/>
          <w:szCs w:val="28"/>
        </w:rPr>
        <w:t>При возникновении аварии, связанной с разливом ЛВЖ возможно:</w:t>
      </w:r>
    </w:p>
    <w:p w14:paraId="0EF63610" w14:textId="77777777" w:rsidR="00381612" w:rsidRPr="003B2F11" w:rsidRDefault="00381612" w:rsidP="003B2F11">
      <w:pPr>
        <w:pStyle w:val="a9"/>
        <w:numPr>
          <w:ilvl w:val="0"/>
          <w:numId w:val="5"/>
        </w:numPr>
        <w:tabs>
          <w:tab w:val="clear" w:pos="502"/>
        </w:tabs>
        <w:spacing w:line="240" w:lineRule="atLeast"/>
        <w:ind w:left="0" w:firstLine="284"/>
        <w:rPr>
          <w:color w:val="auto"/>
          <w:sz w:val="28"/>
          <w:szCs w:val="28"/>
        </w:rPr>
      </w:pPr>
      <w:r w:rsidRPr="003B2F11">
        <w:rPr>
          <w:color w:val="auto"/>
          <w:sz w:val="28"/>
          <w:szCs w:val="28"/>
        </w:rPr>
        <w:t>образование зоны разлива ЛВЖ (последующая зона пожара);</w:t>
      </w:r>
    </w:p>
    <w:p w14:paraId="1684BE69" w14:textId="77777777" w:rsidR="00381612" w:rsidRPr="003B2F11" w:rsidRDefault="00381612" w:rsidP="003B2F11">
      <w:pPr>
        <w:pStyle w:val="a9"/>
        <w:numPr>
          <w:ilvl w:val="0"/>
          <w:numId w:val="5"/>
        </w:numPr>
        <w:tabs>
          <w:tab w:val="clear" w:pos="502"/>
        </w:tabs>
        <w:spacing w:line="240" w:lineRule="atLeast"/>
        <w:ind w:left="0" w:firstLine="284"/>
        <w:rPr>
          <w:color w:val="auto"/>
          <w:sz w:val="28"/>
          <w:szCs w:val="28"/>
        </w:rPr>
      </w:pPr>
      <w:r w:rsidRPr="003B2F11">
        <w:rPr>
          <w:color w:val="auto"/>
          <w:sz w:val="28"/>
          <w:szCs w:val="28"/>
        </w:rPr>
        <w:lastRenderedPageBreak/>
        <w:t>образование зоны взрывоопасных концентраций с последующим взрывом ТВС (зона мгновенного поражения пожара – вспышки);</w:t>
      </w:r>
    </w:p>
    <w:p w14:paraId="7D897744" w14:textId="77777777" w:rsidR="00381612" w:rsidRPr="003B2F11" w:rsidRDefault="00381612" w:rsidP="003B2F11">
      <w:pPr>
        <w:pStyle w:val="a9"/>
        <w:numPr>
          <w:ilvl w:val="0"/>
          <w:numId w:val="5"/>
        </w:numPr>
        <w:tabs>
          <w:tab w:val="clear" w:pos="502"/>
        </w:tabs>
        <w:spacing w:line="240" w:lineRule="atLeast"/>
        <w:ind w:left="0" w:firstLine="284"/>
        <w:rPr>
          <w:color w:val="auto"/>
          <w:sz w:val="28"/>
          <w:szCs w:val="28"/>
        </w:rPr>
      </w:pPr>
      <w:r w:rsidRPr="003B2F11">
        <w:rPr>
          <w:color w:val="auto"/>
          <w:sz w:val="28"/>
          <w:szCs w:val="28"/>
        </w:rPr>
        <w:t>образование зоны избыточного давления воздушной ударной волны;</w:t>
      </w:r>
    </w:p>
    <w:p w14:paraId="1DB16397" w14:textId="77777777" w:rsidR="00381612" w:rsidRPr="003B2F11" w:rsidRDefault="00381612" w:rsidP="003B2F11">
      <w:pPr>
        <w:pStyle w:val="a9"/>
        <w:numPr>
          <w:ilvl w:val="0"/>
          <w:numId w:val="5"/>
        </w:numPr>
        <w:tabs>
          <w:tab w:val="clear" w:pos="502"/>
        </w:tabs>
        <w:spacing w:line="240" w:lineRule="atLeast"/>
        <w:ind w:left="0" w:firstLine="284"/>
        <w:rPr>
          <w:color w:val="auto"/>
          <w:sz w:val="28"/>
          <w:szCs w:val="28"/>
        </w:rPr>
      </w:pPr>
      <w:r w:rsidRPr="003B2F11">
        <w:rPr>
          <w:color w:val="auto"/>
          <w:sz w:val="28"/>
          <w:szCs w:val="28"/>
        </w:rPr>
        <w:t>образование зоны теплового излучения при горении ЛВЖ на площадке разлива.</w:t>
      </w:r>
    </w:p>
    <w:p w14:paraId="3946634F" w14:textId="77777777" w:rsidR="00381612" w:rsidRPr="003B2F11" w:rsidRDefault="00381612" w:rsidP="003B2F11">
      <w:pPr>
        <w:pStyle w:val="22"/>
        <w:spacing w:line="240" w:lineRule="atLeast"/>
        <w:ind w:firstLine="567"/>
        <w:rPr>
          <w:color w:val="auto"/>
          <w:sz w:val="28"/>
          <w:szCs w:val="28"/>
        </w:rPr>
      </w:pPr>
      <w:r w:rsidRPr="003B2F11">
        <w:rPr>
          <w:color w:val="auto"/>
          <w:sz w:val="28"/>
          <w:szCs w:val="28"/>
        </w:rPr>
        <w:t>Рассмотрим следующие сценарии аварийных ситуаций:</w:t>
      </w:r>
    </w:p>
    <w:p w14:paraId="5C5CA42A" w14:textId="77777777" w:rsidR="00381612" w:rsidRPr="003B2F11" w:rsidRDefault="00381612" w:rsidP="003B2F11">
      <w:pPr>
        <w:pStyle w:val="a9"/>
        <w:numPr>
          <w:ilvl w:val="0"/>
          <w:numId w:val="5"/>
        </w:numPr>
        <w:tabs>
          <w:tab w:val="clear" w:pos="502"/>
        </w:tabs>
        <w:spacing w:line="240" w:lineRule="atLeast"/>
        <w:ind w:left="0" w:firstLine="284"/>
        <w:rPr>
          <w:color w:val="auto"/>
          <w:sz w:val="28"/>
          <w:szCs w:val="28"/>
        </w:rPr>
      </w:pPr>
      <w:r w:rsidRPr="003B2F11">
        <w:rPr>
          <w:color w:val="auto"/>
          <w:sz w:val="28"/>
          <w:szCs w:val="28"/>
        </w:rPr>
        <w:t>аварийный разлив цистерны с ЛВЖ (бензин);</w:t>
      </w:r>
    </w:p>
    <w:p w14:paraId="6912D09F" w14:textId="77777777" w:rsidR="00381612" w:rsidRPr="003B2F11" w:rsidRDefault="00381612" w:rsidP="003B2F11">
      <w:pPr>
        <w:pStyle w:val="a9"/>
        <w:numPr>
          <w:ilvl w:val="0"/>
          <w:numId w:val="5"/>
        </w:numPr>
        <w:tabs>
          <w:tab w:val="clear" w:pos="502"/>
        </w:tabs>
        <w:spacing w:line="240" w:lineRule="atLeast"/>
        <w:ind w:left="0" w:firstLine="284"/>
        <w:rPr>
          <w:color w:val="auto"/>
          <w:sz w:val="28"/>
          <w:szCs w:val="28"/>
        </w:rPr>
      </w:pPr>
      <w:r w:rsidRPr="003B2F11">
        <w:rPr>
          <w:color w:val="auto"/>
          <w:sz w:val="28"/>
          <w:szCs w:val="28"/>
        </w:rPr>
        <w:t>аварийный разлив цистерны с СУГ (пропан).</w:t>
      </w:r>
    </w:p>
    <w:p w14:paraId="11DA5D26" w14:textId="77777777" w:rsidR="00381612" w:rsidRPr="003B2F11" w:rsidRDefault="00381612" w:rsidP="003B2F11">
      <w:pPr>
        <w:pStyle w:val="a8"/>
        <w:spacing w:after="0" w:line="240" w:lineRule="atLeast"/>
        <w:ind w:firstLine="567"/>
        <w:rPr>
          <w:color w:val="auto"/>
          <w:sz w:val="28"/>
          <w:szCs w:val="28"/>
        </w:rPr>
      </w:pPr>
      <w:r w:rsidRPr="003B2F11">
        <w:rPr>
          <w:color w:val="auto"/>
          <w:sz w:val="28"/>
          <w:szCs w:val="28"/>
        </w:rPr>
        <w:t>Основные поражающие факторы при аварии на транспорте:</w:t>
      </w:r>
    </w:p>
    <w:p w14:paraId="0134382D" w14:textId="77777777" w:rsidR="00381612" w:rsidRPr="003B2F11" w:rsidRDefault="00381612" w:rsidP="003B2F11">
      <w:pPr>
        <w:pStyle w:val="a9"/>
        <w:numPr>
          <w:ilvl w:val="0"/>
          <w:numId w:val="5"/>
        </w:numPr>
        <w:tabs>
          <w:tab w:val="clear" w:pos="502"/>
        </w:tabs>
        <w:spacing w:line="240" w:lineRule="atLeast"/>
        <w:ind w:left="0" w:firstLine="284"/>
        <w:rPr>
          <w:color w:val="auto"/>
          <w:sz w:val="28"/>
          <w:szCs w:val="28"/>
        </w:rPr>
      </w:pPr>
      <w:r w:rsidRPr="003B2F11">
        <w:rPr>
          <w:color w:val="auto"/>
          <w:sz w:val="28"/>
          <w:szCs w:val="28"/>
        </w:rPr>
        <w:t>тепловое излучение при воспламенении разлитого топлива;</w:t>
      </w:r>
    </w:p>
    <w:p w14:paraId="4B5BC0C2" w14:textId="77777777" w:rsidR="00381612" w:rsidRPr="003B2F11" w:rsidRDefault="00381612" w:rsidP="003B2F11">
      <w:pPr>
        <w:pStyle w:val="a9"/>
        <w:numPr>
          <w:ilvl w:val="0"/>
          <w:numId w:val="5"/>
        </w:numPr>
        <w:tabs>
          <w:tab w:val="clear" w:pos="502"/>
        </w:tabs>
        <w:spacing w:line="240" w:lineRule="atLeast"/>
        <w:ind w:left="0" w:firstLine="284"/>
        <w:rPr>
          <w:color w:val="auto"/>
          <w:sz w:val="28"/>
          <w:szCs w:val="28"/>
        </w:rPr>
      </w:pPr>
      <w:r w:rsidRPr="003B2F11">
        <w:rPr>
          <w:color w:val="auto"/>
          <w:sz w:val="28"/>
          <w:szCs w:val="28"/>
        </w:rPr>
        <w:t>воздушная ударная волна при взрыве топливно-воздушной смеси, образовавшейся при разливе топлива.</w:t>
      </w:r>
    </w:p>
    <w:p w14:paraId="19FEA4FA" w14:textId="77777777" w:rsidR="00381612" w:rsidRPr="003B2F11" w:rsidRDefault="00381612" w:rsidP="003B2F11">
      <w:pPr>
        <w:pStyle w:val="22"/>
        <w:spacing w:line="240" w:lineRule="atLeast"/>
        <w:ind w:firstLine="567"/>
        <w:rPr>
          <w:color w:val="auto"/>
          <w:sz w:val="28"/>
          <w:szCs w:val="28"/>
        </w:rPr>
      </w:pPr>
      <w:r w:rsidRPr="003B2F11">
        <w:rPr>
          <w:color w:val="auto"/>
          <w:sz w:val="28"/>
          <w:szCs w:val="28"/>
        </w:rPr>
        <w:t>Расчеты по определению зон действия основных поражающих факторов выполнены с использованием следующих литературных источников и методик:</w:t>
      </w:r>
    </w:p>
    <w:p w14:paraId="590BC93C" w14:textId="77777777" w:rsidR="00381612" w:rsidRPr="003B2F11" w:rsidRDefault="00381612" w:rsidP="003B2F11">
      <w:pPr>
        <w:pStyle w:val="a9"/>
        <w:numPr>
          <w:ilvl w:val="0"/>
          <w:numId w:val="7"/>
        </w:numPr>
        <w:spacing w:line="240" w:lineRule="atLeast"/>
        <w:rPr>
          <w:color w:val="auto"/>
          <w:sz w:val="28"/>
          <w:szCs w:val="28"/>
        </w:rPr>
      </w:pPr>
      <w:r w:rsidRPr="003B2F11">
        <w:rPr>
          <w:color w:val="auto"/>
          <w:sz w:val="28"/>
          <w:szCs w:val="28"/>
        </w:rPr>
        <w:t xml:space="preserve">ГОСТ </w:t>
      </w:r>
      <w:proofErr w:type="gramStart"/>
      <w:r w:rsidRPr="003B2F11">
        <w:rPr>
          <w:color w:val="auto"/>
          <w:sz w:val="28"/>
          <w:szCs w:val="28"/>
        </w:rPr>
        <w:t>Р</w:t>
      </w:r>
      <w:proofErr w:type="gramEnd"/>
      <w:r w:rsidRPr="003B2F11">
        <w:rPr>
          <w:color w:val="auto"/>
          <w:sz w:val="28"/>
          <w:szCs w:val="28"/>
        </w:rPr>
        <w:t xml:space="preserve"> 12.3.047-2012 «ССБТ. Пожарная безопасность технологических процессов. Общие требования. Методы контроля».</w:t>
      </w:r>
    </w:p>
    <w:p w14:paraId="3433E867" w14:textId="77777777" w:rsidR="00381612" w:rsidRPr="003B2F11" w:rsidRDefault="00381612" w:rsidP="003B2F11">
      <w:pPr>
        <w:pStyle w:val="a9"/>
        <w:numPr>
          <w:ilvl w:val="0"/>
          <w:numId w:val="7"/>
        </w:numPr>
        <w:spacing w:line="240" w:lineRule="atLeast"/>
        <w:rPr>
          <w:color w:val="auto"/>
          <w:sz w:val="28"/>
          <w:szCs w:val="28"/>
        </w:rPr>
      </w:pPr>
      <w:r w:rsidRPr="003B2F11">
        <w:rPr>
          <w:color w:val="auto"/>
          <w:sz w:val="28"/>
          <w:szCs w:val="28"/>
        </w:rPr>
        <w:t>«Методика оценки последствий аварийных взрывов топливно-воздушных смесей».</w:t>
      </w:r>
    </w:p>
    <w:p w14:paraId="46677695" w14:textId="77777777" w:rsidR="00381612" w:rsidRPr="003B2F11" w:rsidRDefault="00381612" w:rsidP="003B2F11">
      <w:pPr>
        <w:pStyle w:val="22"/>
        <w:spacing w:line="240" w:lineRule="atLeast"/>
        <w:ind w:firstLine="567"/>
        <w:rPr>
          <w:color w:val="auto"/>
          <w:sz w:val="28"/>
          <w:szCs w:val="28"/>
        </w:rPr>
      </w:pPr>
      <w:r w:rsidRPr="003B2F11">
        <w:rPr>
          <w:color w:val="auto"/>
          <w:sz w:val="28"/>
          <w:szCs w:val="28"/>
        </w:rPr>
        <w:t>Все расчеты проведены для возможных сценариев аварий с участием максимального количества опасного вещества в единичной емкости.</w:t>
      </w:r>
    </w:p>
    <w:p w14:paraId="0A3D10B1" w14:textId="77777777" w:rsidR="00381612" w:rsidRPr="003B2F11" w:rsidRDefault="00381612" w:rsidP="003B2F11">
      <w:pPr>
        <w:pStyle w:val="22"/>
        <w:numPr>
          <w:ilvl w:val="0"/>
          <w:numId w:val="6"/>
        </w:numPr>
        <w:spacing w:before="120" w:line="240" w:lineRule="atLeast"/>
        <w:ind w:left="0" w:firstLine="567"/>
        <w:rPr>
          <w:snapToGrid w:val="0"/>
          <w:color w:val="auto"/>
          <w:sz w:val="28"/>
          <w:szCs w:val="28"/>
        </w:rPr>
      </w:pPr>
      <w:r w:rsidRPr="003B2F11">
        <w:rPr>
          <w:snapToGrid w:val="0"/>
          <w:color w:val="auto"/>
          <w:sz w:val="28"/>
          <w:szCs w:val="28"/>
        </w:rPr>
        <w:t>Сценарий развития аварии, связанной с воспламенением проливов пропана на автомобильном транспорте.</w:t>
      </w:r>
    </w:p>
    <w:p w14:paraId="63B6129E" w14:textId="77777777" w:rsidR="00381612" w:rsidRPr="003B2F11" w:rsidRDefault="00381612" w:rsidP="003B2F11">
      <w:pPr>
        <w:pStyle w:val="ArNar"/>
        <w:spacing w:line="240" w:lineRule="atLeast"/>
        <w:ind w:firstLine="567"/>
        <w:rPr>
          <w:rFonts w:ascii="Times New Roman" w:hAnsi="Times New Roman"/>
          <w:color w:val="auto"/>
          <w:sz w:val="28"/>
          <w:szCs w:val="28"/>
        </w:rPr>
      </w:pPr>
      <w:r w:rsidRPr="003B2F11">
        <w:rPr>
          <w:rFonts w:ascii="Times New Roman" w:hAnsi="Times New Roman"/>
          <w:color w:val="auto"/>
          <w:sz w:val="28"/>
          <w:szCs w:val="28"/>
        </w:rPr>
        <w:t>Возникновение аварии данного типа возможно при нарушении герметичности автомобильной цистерны с топливом (в результате ДТП). Над поверхностью разлития образуется облако паров пропана. Воспламенение паров и дальнейшее горение топлива возможно при наличии источника зажигания. Такими источниками могут быть: замыкание электропроводки автомобиля, разряд статического электричества, образование искры от удара металлических предметов и т.д.</w:t>
      </w:r>
    </w:p>
    <w:p w14:paraId="5AF519B4" w14:textId="77777777" w:rsidR="00381612" w:rsidRPr="003B2F11" w:rsidRDefault="00381612" w:rsidP="003B2F11">
      <w:pPr>
        <w:pStyle w:val="aa"/>
        <w:spacing w:after="0" w:line="240" w:lineRule="atLeast"/>
        <w:ind w:firstLine="567"/>
        <w:rPr>
          <w:rFonts w:ascii="Times New Roman" w:hAnsi="Times New Roman"/>
          <w:color w:val="auto"/>
          <w:sz w:val="28"/>
          <w:szCs w:val="28"/>
        </w:rPr>
      </w:pPr>
      <w:r w:rsidRPr="003B2F11">
        <w:rPr>
          <w:rFonts w:ascii="Times New Roman" w:hAnsi="Times New Roman"/>
          <w:color w:val="auto"/>
          <w:sz w:val="28"/>
          <w:szCs w:val="28"/>
        </w:rPr>
        <w:t>Исходные данные:</w:t>
      </w:r>
    </w:p>
    <w:p w14:paraId="07E7F439" w14:textId="77777777" w:rsidR="00381612" w:rsidRPr="003B2F11" w:rsidRDefault="00381612" w:rsidP="003B2F11">
      <w:pPr>
        <w:pStyle w:val="a9"/>
        <w:numPr>
          <w:ilvl w:val="0"/>
          <w:numId w:val="5"/>
        </w:numPr>
        <w:tabs>
          <w:tab w:val="clear" w:pos="502"/>
          <w:tab w:val="left" w:pos="993"/>
          <w:tab w:val="num" w:pos="1069"/>
          <w:tab w:val="num" w:pos="1260"/>
          <w:tab w:val="left" w:pos="6096"/>
        </w:tabs>
        <w:spacing w:line="240" w:lineRule="atLeast"/>
        <w:ind w:left="0" w:firstLine="567"/>
        <w:rPr>
          <w:color w:val="auto"/>
          <w:sz w:val="28"/>
          <w:szCs w:val="28"/>
        </w:rPr>
      </w:pPr>
      <w:r w:rsidRPr="003B2F11">
        <w:rPr>
          <w:color w:val="auto"/>
          <w:sz w:val="28"/>
          <w:szCs w:val="28"/>
        </w:rPr>
        <w:t>количество разлившегося при аварии пропана</w:t>
      </w:r>
      <w:r w:rsidRPr="003B2F11">
        <w:rPr>
          <w:color w:val="auto"/>
          <w:sz w:val="28"/>
          <w:szCs w:val="28"/>
        </w:rPr>
        <w:tab/>
      </w:r>
      <w:r w:rsidRPr="003B2F11">
        <w:rPr>
          <w:color w:val="auto"/>
          <w:sz w:val="28"/>
          <w:szCs w:val="28"/>
          <w:lang w:val="en-US"/>
        </w:rPr>
        <w:t>V</w:t>
      </w:r>
      <w:r w:rsidRPr="003B2F11">
        <w:rPr>
          <w:color w:val="auto"/>
          <w:sz w:val="28"/>
          <w:szCs w:val="28"/>
        </w:rPr>
        <w:t xml:space="preserve"> = 8,55 м</w:t>
      </w:r>
      <w:r w:rsidRPr="003B2F11">
        <w:rPr>
          <w:color w:val="auto"/>
          <w:sz w:val="28"/>
          <w:szCs w:val="28"/>
          <w:vertAlign w:val="superscript"/>
        </w:rPr>
        <w:t>3</w:t>
      </w:r>
      <w:r w:rsidRPr="003B2F11">
        <w:rPr>
          <w:color w:val="auto"/>
          <w:sz w:val="28"/>
          <w:szCs w:val="28"/>
        </w:rPr>
        <w:t xml:space="preserve"> (95 % от объема цистерны);</w:t>
      </w:r>
    </w:p>
    <w:p w14:paraId="6890DC69" w14:textId="77777777" w:rsidR="00381612" w:rsidRPr="003B2F11" w:rsidRDefault="00381612" w:rsidP="003B2F11">
      <w:pPr>
        <w:pStyle w:val="a9"/>
        <w:numPr>
          <w:ilvl w:val="0"/>
          <w:numId w:val="5"/>
        </w:numPr>
        <w:tabs>
          <w:tab w:val="clear" w:pos="502"/>
          <w:tab w:val="left" w:pos="993"/>
          <w:tab w:val="num" w:pos="1069"/>
          <w:tab w:val="num" w:pos="1260"/>
          <w:tab w:val="left" w:pos="6096"/>
        </w:tabs>
        <w:spacing w:line="240" w:lineRule="atLeast"/>
        <w:ind w:left="0" w:firstLine="567"/>
        <w:rPr>
          <w:color w:val="auto"/>
          <w:sz w:val="28"/>
          <w:szCs w:val="28"/>
        </w:rPr>
      </w:pPr>
      <w:r w:rsidRPr="003B2F11">
        <w:rPr>
          <w:color w:val="auto"/>
          <w:sz w:val="28"/>
          <w:szCs w:val="28"/>
        </w:rPr>
        <w:t>площадь пролива</w:t>
      </w:r>
      <w:r w:rsidRPr="003B2F11">
        <w:rPr>
          <w:color w:val="auto"/>
          <w:sz w:val="28"/>
          <w:szCs w:val="28"/>
        </w:rPr>
        <w:tab/>
      </w:r>
      <w:r w:rsidRPr="003B2F11">
        <w:rPr>
          <w:color w:val="auto"/>
          <w:sz w:val="28"/>
          <w:szCs w:val="28"/>
          <w:lang w:val="en-US"/>
        </w:rPr>
        <w:t>S</w:t>
      </w:r>
      <w:r w:rsidRPr="003B2F11">
        <w:rPr>
          <w:color w:val="auto"/>
          <w:sz w:val="28"/>
          <w:szCs w:val="28"/>
        </w:rPr>
        <w:t xml:space="preserve"> = 171,0 м</w:t>
      </w:r>
      <w:proofErr w:type="gramStart"/>
      <w:r w:rsidRPr="003B2F11">
        <w:rPr>
          <w:color w:val="auto"/>
          <w:sz w:val="28"/>
          <w:szCs w:val="28"/>
          <w:vertAlign w:val="superscript"/>
        </w:rPr>
        <w:t>2</w:t>
      </w:r>
      <w:proofErr w:type="gramEnd"/>
      <w:r w:rsidRPr="003B2F11">
        <w:rPr>
          <w:color w:val="auto"/>
          <w:sz w:val="28"/>
          <w:szCs w:val="28"/>
        </w:rPr>
        <w:t>.</w:t>
      </w:r>
    </w:p>
    <w:p w14:paraId="1864A0B5" w14:textId="77777777" w:rsidR="00381612" w:rsidRPr="003B2F11" w:rsidRDefault="00381612" w:rsidP="003B2F11">
      <w:pPr>
        <w:pStyle w:val="aa"/>
        <w:spacing w:after="0" w:line="240" w:lineRule="atLeast"/>
        <w:ind w:firstLine="567"/>
        <w:rPr>
          <w:rFonts w:ascii="Times New Roman" w:hAnsi="Times New Roman"/>
          <w:color w:val="auto"/>
          <w:sz w:val="28"/>
          <w:szCs w:val="28"/>
        </w:rPr>
      </w:pPr>
      <w:r w:rsidRPr="003B2F11">
        <w:rPr>
          <w:rFonts w:ascii="Times New Roman" w:hAnsi="Times New Roman"/>
          <w:color w:val="auto"/>
          <w:sz w:val="28"/>
          <w:szCs w:val="28"/>
        </w:rPr>
        <w:t>Порядок оценки последствий аварии.</w:t>
      </w:r>
    </w:p>
    <w:p w14:paraId="6775FD31" w14:textId="77777777" w:rsidR="00381612" w:rsidRPr="003B2F11" w:rsidRDefault="00381612" w:rsidP="003B2F11">
      <w:pPr>
        <w:pStyle w:val="22"/>
        <w:spacing w:line="240" w:lineRule="atLeast"/>
        <w:ind w:firstLine="567"/>
        <w:rPr>
          <w:color w:val="auto"/>
          <w:sz w:val="28"/>
          <w:szCs w:val="28"/>
        </w:rPr>
      </w:pPr>
      <w:r w:rsidRPr="003B2F11">
        <w:rPr>
          <w:color w:val="auto"/>
          <w:sz w:val="28"/>
          <w:szCs w:val="28"/>
        </w:rPr>
        <w:t>Определим, на каком расстоянии от геометрического центра пролива может произойти поражение людей тепловым потоком. Болевые ощущения у людей от тепловой радиации возникают при интенсивности теплового воздействия 1,4 кВт/м</w:t>
      </w:r>
      <w:proofErr w:type="gramStart"/>
      <w:r w:rsidRPr="003B2F11">
        <w:rPr>
          <w:color w:val="auto"/>
          <w:sz w:val="28"/>
          <w:szCs w:val="28"/>
          <w:vertAlign w:val="superscript"/>
        </w:rPr>
        <w:t>2</w:t>
      </w:r>
      <w:proofErr w:type="gramEnd"/>
      <w:r w:rsidRPr="003B2F11">
        <w:rPr>
          <w:color w:val="auto"/>
          <w:sz w:val="28"/>
          <w:szCs w:val="28"/>
        </w:rPr>
        <w:t xml:space="preserve"> и более.</w:t>
      </w:r>
    </w:p>
    <w:p w14:paraId="347F3EE8" w14:textId="77777777" w:rsidR="00381612" w:rsidRPr="003B2F11" w:rsidRDefault="00381612" w:rsidP="003B2F11">
      <w:pPr>
        <w:pStyle w:val="ArNar"/>
        <w:tabs>
          <w:tab w:val="left" w:pos="1134"/>
        </w:tabs>
        <w:spacing w:line="240" w:lineRule="atLeast"/>
        <w:ind w:firstLine="567"/>
        <w:rPr>
          <w:rFonts w:ascii="Times New Roman" w:hAnsi="Times New Roman"/>
          <w:color w:val="auto"/>
          <w:sz w:val="28"/>
          <w:szCs w:val="28"/>
        </w:rPr>
      </w:pPr>
      <w:r w:rsidRPr="003B2F11">
        <w:rPr>
          <w:rFonts w:ascii="Times New Roman" w:hAnsi="Times New Roman"/>
          <w:color w:val="auto"/>
          <w:sz w:val="28"/>
          <w:szCs w:val="28"/>
        </w:rPr>
        <w:t>Интенсивность теплового излучения определяется аналогично расчетам, выполненным по сценарию 2.</w:t>
      </w:r>
    </w:p>
    <w:p w14:paraId="109D18A9" w14:textId="77777777" w:rsidR="00381612" w:rsidRPr="003B2F11" w:rsidRDefault="00381612" w:rsidP="003B2F11">
      <w:pPr>
        <w:pStyle w:val="22"/>
        <w:spacing w:before="0" w:line="240" w:lineRule="atLeast"/>
        <w:ind w:firstLine="567"/>
        <w:rPr>
          <w:color w:val="auto"/>
          <w:sz w:val="28"/>
          <w:szCs w:val="28"/>
        </w:rPr>
      </w:pPr>
      <w:r w:rsidRPr="003B2F11">
        <w:rPr>
          <w:color w:val="auto"/>
          <w:sz w:val="28"/>
          <w:szCs w:val="28"/>
        </w:rPr>
        <w:lastRenderedPageBreak/>
        <w:t>Расстояние, на котором будет наблюдаться тепловой поток интенсивностью 1,4 кВт/м</w:t>
      </w:r>
      <w:proofErr w:type="gramStart"/>
      <w:r w:rsidRPr="003B2F11">
        <w:rPr>
          <w:color w:val="auto"/>
          <w:sz w:val="28"/>
          <w:szCs w:val="28"/>
          <w:vertAlign w:val="superscript"/>
        </w:rPr>
        <w:t>2</w:t>
      </w:r>
      <w:proofErr w:type="gramEnd"/>
      <w:r w:rsidRPr="003B2F11">
        <w:rPr>
          <w:color w:val="auto"/>
          <w:sz w:val="28"/>
          <w:szCs w:val="28"/>
        </w:rPr>
        <w:t>, составляет 81 м.</w:t>
      </w:r>
    </w:p>
    <w:p w14:paraId="75C7BEB8" w14:textId="77777777" w:rsidR="00381612" w:rsidRPr="003B2F11" w:rsidRDefault="00381612" w:rsidP="003B2F11">
      <w:pPr>
        <w:pStyle w:val="22"/>
        <w:numPr>
          <w:ilvl w:val="0"/>
          <w:numId w:val="6"/>
        </w:numPr>
        <w:spacing w:before="120" w:line="240" w:lineRule="atLeast"/>
        <w:ind w:left="0" w:firstLine="567"/>
        <w:rPr>
          <w:snapToGrid w:val="0"/>
          <w:color w:val="auto"/>
          <w:sz w:val="28"/>
          <w:szCs w:val="28"/>
        </w:rPr>
      </w:pPr>
      <w:r w:rsidRPr="003B2F11">
        <w:rPr>
          <w:snapToGrid w:val="0"/>
          <w:color w:val="auto"/>
          <w:sz w:val="28"/>
          <w:szCs w:val="28"/>
        </w:rPr>
        <w:t>Сценарий развития аварии, связанной с воспламенением топливно-воздушной смеси с образованием избыточного давления на автомобильном транспорте.</w:t>
      </w:r>
    </w:p>
    <w:p w14:paraId="0AEC82F2" w14:textId="77777777" w:rsidR="00381612" w:rsidRPr="003B2F11" w:rsidRDefault="00381612" w:rsidP="003B2F11">
      <w:pPr>
        <w:pStyle w:val="ArNar"/>
        <w:spacing w:line="240" w:lineRule="atLeast"/>
        <w:ind w:firstLine="567"/>
        <w:rPr>
          <w:rFonts w:ascii="Times New Roman" w:hAnsi="Times New Roman"/>
          <w:color w:val="auto"/>
          <w:sz w:val="28"/>
          <w:szCs w:val="28"/>
        </w:rPr>
      </w:pPr>
      <w:r w:rsidRPr="003B2F11">
        <w:rPr>
          <w:rFonts w:ascii="Times New Roman" w:hAnsi="Times New Roman"/>
          <w:color w:val="auto"/>
          <w:sz w:val="28"/>
          <w:szCs w:val="28"/>
        </w:rPr>
        <w:t>Возникновение аварии данного типа возможно при нарушении герметичности цистерны с пропаном (в результате ДТП). Происходит выброс топлива в окружающую среду с последующим образованием топливно-воздушной смеси. Воспламенение, образовавшейся топливно-воздушной смеси с образованием избыточного давления возможно при наличии источника зажигания. Такими источниками могут быть: разряд статического электричества, образование искры от удара металлических предметов и т.д.</w:t>
      </w:r>
    </w:p>
    <w:p w14:paraId="2E68392F" w14:textId="77777777" w:rsidR="00381612" w:rsidRPr="003B2F11" w:rsidRDefault="00381612" w:rsidP="003B2F11">
      <w:pPr>
        <w:pStyle w:val="aa"/>
        <w:spacing w:after="0" w:line="240" w:lineRule="atLeast"/>
        <w:ind w:firstLine="567"/>
        <w:rPr>
          <w:rFonts w:ascii="Times New Roman" w:hAnsi="Times New Roman"/>
          <w:color w:val="auto"/>
          <w:sz w:val="28"/>
          <w:szCs w:val="28"/>
        </w:rPr>
      </w:pPr>
      <w:r w:rsidRPr="003B2F11">
        <w:rPr>
          <w:rFonts w:ascii="Times New Roman" w:hAnsi="Times New Roman"/>
          <w:color w:val="auto"/>
          <w:sz w:val="28"/>
          <w:szCs w:val="28"/>
        </w:rPr>
        <w:t>Исходные данные:</w:t>
      </w:r>
    </w:p>
    <w:p w14:paraId="6F668D8C" w14:textId="77777777" w:rsidR="00381612" w:rsidRPr="003B2F11" w:rsidRDefault="00381612" w:rsidP="003B2F11">
      <w:pPr>
        <w:pStyle w:val="a9"/>
        <w:numPr>
          <w:ilvl w:val="0"/>
          <w:numId w:val="5"/>
        </w:numPr>
        <w:tabs>
          <w:tab w:val="clear" w:pos="502"/>
          <w:tab w:val="left" w:pos="993"/>
          <w:tab w:val="num" w:pos="1069"/>
          <w:tab w:val="num" w:pos="1260"/>
          <w:tab w:val="left" w:pos="6096"/>
        </w:tabs>
        <w:spacing w:line="240" w:lineRule="atLeast"/>
        <w:ind w:left="0" w:firstLine="567"/>
        <w:rPr>
          <w:color w:val="auto"/>
          <w:sz w:val="28"/>
          <w:szCs w:val="28"/>
        </w:rPr>
      </w:pPr>
      <w:r w:rsidRPr="003B2F11">
        <w:rPr>
          <w:color w:val="auto"/>
          <w:sz w:val="28"/>
          <w:szCs w:val="28"/>
        </w:rPr>
        <w:t>количество разлившегося при аварии пропана</w:t>
      </w:r>
      <w:r w:rsidRPr="003B2F11">
        <w:rPr>
          <w:color w:val="auto"/>
          <w:sz w:val="28"/>
          <w:szCs w:val="28"/>
        </w:rPr>
        <w:tab/>
        <w:t>V = 8,55 м</w:t>
      </w:r>
      <w:r w:rsidRPr="003B2F11">
        <w:rPr>
          <w:color w:val="auto"/>
          <w:sz w:val="28"/>
          <w:szCs w:val="28"/>
          <w:vertAlign w:val="superscript"/>
        </w:rPr>
        <w:t>3</w:t>
      </w:r>
      <w:r w:rsidRPr="003B2F11">
        <w:rPr>
          <w:color w:val="auto"/>
          <w:sz w:val="28"/>
          <w:szCs w:val="28"/>
        </w:rPr>
        <w:t xml:space="preserve"> (95 % от объема цистерны);</w:t>
      </w:r>
    </w:p>
    <w:p w14:paraId="4C512D05" w14:textId="77777777" w:rsidR="00381612" w:rsidRPr="003B2F11" w:rsidRDefault="00381612" w:rsidP="003B2F11">
      <w:pPr>
        <w:pStyle w:val="a9"/>
        <w:numPr>
          <w:ilvl w:val="0"/>
          <w:numId w:val="5"/>
        </w:numPr>
        <w:tabs>
          <w:tab w:val="clear" w:pos="502"/>
          <w:tab w:val="left" w:pos="993"/>
          <w:tab w:val="num" w:pos="1069"/>
          <w:tab w:val="num" w:pos="1260"/>
          <w:tab w:val="left" w:pos="6096"/>
        </w:tabs>
        <w:spacing w:line="240" w:lineRule="atLeast"/>
        <w:ind w:left="0" w:firstLine="567"/>
        <w:rPr>
          <w:color w:val="auto"/>
          <w:sz w:val="28"/>
          <w:szCs w:val="28"/>
        </w:rPr>
      </w:pPr>
      <w:r w:rsidRPr="003B2F11">
        <w:rPr>
          <w:color w:val="auto"/>
          <w:sz w:val="28"/>
          <w:szCs w:val="28"/>
        </w:rPr>
        <w:t>молярная масса СУГ</w:t>
      </w:r>
      <w:r w:rsidRPr="003B2F11">
        <w:rPr>
          <w:color w:val="auto"/>
          <w:sz w:val="28"/>
          <w:szCs w:val="28"/>
        </w:rPr>
        <w:tab/>
        <w:t xml:space="preserve"> М = 44,0 г/моль;</w:t>
      </w:r>
    </w:p>
    <w:p w14:paraId="6138E7B7" w14:textId="77777777" w:rsidR="00381612" w:rsidRPr="003B2F11" w:rsidRDefault="00381612" w:rsidP="003B2F11">
      <w:pPr>
        <w:pStyle w:val="a9"/>
        <w:numPr>
          <w:ilvl w:val="0"/>
          <w:numId w:val="5"/>
        </w:numPr>
        <w:tabs>
          <w:tab w:val="clear" w:pos="502"/>
          <w:tab w:val="left" w:pos="993"/>
          <w:tab w:val="num" w:pos="1069"/>
          <w:tab w:val="num" w:pos="1260"/>
          <w:tab w:val="left" w:pos="6096"/>
        </w:tabs>
        <w:spacing w:line="240" w:lineRule="atLeast"/>
        <w:ind w:left="0" w:firstLine="567"/>
        <w:rPr>
          <w:color w:val="auto"/>
          <w:sz w:val="28"/>
          <w:szCs w:val="28"/>
        </w:rPr>
      </w:pPr>
      <w:r w:rsidRPr="003B2F11">
        <w:rPr>
          <w:color w:val="auto"/>
          <w:sz w:val="28"/>
          <w:szCs w:val="28"/>
        </w:rPr>
        <w:t>время испарения</w:t>
      </w:r>
      <w:proofErr w:type="gramStart"/>
      <w:r w:rsidRPr="003B2F11">
        <w:rPr>
          <w:color w:val="auto"/>
          <w:sz w:val="28"/>
          <w:szCs w:val="28"/>
        </w:rPr>
        <w:tab/>
        <w:t xml:space="preserve"> Т</w:t>
      </w:r>
      <w:proofErr w:type="gramEnd"/>
      <w:r w:rsidRPr="003B2F11">
        <w:rPr>
          <w:color w:val="auto"/>
          <w:sz w:val="28"/>
          <w:szCs w:val="28"/>
        </w:rPr>
        <w:t xml:space="preserve"> = 60 мин.</w:t>
      </w:r>
    </w:p>
    <w:p w14:paraId="5F1E3B95" w14:textId="77777777" w:rsidR="00381612" w:rsidRPr="003B2F11" w:rsidRDefault="00381612" w:rsidP="003B2F11">
      <w:pPr>
        <w:pStyle w:val="aa"/>
        <w:spacing w:after="0" w:line="240" w:lineRule="atLeast"/>
        <w:ind w:firstLine="567"/>
        <w:rPr>
          <w:rFonts w:ascii="Times New Roman" w:hAnsi="Times New Roman"/>
          <w:color w:val="auto"/>
          <w:sz w:val="28"/>
          <w:szCs w:val="28"/>
        </w:rPr>
      </w:pPr>
      <w:r w:rsidRPr="003B2F11">
        <w:rPr>
          <w:rFonts w:ascii="Times New Roman" w:hAnsi="Times New Roman"/>
          <w:color w:val="auto"/>
          <w:sz w:val="28"/>
          <w:szCs w:val="28"/>
        </w:rPr>
        <w:t>Порядок оценки последствий аварии.</w:t>
      </w:r>
    </w:p>
    <w:p w14:paraId="25E0B6BF" w14:textId="77777777" w:rsidR="00381612" w:rsidRPr="003B2F11" w:rsidRDefault="00381612" w:rsidP="003B2F11">
      <w:pPr>
        <w:pStyle w:val="ArNar"/>
        <w:tabs>
          <w:tab w:val="left" w:pos="1134"/>
        </w:tabs>
        <w:spacing w:line="240" w:lineRule="atLeast"/>
        <w:ind w:firstLine="567"/>
        <w:rPr>
          <w:rFonts w:ascii="Times New Roman" w:hAnsi="Times New Roman"/>
          <w:color w:val="auto"/>
          <w:sz w:val="28"/>
          <w:szCs w:val="28"/>
        </w:rPr>
      </w:pPr>
      <w:r w:rsidRPr="003B2F11">
        <w:rPr>
          <w:rFonts w:ascii="Times New Roman" w:hAnsi="Times New Roman"/>
          <w:color w:val="auto"/>
          <w:sz w:val="28"/>
          <w:szCs w:val="28"/>
        </w:rPr>
        <w:t>Определим, на каком расстоянии от геометрического центра пролива могут произойти минимальные повреждения зданий и сооружений. Для минимального повреждения зданий и сооружений величина избыточного давления соответствует 3,6 кПа.</w:t>
      </w:r>
    </w:p>
    <w:p w14:paraId="38CF7B47" w14:textId="77777777" w:rsidR="00381612" w:rsidRPr="003B2F11" w:rsidRDefault="00381612" w:rsidP="003B2F11">
      <w:pPr>
        <w:pStyle w:val="ArNar"/>
        <w:tabs>
          <w:tab w:val="left" w:pos="1134"/>
        </w:tabs>
        <w:spacing w:before="60" w:line="240" w:lineRule="atLeast"/>
        <w:ind w:firstLine="567"/>
        <w:rPr>
          <w:rFonts w:ascii="Times New Roman" w:hAnsi="Times New Roman"/>
          <w:color w:val="auto"/>
          <w:sz w:val="28"/>
          <w:szCs w:val="28"/>
        </w:rPr>
      </w:pPr>
      <w:r w:rsidRPr="003B2F11">
        <w:rPr>
          <w:rFonts w:ascii="Times New Roman" w:hAnsi="Times New Roman"/>
          <w:color w:val="auto"/>
          <w:sz w:val="28"/>
          <w:szCs w:val="28"/>
        </w:rPr>
        <w:t>Величина избыточного давления определяется аналогично расчетам, выполненным по сценарию 3.</w:t>
      </w:r>
    </w:p>
    <w:p w14:paraId="0AB92DFC" w14:textId="77777777" w:rsidR="00381612" w:rsidRPr="003B2F11" w:rsidRDefault="00381612" w:rsidP="003B2F11">
      <w:pPr>
        <w:pStyle w:val="ArNar"/>
        <w:tabs>
          <w:tab w:val="left" w:pos="1134"/>
        </w:tabs>
        <w:spacing w:line="240" w:lineRule="atLeast"/>
        <w:ind w:firstLine="567"/>
        <w:rPr>
          <w:rFonts w:ascii="Times New Roman" w:hAnsi="Times New Roman"/>
          <w:color w:val="auto"/>
          <w:sz w:val="28"/>
          <w:szCs w:val="28"/>
        </w:rPr>
      </w:pPr>
      <w:r w:rsidRPr="003B2F11">
        <w:rPr>
          <w:rFonts w:ascii="Times New Roman" w:hAnsi="Times New Roman"/>
          <w:color w:val="auto"/>
          <w:sz w:val="28"/>
          <w:szCs w:val="28"/>
        </w:rPr>
        <w:t>Расстояние, на котором будет наблюдаться величина избыточного давления 3,6 кПа, составляет 84,5 м.</w:t>
      </w:r>
    </w:p>
    <w:p w14:paraId="7D25D231" w14:textId="77777777" w:rsidR="00381612" w:rsidRPr="003B2F11" w:rsidRDefault="00381612" w:rsidP="003B2F11">
      <w:pPr>
        <w:pStyle w:val="22"/>
        <w:numPr>
          <w:ilvl w:val="0"/>
          <w:numId w:val="6"/>
        </w:numPr>
        <w:spacing w:before="120" w:line="240" w:lineRule="atLeast"/>
        <w:ind w:left="0" w:firstLine="567"/>
        <w:rPr>
          <w:snapToGrid w:val="0"/>
          <w:color w:val="auto"/>
          <w:sz w:val="28"/>
          <w:szCs w:val="28"/>
        </w:rPr>
      </w:pPr>
      <w:r w:rsidRPr="003B2F11">
        <w:rPr>
          <w:snapToGrid w:val="0"/>
          <w:color w:val="auto"/>
          <w:sz w:val="28"/>
          <w:szCs w:val="28"/>
        </w:rPr>
        <w:t>Сценарий развития аварии, связанной с образованием «огненного шара» при разрушении автоцистерны.</w:t>
      </w:r>
    </w:p>
    <w:p w14:paraId="2EFDA41A" w14:textId="77777777" w:rsidR="00381612" w:rsidRPr="003B2F11" w:rsidRDefault="00381612" w:rsidP="003B2F11">
      <w:pPr>
        <w:pStyle w:val="aa"/>
        <w:spacing w:before="0" w:after="0" w:line="240" w:lineRule="atLeast"/>
        <w:ind w:firstLine="567"/>
        <w:rPr>
          <w:rFonts w:ascii="Times New Roman" w:hAnsi="Times New Roman"/>
          <w:color w:val="auto"/>
          <w:sz w:val="28"/>
          <w:szCs w:val="28"/>
        </w:rPr>
      </w:pPr>
      <w:r w:rsidRPr="003B2F11">
        <w:rPr>
          <w:rFonts w:ascii="Times New Roman" w:hAnsi="Times New Roman"/>
          <w:color w:val="auto"/>
          <w:sz w:val="28"/>
          <w:szCs w:val="28"/>
        </w:rPr>
        <w:t>Исходные данные:</w:t>
      </w:r>
    </w:p>
    <w:p w14:paraId="538D4E7D" w14:textId="77777777" w:rsidR="00381612" w:rsidRPr="003B2F11" w:rsidRDefault="00381612" w:rsidP="003B2F11">
      <w:pPr>
        <w:pStyle w:val="a9"/>
        <w:numPr>
          <w:ilvl w:val="0"/>
          <w:numId w:val="5"/>
        </w:numPr>
        <w:tabs>
          <w:tab w:val="clear" w:pos="502"/>
          <w:tab w:val="left" w:pos="993"/>
          <w:tab w:val="num" w:pos="1069"/>
          <w:tab w:val="num" w:pos="1260"/>
          <w:tab w:val="num" w:pos="1418"/>
          <w:tab w:val="left" w:pos="6096"/>
        </w:tabs>
        <w:spacing w:line="240" w:lineRule="atLeast"/>
        <w:ind w:left="0" w:firstLine="567"/>
        <w:rPr>
          <w:color w:val="auto"/>
          <w:sz w:val="28"/>
          <w:szCs w:val="28"/>
        </w:rPr>
      </w:pPr>
      <w:r w:rsidRPr="003B2F11">
        <w:rPr>
          <w:color w:val="auto"/>
          <w:sz w:val="28"/>
          <w:szCs w:val="28"/>
        </w:rPr>
        <w:t>масса СУГ, участвующего в аварии</w:t>
      </w:r>
      <w:r w:rsidRPr="003B2F11">
        <w:rPr>
          <w:color w:val="auto"/>
          <w:sz w:val="28"/>
          <w:szCs w:val="28"/>
        </w:rPr>
        <w:tab/>
        <w:t>М = 4531,5 кг.</w:t>
      </w:r>
    </w:p>
    <w:p w14:paraId="6F08F177" w14:textId="77777777" w:rsidR="00381612" w:rsidRPr="003B2F11" w:rsidRDefault="00381612" w:rsidP="003B2F11">
      <w:pPr>
        <w:pStyle w:val="aa"/>
        <w:spacing w:after="0" w:line="240" w:lineRule="atLeast"/>
        <w:ind w:firstLine="567"/>
        <w:rPr>
          <w:rFonts w:ascii="Times New Roman" w:hAnsi="Times New Roman"/>
          <w:color w:val="auto"/>
          <w:sz w:val="28"/>
          <w:szCs w:val="28"/>
        </w:rPr>
      </w:pPr>
      <w:r w:rsidRPr="003B2F11">
        <w:rPr>
          <w:rFonts w:ascii="Times New Roman" w:hAnsi="Times New Roman"/>
          <w:color w:val="auto"/>
          <w:sz w:val="28"/>
          <w:szCs w:val="28"/>
        </w:rPr>
        <w:t>Порядок оценки последствий аварии.</w:t>
      </w:r>
    </w:p>
    <w:p w14:paraId="45245D30" w14:textId="77777777" w:rsidR="00381612" w:rsidRPr="003B2F11" w:rsidRDefault="00381612" w:rsidP="003B2F11">
      <w:pPr>
        <w:pStyle w:val="ArNar"/>
        <w:spacing w:before="60" w:line="240" w:lineRule="atLeast"/>
        <w:ind w:firstLine="567"/>
        <w:rPr>
          <w:rFonts w:ascii="Times New Roman" w:hAnsi="Times New Roman"/>
          <w:color w:val="auto"/>
          <w:sz w:val="28"/>
          <w:szCs w:val="28"/>
        </w:rPr>
      </w:pPr>
      <w:r w:rsidRPr="003B2F11">
        <w:rPr>
          <w:rFonts w:ascii="Times New Roman" w:hAnsi="Times New Roman"/>
          <w:color w:val="auto"/>
          <w:sz w:val="28"/>
          <w:szCs w:val="28"/>
        </w:rPr>
        <w:t>Определим, на каком расстоянии от геометрического центра «огненного шара» люди могут получить ожоги 1-ой степени, что соответствует импульсу теплового излучения 120 кДж/м</w:t>
      </w:r>
      <w:proofErr w:type="gramStart"/>
      <w:r w:rsidRPr="003B2F11">
        <w:rPr>
          <w:rFonts w:ascii="Times New Roman" w:hAnsi="Times New Roman"/>
          <w:color w:val="auto"/>
          <w:sz w:val="28"/>
          <w:szCs w:val="28"/>
          <w:vertAlign w:val="superscript"/>
        </w:rPr>
        <w:t>2</w:t>
      </w:r>
      <w:proofErr w:type="gramEnd"/>
      <w:r w:rsidRPr="003B2F11">
        <w:rPr>
          <w:rFonts w:ascii="Times New Roman" w:hAnsi="Times New Roman"/>
          <w:color w:val="auto"/>
          <w:sz w:val="28"/>
          <w:szCs w:val="28"/>
        </w:rPr>
        <w:t>.</w:t>
      </w:r>
    </w:p>
    <w:p w14:paraId="1F17D720" w14:textId="77777777" w:rsidR="00381612" w:rsidRPr="003B2F11" w:rsidRDefault="00381612" w:rsidP="003B2F11">
      <w:pPr>
        <w:pStyle w:val="ArNar"/>
        <w:tabs>
          <w:tab w:val="left" w:pos="1134"/>
        </w:tabs>
        <w:spacing w:line="240" w:lineRule="atLeast"/>
        <w:ind w:firstLine="567"/>
        <w:rPr>
          <w:rFonts w:ascii="Times New Roman" w:hAnsi="Times New Roman"/>
          <w:color w:val="auto"/>
          <w:sz w:val="28"/>
          <w:szCs w:val="28"/>
        </w:rPr>
      </w:pPr>
      <w:r w:rsidRPr="003B2F11">
        <w:rPr>
          <w:rFonts w:ascii="Times New Roman" w:hAnsi="Times New Roman"/>
          <w:color w:val="auto"/>
          <w:sz w:val="28"/>
          <w:szCs w:val="28"/>
        </w:rPr>
        <w:t>Расчеты выполняются аналогично расчетам, выполненным по сценарию 6.</w:t>
      </w:r>
    </w:p>
    <w:p w14:paraId="70A4B48C" w14:textId="77777777" w:rsidR="00381612" w:rsidRPr="003B2F11" w:rsidRDefault="00381612" w:rsidP="003B2F11">
      <w:pPr>
        <w:pStyle w:val="ArNar"/>
        <w:spacing w:line="240" w:lineRule="atLeast"/>
        <w:ind w:firstLine="567"/>
        <w:rPr>
          <w:rFonts w:ascii="Times New Roman" w:hAnsi="Times New Roman"/>
          <w:color w:val="auto"/>
          <w:sz w:val="28"/>
          <w:szCs w:val="28"/>
        </w:rPr>
      </w:pPr>
      <w:r w:rsidRPr="003B2F11">
        <w:rPr>
          <w:rFonts w:ascii="Times New Roman" w:hAnsi="Times New Roman"/>
          <w:color w:val="auto"/>
          <w:sz w:val="28"/>
          <w:szCs w:val="28"/>
        </w:rPr>
        <w:t>Расстояние, на котором будет наблюдаться импульс теплового потока, равный 120 кДж/м</w:t>
      </w:r>
      <w:proofErr w:type="gramStart"/>
      <w:r w:rsidRPr="003B2F11">
        <w:rPr>
          <w:rFonts w:ascii="Times New Roman" w:hAnsi="Times New Roman"/>
          <w:color w:val="auto"/>
          <w:sz w:val="28"/>
          <w:szCs w:val="28"/>
          <w:vertAlign w:val="superscript"/>
        </w:rPr>
        <w:t>2</w:t>
      </w:r>
      <w:proofErr w:type="gramEnd"/>
      <w:r w:rsidRPr="003B2F11">
        <w:rPr>
          <w:rFonts w:ascii="Times New Roman" w:hAnsi="Times New Roman"/>
          <w:color w:val="auto"/>
          <w:sz w:val="28"/>
          <w:szCs w:val="28"/>
        </w:rPr>
        <w:t>, составляет 161 м.</w:t>
      </w:r>
    </w:p>
    <w:p w14:paraId="79AF5B76" w14:textId="77777777" w:rsidR="00381612" w:rsidRPr="003B2F11" w:rsidRDefault="00381612" w:rsidP="003B2F11">
      <w:pPr>
        <w:pStyle w:val="22"/>
        <w:numPr>
          <w:ilvl w:val="0"/>
          <w:numId w:val="6"/>
        </w:numPr>
        <w:spacing w:before="120" w:line="240" w:lineRule="atLeast"/>
        <w:ind w:left="0" w:firstLine="567"/>
        <w:rPr>
          <w:snapToGrid w:val="0"/>
          <w:color w:val="auto"/>
          <w:sz w:val="28"/>
          <w:szCs w:val="28"/>
        </w:rPr>
      </w:pPr>
      <w:r w:rsidRPr="003B2F11">
        <w:rPr>
          <w:snapToGrid w:val="0"/>
          <w:color w:val="auto"/>
          <w:sz w:val="28"/>
          <w:szCs w:val="28"/>
        </w:rPr>
        <w:t>Сценарий развития аварии, связанной с воспламенением проливов бензина на автомобильном транспорте.</w:t>
      </w:r>
    </w:p>
    <w:p w14:paraId="5754C0C4" w14:textId="77777777" w:rsidR="00381612" w:rsidRPr="003B2F11" w:rsidRDefault="00381612" w:rsidP="003B2F11">
      <w:pPr>
        <w:pStyle w:val="ArNar"/>
        <w:spacing w:line="240" w:lineRule="atLeast"/>
        <w:ind w:firstLine="567"/>
        <w:rPr>
          <w:rFonts w:ascii="Times New Roman" w:hAnsi="Times New Roman"/>
          <w:color w:val="auto"/>
          <w:sz w:val="28"/>
          <w:szCs w:val="28"/>
        </w:rPr>
      </w:pPr>
      <w:r w:rsidRPr="003B2F11">
        <w:rPr>
          <w:rFonts w:ascii="Times New Roman" w:hAnsi="Times New Roman"/>
          <w:color w:val="auto"/>
          <w:sz w:val="28"/>
          <w:szCs w:val="28"/>
        </w:rPr>
        <w:t xml:space="preserve">Возникновение аварии данного типа возможно при нарушении герметичности автомобильной цистерны с топливом (в результате ДТП). Над поверхностью разлития образуется облако паров бензина. Воспламенение паров и </w:t>
      </w:r>
      <w:r w:rsidRPr="003B2F11">
        <w:rPr>
          <w:rFonts w:ascii="Times New Roman" w:hAnsi="Times New Roman"/>
          <w:color w:val="auto"/>
          <w:sz w:val="28"/>
          <w:szCs w:val="28"/>
        </w:rPr>
        <w:lastRenderedPageBreak/>
        <w:t>дальнейшее горение топлива возможно при наличии источника зажигания. Такими источниками могут быть: замыкание электропроводки автомобиля, разряд статического электричества, образование искры от удара металлических предметов и т.д.</w:t>
      </w:r>
    </w:p>
    <w:p w14:paraId="697405A1" w14:textId="77777777" w:rsidR="00381612" w:rsidRPr="003B2F11" w:rsidRDefault="00381612" w:rsidP="003B2F11">
      <w:pPr>
        <w:pStyle w:val="aa"/>
        <w:spacing w:after="0" w:line="240" w:lineRule="atLeast"/>
        <w:ind w:firstLine="567"/>
        <w:rPr>
          <w:rFonts w:ascii="Times New Roman" w:hAnsi="Times New Roman"/>
          <w:color w:val="auto"/>
          <w:sz w:val="28"/>
          <w:szCs w:val="28"/>
        </w:rPr>
      </w:pPr>
      <w:r w:rsidRPr="003B2F11">
        <w:rPr>
          <w:rFonts w:ascii="Times New Roman" w:hAnsi="Times New Roman"/>
          <w:color w:val="auto"/>
          <w:sz w:val="28"/>
          <w:szCs w:val="28"/>
        </w:rPr>
        <w:t>Исходные данные:</w:t>
      </w:r>
    </w:p>
    <w:p w14:paraId="2308D6F1" w14:textId="77777777" w:rsidR="00381612" w:rsidRPr="003B2F11" w:rsidRDefault="00381612" w:rsidP="003B2F11">
      <w:pPr>
        <w:pStyle w:val="a9"/>
        <w:numPr>
          <w:ilvl w:val="0"/>
          <w:numId w:val="5"/>
        </w:numPr>
        <w:tabs>
          <w:tab w:val="clear" w:pos="502"/>
          <w:tab w:val="left" w:pos="993"/>
          <w:tab w:val="num" w:pos="1069"/>
          <w:tab w:val="num" w:pos="1260"/>
          <w:tab w:val="left" w:pos="6096"/>
        </w:tabs>
        <w:spacing w:line="240" w:lineRule="atLeast"/>
        <w:ind w:left="0" w:firstLine="567"/>
        <w:rPr>
          <w:color w:val="auto"/>
          <w:sz w:val="28"/>
          <w:szCs w:val="28"/>
        </w:rPr>
      </w:pPr>
      <w:r w:rsidRPr="003B2F11">
        <w:rPr>
          <w:color w:val="auto"/>
          <w:sz w:val="28"/>
          <w:szCs w:val="28"/>
        </w:rPr>
        <w:t>количество разлившегося при аварии бензина</w:t>
      </w:r>
      <w:r w:rsidRPr="003B2F11">
        <w:rPr>
          <w:color w:val="auto"/>
          <w:sz w:val="28"/>
          <w:szCs w:val="28"/>
        </w:rPr>
        <w:tab/>
      </w:r>
      <w:r w:rsidRPr="003B2F11">
        <w:rPr>
          <w:color w:val="auto"/>
          <w:sz w:val="28"/>
          <w:szCs w:val="28"/>
          <w:lang w:val="en-US"/>
        </w:rPr>
        <w:t>V</w:t>
      </w:r>
      <w:r w:rsidRPr="003B2F11">
        <w:rPr>
          <w:color w:val="auto"/>
          <w:sz w:val="28"/>
          <w:szCs w:val="28"/>
        </w:rPr>
        <w:t xml:space="preserve"> = 8,55 м</w:t>
      </w:r>
      <w:r w:rsidRPr="003B2F11">
        <w:rPr>
          <w:color w:val="auto"/>
          <w:sz w:val="28"/>
          <w:szCs w:val="28"/>
          <w:vertAlign w:val="superscript"/>
        </w:rPr>
        <w:t>3</w:t>
      </w:r>
      <w:r w:rsidRPr="003B2F11">
        <w:rPr>
          <w:color w:val="auto"/>
          <w:sz w:val="28"/>
          <w:szCs w:val="28"/>
        </w:rPr>
        <w:t xml:space="preserve"> (95 % от объема цистерны);</w:t>
      </w:r>
    </w:p>
    <w:p w14:paraId="252AB325" w14:textId="77777777" w:rsidR="00381612" w:rsidRPr="003B2F11" w:rsidRDefault="00381612" w:rsidP="003B2F11">
      <w:pPr>
        <w:pStyle w:val="a9"/>
        <w:numPr>
          <w:ilvl w:val="0"/>
          <w:numId w:val="5"/>
        </w:numPr>
        <w:tabs>
          <w:tab w:val="clear" w:pos="502"/>
          <w:tab w:val="left" w:pos="993"/>
          <w:tab w:val="num" w:pos="1069"/>
          <w:tab w:val="num" w:pos="1260"/>
          <w:tab w:val="left" w:pos="6096"/>
        </w:tabs>
        <w:spacing w:line="240" w:lineRule="atLeast"/>
        <w:ind w:left="0" w:firstLine="567"/>
        <w:rPr>
          <w:color w:val="auto"/>
          <w:sz w:val="28"/>
          <w:szCs w:val="28"/>
        </w:rPr>
      </w:pPr>
      <w:r w:rsidRPr="003B2F11">
        <w:rPr>
          <w:color w:val="auto"/>
          <w:sz w:val="28"/>
          <w:szCs w:val="28"/>
        </w:rPr>
        <w:t>площадь пролива</w:t>
      </w:r>
      <w:r w:rsidRPr="003B2F11">
        <w:rPr>
          <w:color w:val="auto"/>
          <w:sz w:val="28"/>
          <w:szCs w:val="28"/>
        </w:rPr>
        <w:tab/>
      </w:r>
      <w:r w:rsidRPr="003B2F11">
        <w:rPr>
          <w:color w:val="auto"/>
          <w:sz w:val="28"/>
          <w:szCs w:val="28"/>
          <w:lang w:val="en-US"/>
        </w:rPr>
        <w:t>S</w:t>
      </w:r>
      <w:r w:rsidRPr="003B2F11">
        <w:rPr>
          <w:color w:val="auto"/>
          <w:sz w:val="28"/>
          <w:szCs w:val="28"/>
        </w:rPr>
        <w:t xml:space="preserve"> = 171,0 м</w:t>
      </w:r>
      <w:proofErr w:type="gramStart"/>
      <w:r w:rsidRPr="003B2F11">
        <w:rPr>
          <w:color w:val="auto"/>
          <w:sz w:val="28"/>
          <w:szCs w:val="28"/>
          <w:vertAlign w:val="superscript"/>
        </w:rPr>
        <w:t>2</w:t>
      </w:r>
      <w:proofErr w:type="gramEnd"/>
      <w:r w:rsidRPr="003B2F11">
        <w:rPr>
          <w:color w:val="auto"/>
          <w:sz w:val="28"/>
          <w:szCs w:val="28"/>
        </w:rPr>
        <w:t>.</w:t>
      </w:r>
    </w:p>
    <w:p w14:paraId="722752E1" w14:textId="77777777" w:rsidR="00381612" w:rsidRPr="003B2F11" w:rsidRDefault="00381612" w:rsidP="003B2F11">
      <w:pPr>
        <w:pStyle w:val="aa"/>
        <w:spacing w:after="0" w:line="240" w:lineRule="atLeast"/>
        <w:ind w:firstLine="567"/>
        <w:rPr>
          <w:rFonts w:ascii="Times New Roman" w:hAnsi="Times New Roman"/>
          <w:color w:val="auto"/>
          <w:sz w:val="28"/>
          <w:szCs w:val="28"/>
        </w:rPr>
      </w:pPr>
      <w:r w:rsidRPr="003B2F11">
        <w:rPr>
          <w:rFonts w:ascii="Times New Roman" w:hAnsi="Times New Roman"/>
          <w:color w:val="auto"/>
          <w:sz w:val="28"/>
          <w:szCs w:val="28"/>
        </w:rPr>
        <w:t>Порядок оценки последствий аварии.</w:t>
      </w:r>
    </w:p>
    <w:p w14:paraId="69A363AB" w14:textId="77777777" w:rsidR="00381612" w:rsidRPr="003B2F11" w:rsidRDefault="00381612" w:rsidP="003B2F11">
      <w:pPr>
        <w:pStyle w:val="22"/>
        <w:spacing w:before="0" w:line="240" w:lineRule="atLeast"/>
        <w:ind w:firstLine="567"/>
        <w:rPr>
          <w:color w:val="auto"/>
          <w:sz w:val="28"/>
          <w:szCs w:val="28"/>
        </w:rPr>
      </w:pPr>
      <w:r w:rsidRPr="003B2F11">
        <w:rPr>
          <w:color w:val="auto"/>
          <w:sz w:val="28"/>
          <w:szCs w:val="28"/>
        </w:rPr>
        <w:t>Определим, на каком расстоянии от геометрического центра пролива может произойти поражение людей тепловым потоком. Болевые ощущения у людей от теплового излучения возникают при интенсивности теплового воздействия 1,4 кВт/м</w:t>
      </w:r>
      <w:proofErr w:type="gramStart"/>
      <w:r w:rsidRPr="003B2F11">
        <w:rPr>
          <w:color w:val="auto"/>
          <w:sz w:val="28"/>
          <w:szCs w:val="28"/>
          <w:vertAlign w:val="superscript"/>
        </w:rPr>
        <w:t>2</w:t>
      </w:r>
      <w:proofErr w:type="gramEnd"/>
      <w:r w:rsidRPr="003B2F11">
        <w:rPr>
          <w:color w:val="auto"/>
          <w:sz w:val="28"/>
          <w:szCs w:val="28"/>
        </w:rPr>
        <w:t xml:space="preserve"> и более.</w:t>
      </w:r>
    </w:p>
    <w:p w14:paraId="3C33808C" w14:textId="77777777" w:rsidR="00381612" w:rsidRPr="003B2F11" w:rsidRDefault="00381612" w:rsidP="003B2F11">
      <w:pPr>
        <w:pStyle w:val="ArNar"/>
        <w:tabs>
          <w:tab w:val="left" w:pos="1134"/>
        </w:tabs>
        <w:spacing w:line="240" w:lineRule="atLeast"/>
        <w:ind w:firstLine="567"/>
        <w:rPr>
          <w:rFonts w:ascii="Times New Roman" w:hAnsi="Times New Roman"/>
          <w:color w:val="auto"/>
          <w:sz w:val="28"/>
          <w:szCs w:val="28"/>
        </w:rPr>
      </w:pPr>
      <w:r w:rsidRPr="003B2F11">
        <w:rPr>
          <w:rFonts w:ascii="Times New Roman" w:hAnsi="Times New Roman"/>
          <w:color w:val="auto"/>
          <w:sz w:val="28"/>
          <w:szCs w:val="28"/>
        </w:rPr>
        <w:t>Интенсивность теплового излучения определяется аналогично расчетам, выполненным по сценарию 2.</w:t>
      </w:r>
    </w:p>
    <w:p w14:paraId="1ED74424" w14:textId="77777777" w:rsidR="00381612" w:rsidRPr="003B2F11" w:rsidRDefault="00381612" w:rsidP="003B2F11">
      <w:pPr>
        <w:pStyle w:val="22"/>
        <w:spacing w:before="0" w:line="240" w:lineRule="atLeast"/>
        <w:ind w:firstLine="567"/>
        <w:rPr>
          <w:color w:val="auto"/>
          <w:sz w:val="28"/>
          <w:szCs w:val="28"/>
        </w:rPr>
      </w:pPr>
      <w:r w:rsidRPr="003B2F11">
        <w:rPr>
          <w:color w:val="auto"/>
          <w:sz w:val="28"/>
          <w:szCs w:val="28"/>
        </w:rPr>
        <w:t>Расстояние, на котором будет наблюдаться тепловой поток интенсивностью 1,4 кВт/м</w:t>
      </w:r>
      <w:proofErr w:type="gramStart"/>
      <w:r w:rsidRPr="003B2F11">
        <w:rPr>
          <w:color w:val="auto"/>
          <w:sz w:val="28"/>
          <w:szCs w:val="28"/>
          <w:vertAlign w:val="superscript"/>
        </w:rPr>
        <w:t>2</w:t>
      </w:r>
      <w:proofErr w:type="gramEnd"/>
      <w:r w:rsidRPr="003B2F11">
        <w:rPr>
          <w:color w:val="auto"/>
          <w:sz w:val="28"/>
          <w:szCs w:val="28"/>
        </w:rPr>
        <w:t>, составляет 61,2 м.</w:t>
      </w:r>
    </w:p>
    <w:p w14:paraId="435DE548" w14:textId="77777777" w:rsidR="00381612" w:rsidRPr="003B2F11" w:rsidRDefault="00381612" w:rsidP="003B2F11">
      <w:pPr>
        <w:pStyle w:val="22"/>
        <w:numPr>
          <w:ilvl w:val="0"/>
          <w:numId w:val="6"/>
        </w:numPr>
        <w:spacing w:before="120" w:line="240" w:lineRule="atLeast"/>
        <w:ind w:left="0" w:firstLine="567"/>
        <w:rPr>
          <w:snapToGrid w:val="0"/>
          <w:color w:val="auto"/>
          <w:sz w:val="28"/>
          <w:szCs w:val="28"/>
        </w:rPr>
      </w:pPr>
      <w:r w:rsidRPr="003B2F11">
        <w:rPr>
          <w:snapToGrid w:val="0"/>
          <w:color w:val="auto"/>
          <w:sz w:val="28"/>
          <w:szCs w:val="28"/>
        </w:rPr>
        <w:t>Сценарий развития аварии, связанной с воспламенением топливно-воздушной смеси с образованием избыточного давления на автомобильном транспорте.</w:t>
      </w:r>
    </w:p>
    <w:p w14:paraId="0431CA96" w14:textId="77777777" w:rsidR="00381612" w:rsidRPr="003B2F11" w:rsidRDefault="00381612" w:rsidP="003B2F11">
      <w:pPr>
        <w:pStyle w:val="ArNar"/>
        <w:spacing w:line="240" w:lineRule="atLeast"/>
        <w:ind w:firstLine="567"/>
        <w:rPr>
          <w:rFonts w:ascii="Times New Roman" w:hAnsi="Times New Roman"/>
          <w:color w:val="auto"/>
          <w:sz w:val="28"/>
          <w:szCs w:val="28"/>
        </w:rPr>
      </w:pPr>
      <w:r w:rsidRPr="003B2F11">
        <w:rPr>
          <w:rFonts w:ascii="Times New Roman" w:hAnsi="Times New Roman"/>
          <w:color w:val="auto"/>
          <w:sz w:val="28"/>
          <w:szCs w:val="28"/>
        </w:rPr>
        <w:t>Возникновение аварии данного типа возможно при нарушении герметичности автомобильной цистерны с бензином (в результате ДТП). Происходит выброс топлива в окружающую среду с последующим образованием топливно-воздушной смеси. Воспламенение, образовавшейся топливно-воздушной смеси с образованием избыточного давления возможно при наличии источника зажигания. Такими источниками могут быть: замыкание электропроводки автомобиля, разряд статического электричества, образование искры от удара металлических предметов и т.д.</w:t>
      </w:r>
    </w:p>
    <w:p w14:paraId="05357E4A" w14:textId="77777777" w:rsidR="00381612" w:rsidRPr="003B2F11" w:rsidRDefault="00381612" w:rsidP="003B2F11">
      <w:pPr>
        <w:pStyle w:val="aa"/>
        <w:spacing w:after="0" w:line="240" w:lineRule="atLeast"/>
        <w:ind w:firstLine="567"/>
        <w:rPr>
          <w:rFonts w:ascii="Times New Roman" w:hAnsi="Times New Roman"/>
          <w:color w:val="auto"/>
          <w:sz w:val="28"/>
          <w:szCs w:val="28"/>
        </w:rPr>
      </w:pPr>
      <w:r w:rsidRPr="003B2F11">
        <w:rPr>
          <w:rFonts w:ascii="Times New Roman" w:hAnsi="Times New Roman"/>
          <w:color w:val="auto"/>
          <w:sz w:val="28"/>
          <w:szCs w:val="28"/>
        </w:rPr>
        <w:t>Исходные данные:</w:t>
      </w:r>
    </w:p>
    <w:p w14:paraId="703A8D49" w14:textId="77777777" w:rsidR="00381612" w:rsidRPr="003B2F11" w:rsidRDefault="00381612" w:rsidP="003B2F11">
      <w:pPr>
        <w:pStyle w:val="a9"/>
        <w:numPr>
          <w:ilvl w:val="0"/>
          <w:numId w:val="5"/>
        </w:numPr>
        <w:tabs>
          <w:tab w:val="clear" w:pos="502"/>
          <w:tab w:val="left" w:pos="993"/>
          <w:tab w:val="num" w:pos="1069"/>
          <w:tab w:val="num" w:pos="1260"/>
          <w:tab w:val="left" w:pos="6096"/>
        </w:tabs>
        <w:spacing w:line="240" w:lineRule="atLeast"/>
        <w:ind w:left="0" w:firstLine="567"/>
        <w:rPr>
          <w:color w:val="auto"/>
          <w:sz w:val="28"/>
          <w:szCs w:val="28"/>
        </w:rPr>
      </w:pPr>
      <w:r w:rsidRPr="003B2F11">
        <w:rPr>
          <w:color w:val="auto"/>
          <w:sz w:val="28"/>
          <w:szCs w:val="28"/>
        </w:rPr>
        <w:t>количество разлившегося при аварии бензина</w:t>
      </w:r>
      <w:r w:rsidRPr="003B2F11">
        <w:rPr>
          <w:color w:val="auto"/>
          <w:sz w:val="28"/>
          <w:szCs w:val="28"/>
        </w:rPr>
        <w:tab/>
      </w:r>
      <w:r w:rsidRPr="003B2F11">
        <w:rPr>
          <w:color w:val="auto"/>
          <w:sz w:val="28"/>
          <w:szCs w:val="28"/>
          <w:lang w:val="en-US"/>
        </w:rPr>
        <w:t>V</w:t>
      </w:r>
      <w:r w:rsidRPr="003B2F11">
        <w:rPr>
          <w:color w:val="auto"/>
          <w:sz w:val="28"/>
          <w:szCs w:val="28"/>
        </w:rPr>
        <w:t xml:space="preserve"> = 8,55 м</w:t>
      </w:r>
      <w:r w:rsidRPr="003B2F11">
        <w:rPr>
          <w:color w:val="auto"/>
          <w:sz w:val="28"/>
          <w:szCs w:val="28"/>
          <w:vertAlign w:val="superscript"/>
        </w:rPr>
        <w:t>3</w:t>
      </w:r>
      <w:r w:rsidRPr="003B2F11">
        <w:rPr>
          <w:color w:val="auto"/>
          <w:sz w:val="28"/>
          <w:szCs w:val="28"/>
        </w:rPr>
        <w:t xml:space="preserve"> (95 % от объема цистерны);</w:t>
      </w:r>
    </w:p>
    <w:p w14:paraId="114B1066" w14:textId="77777777" w:rsidR="00381612" w:rsidRPr="003B2F11" w:rsidRDefault="00381612" w:rsidP="003B2F11">
      <w:pPr>
        <w:pStyle w:val="a9"/>
        <w:numPr>
          <w:ilvl w:val="0"/>
          <w:numId w:val="5"/>
        </w:numPr>
        <w:tabs>
          <w:tab w:val="clear" w:pos="502"/>
          <w:tab w:val="left" w:pos="993"/>
          <w:tab w:val="num" w:pos="1069"/>
          <w:tab w:val="num" w:pos="1260"/>
          <w:tab w:val="left" w:pos="6096"/>
        </w:tabs>
        <w:spacing w:line="240" w:lineRule="atLeast"/>
        <w:ind w:left="0" w:firstLine="567"/>
        <w:rPr>
          <w:color w:val="auto"/>
          <w:sz w:val="28"/>
          <w:szCs w:val="28"/>
        </w:rPr>
      </w:pPr>
      <w:r w:rsidRPr="003B2F11">
        <w:rPr>
          <w:color w:val="auto"/>
          <w:sz w:val="28"/>
          <w:szCs w:val="28"/>
        </w:rPr>
        <w:t>молярная масса бензина</w:t>
      </w:r>
      <w:r w:rsidRPr="003B2F11">
        <w:rPr>
          <w:color w:val="auto"/>
          <w:sz w:val="28"/>
          <w:szCs w:val="28"/>
        </w:rPr>
        <w:tab/>
        <w:t xml:space="preserve"> М = 94,0 г/моль;</w:t>
      </w:r>
    </w:p>
    <w:p w14:paraId="07C0DBAB" w14:textId="77777777" w:rsidR="00381612" w:rsidRPr="003B2F11" w:rsidRDefault="00381612" w:rsidP="003B2F11">
      <w:pPr>
        <w:pStyle w:val="a9"/>
        <w:numPr>
          <w:ilvl w:val="0"/>
          <w:numId w:val="5"/>
        </w:numPr>
        <w:tabs>
          <w:tab w:val="clear" w:pos="502"/>
          <w:tab w:val="left" w:pos="993"/>
          <w:tab w:val="num" w:pos="1069"/>
          <w:tab w:val="num" w:pos="1260"/>
          <w:tab w:val="left" w:pos="6096"/>
        </w:tabs>
        <w:spacing w:line="240" w:lineRule="atLeast"/>
        <w:ind w:left="0" w:firstLine="567"/>
        <w:rPr>
          <w:color w:val="auto"/>
          <w:sz w:val="28"/>
          <w:szCs w:val="28"/>
        </w:rPr>
      </w:pPr>
      <w:r w:rsidRPr="003B2F11">
        <w:rPr>
          <w:color w:val="auto"/>
          <w:sz w:val="28"/>
          <w:szCs w:val="28"/>
        </w:rPr>
        <w:t>время испарения</w:t>
      </w:r>
      <w:proofErr w:type="gramStart"/>
      <w:r w:rsidRPr="003B2F11">
        <w:rPr>
          <w:color w:val="auto"/>
          <w:sz w:val="28"/>
          <w:szCs w:val="28"/>
        </w:rPr>
        <w:tab/>
        <w:t xml:space="preserve"> Т</w:t>
      </w:r>
      <w:proofErr w:type="gramEnd"/>
      <w:r w:rsidRPr="003B2F11">
        <w:rPr>
          <w:color w:val="auto"/>
          <w:sz w:val="28"/>
          <w:szCs w:val="28"/>
        </w:rPr>
        <w:t xml:space="preserve"> = 60 мин.</w:t>
      </w:r>
    </w:p>
    <w:p w14:paraId="0CB7F4F5" w14:textId="77777777" w:rsidR="00381612" w:rsidRPr="003B2F11" w:rsidRDefault="00381612" w:rsidP="003B2F11">
      <w:pPr>
        <w:pStyle w:val="aa"/>
        <w:spacing w:before="0" w:after="0" w:line="240" w:lineRule="atLeast"/>
        <w:ind w:firstLine="567"/>
        <w:rPr>
          <w:rFonts w:ascii="Times New Roman" w:hAnsi="Times New Roman"/>
          <w:color w:val="auto"/>
          <w:sz w:val="28"/>
          <w:szCs w:val="28"/>
        </w:rPr>
      </w:pPr>
      <w:r w:rsidRPr="003B2F11">
        <w:rPr>
          <w:rFonts w:ascii="Times New Roman" w:hAnsi="Times New Roman"/>
          <w:color w:val="auto"/>
          <w:sz w:val="28"/>
          <w:szCs w:val="28"/>
        </w:rPr>
        <w:t>Порядок оценки последствий аварии.</w:t>
      </w:r>
    </w:p>
    <w:p w14:paraId="083D1993" w14:textId="77777777" w:rsidR="00381612" w:rsidRPr="003B2F11" w:rsidRDefault="00381612" w:rsidP="003B2F11">
      <w:pPr>
        <w:pStyle w:val="ArNar"/>
        <w:spacing w:line="240" w:lineRule="atLeast"/>
        <w:ind w:firstLine="567"/>
        <w:rPr>
          <w:rFonts w:ascii="Times New Roman" w:hAnsi="Times New Roman"/>
          <w:color w:val="auto"/>
          <w:sz w:val="28"/>
          <w:szCs w:val="28"/>
        </w:rPr>
      </w:pPr>
      <w:r w:rsidRPr="003B2F11">
        <w:rPr>
          <w:rFonts w:ascii="Times New Roman" w:hAnsi="Times New Roman"/>
          <w:color w:val="auto"/>
          <w:sz w:val="28"/>
          <w:szCs w:val="28"/>
        </w:rPr>
        <w:t>Определим, на каком расстоянии от геометрического центра пролива могут произойти минимальные повреждения зданий и сооружений. Для минимального повреждения зданий и сооружений величина избыточного давления соответствует 3,6 кПа.</w:t>
      </w:r>
    </w:p>
    <w:p w14:paraId="2B0AC338" w14:textId="77777777" w:rsidR="00381612" w:rsidRPr="003B2F11" w:rsidRDefault="00381612" w:rsidP="003B2F11">
      <w:pPr>
        <w:pStyle w:val="ArNar"/>
        <w:tabs>
          <w:tab w:val="left" w:pos="1134"/>
        </w:tabs>
        <w:spacing w:before="60" w:line="240" w:lineRule="atLeast"/>
        <w:ind w:firstLine="567"/>
        <w:rPr>
          <w:rFonts w:ascii="Times New Roman" w:hAnsi="Times New Roman"/>
          <w:color w:val="auto"/>
          <w:sz w:val="28"/>
          <w:szCs w:val="28"/>
        </w:rPr>
      </w:pPr>
      <w:r w:rsidRPr="003B2F11">
        <w:rPr>
          <w:rFonts w:ascii="Times New Roman" w:hAnsi="Times New Roman"/>
          <w:color w:val="auto"/>
          <w:sz w:val="28"/>
          <w:szCs w:val="28"/>
        </w:rPr>
        <w:t>Величина избыточного давления определяется аналогично расчетам, выполненным по сценарию 3.</w:t>
      </w:r>
    </w:p>
    <w:p w14:paraId="56EFF244" w14:textId="77777777" w:rsidR="00381612" w:rsidRPr="003B2F11" w:rsidRDefault="00381612" w:rsidP="003B2F11">
      <w:pPr>
        <w:pStyle w:val="ArNar"/>
        <w:spacing w:line="240" w:lineRule="atLeast"/>
        <w:ind w:firstLine="567"/>
        <w:rPr>
          <w:rFonts w:ascii="Times New Roman" w:hAnsi="Times New Roman"/>
          <w:color w:val="auto"/>
          <w:sz w:val="28"/>
          <w:szCs w:val="28"/>
        </w:rPr>
      </w:pPr>
      <w:r w:rsidRPr="003B2F11">
        <w:rPr>
          <w:rFonts w:ascii="Times New Roman" w:hAnsi="Times New Roman"/>
          <w:color w:val="auto"/>
          <w:sz w:val="28"/>
          <w:szCs w:val="28"/>
        </w:rPr>
        <w:t>Расстояние, на котором будет наблюдаться величина избыточного давления 3,6 кПа, составляет 14,5 м.</w:t>
      </w:r>
    </w:p>
    <w:p w14:paraId="4E2DFA03" w14:textId="77777777" w:rsidR="00381612" w:rsidRPr="003B2F11" w:rsidRDefault="00381612" w:rsidP="003B2F11">
      <w:pPr>
        <w:spacing w:after="0" w:line="240" w:lineRule="atLeast"/>
        <w:ind w:firstLine="567"/>
        <w:jc w:val="both"/>
        <w:rPr>
          <w:rFonts w:ascii="Times New Roman" w:hAnsi="Times New Roman" w:cs="Times New Roman"/>
          <w:sz w:val="28"/>
          <w:szCs w:val="28"/>
        </w:rPr>
      </w:pPr>
    </w:p>
    <w:p w14:paraId="54DD20BA"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lastRenderedPageBreak/>
        <w:t>Для предупреждения ЧС и снижения последствий на территории рассматриваемого участка от аварий на транспорте требуется:</w:t>
      </w:r>
    </w:p>
    <w:p w14:paraId="423D5F07" w14:textId="77777777" w:rsidR="00381612" w:rsidRPr="003B2F11" w:rsidRDefault="00381612" w:rsidP="003B2F11">
      <w:pPr>
        <w:pStyle w:val="a6"/>
        <w:numPr>
          <w:ilvl w:val="0"/>
          <w:numId w:val="4"/>
        </w:numPr>
        <w:spacing w:line="240" w:lineRule="atLeast"/>
        <w:ind w:left="0" w:firstLine="567"/>
        <w:jc w:val="both"/>
        <w:rPr>
          <w:sz w:val="28"/>
          <w:szCs w:val="28"/>
        </w:rPr>
      </w:pPr>
      <w:r w:rsidRPr="003B2F11">
        <w:rPr>
          <w:sz w:val="28"/>
          <w:szCs w:val="28"/>
        </w:rPr>
        <w:t>поддержание автомобильных дорог в состоянии, обеспечивающем безаварийную эксплуатацию автомобильного транспорта;</w:t>
      </w:r>
    </w:p>
    <w:p w14:paraId="4773791E" w14:textId="77777777" w:rsidR="00381612" w:rsidRPr="003B2F11" w:rsidRDefault="00381612" w:rsidP="003B2F11">
      <w:pPr>
        <w:pStyle w:val="a6"/>
        <w:numPr>
          <w:ilvl w:val="0"/>
          <w:numId w:val="4"/>
        </w:numPr>
        <w:spacing w:line="240" w:lineRule="atLeast"/>
        <w:ind w:left="0" w:firstLine="567"/>
        <w:jc w:val="both"/>
        <w:rPr>
          <w:sz w:val="28"/>
          <w:szCs w:val="28"/>
        </w:rPr>
      </w:pPr>
      <w:r w:rsidRPr="003B2F11">
        <w:rPr>
          <w:sz w:val="28"/>
          <w:szCs w:val="28"/>
        </w:rPr>
        <w:t xml:space="preserve">обеспечить при перевозке опасных грузов эксплуатацию технически исправного транспорта и оборудования; </w:t>
      </w:r>
    </w:p>
    <w:p w14:paraId="33FA4B1E" w14:textId="77777777" w:rsidR="00381612" w:rsidRPr="003B2F11" w:rsidRDefault="00381612" w:rsidP="003B2F11">
      <w:pPr>
        <w:pStyle w:val="a6"/>
        <w:numPr>
          <w:ilvl w:val="0"/>
          <w:numId w:val="4"/>
        </w:numPr>
        <w:spacing w:line="240" w:lineRule="atLeast"/>
        <w:ind w:left="0" w:firstLine="567"/>
        <w:jc w:val="both"/>
        <w:rPr>
          <w:sz w:val="28"/>
          <w:szCs w:val="28"/>
        </w:rPr>
      </w:pPr>
      <w:r w:rsidRPr="003B2F11">
        <w:rPr>
          <w:sz w:val="28"/>
          <w:szCs w:val="28"/>
        </w:rPr>
        <w:t>улучшение качества зимнего содержания дорог, особенно на участках с уклонами, перед мостами и в гололёд;</w:t>
      </w:r>
    </w:p>
    <w:p w14:paraId="242081DC" w14:textId="77777777" w:rsidR="00381612" w:rsidRPr="003B2F11" w:rsidRDefault="00381612" w:rsidP="003B2F11">
      <w:pPr>
        <w:pStyle w:val="a6"/>
        <w:numPr>
          <w:ilvl w:val="0"/>
          <w:numId w:val="4"/>
        </w:numPr>
        <w:spacing w:line="240" w:lineRule="atLeast"/>
        <w:ind w:left="0" w:firstLine="567"/>
        <w:jc w:val="both"/>
        <w:rPr>
          <w:sz w:val="28"/>
          <w:szCs w:val="28"/>
        </w:rPr>
      </w:pPr>
      <w:r w:rsidRPr="003B2F11">
        <w:rPr>
          <w:sz w:val="28"/>
          <w:szCs w:val="28"/>
        </w:rPr>
        <w:t>устройство дорожных ограждений, разметка проезжей части, установка дорожных знаков;</w:t>
      </w:r>
    </w:p>
    <w:p w14:paraId="0E22A519" w14:textId="77777777" w:rsidR="00381612" w:rsidRPr="003B2F11" w:rsidRDefault="00381612" w:rsidP="003B2F11">
      <w:pPr>
        <w:pStyle w:val="a6"/>
        <w:numPr>
          <w:ilvl w:val="0"/>
          <w:numId w:val="4"/>
        </w:numPr>
        <w:spacing w:line="240" w:lineRule="atLeast"/>
        <w:ind w:left="0" w:firstLine="567"/>
        <w:jc w:val="both"/>
        <w:rPr>
          <w:sz w:val="28"/>
          <w:szCs w:val="28"/>
        </w:rPr>
      </w:pPr>
      <w:r w:rsidRPr="003B2F11">
        <w:rPr>
          <w:sz w:val="28"/>
          <w:szCs w:val="28"/>
        </w:rPr>
        <w:t xml:space="preserve">укрепление обочин, откосов насыпей, устройство водоотводов и др. инженерных мероприятий для предотвращения размывов на предмостных участках; </w:t>
      </w:r>
    </w:p>
    <w:p w14:paraId="62247131" w14:textId="77777777" w:rsidR="00381612" w:rsidRPr="003B2F11" w:rsidRDefault="00381612" w:rsidP="003B2F11">
      <w:pPr>
        <w:pStyle w:val="a6"/>
        <w:numPr>
          <w:ilvl w:val="0"/>
          <w:numId w:val="4"/>
        </w:numPr>
        <w:spacing w:line="240" w:lineRule="atLeast"/>
        <w:ind w:left="0" w:firstLine="567"/>
        <w:jc w:val="both"/>
        <w:rPr>
          <w:sz w:val="28"/>
          <w:szCs w:val="28"/>
        </w:rPr>
      </w:pPr>
      <w:r w:rsidRPr="003B2F11">
        <w:rPr>
          <w:sz w:val="28"/>
          <w:szCs w:val="28"/>
        </w:rPr>
        <w:t>не использовать открытые источники огня во избежание возникновения пожара (взрыва);</w:t>
      </w:r>
    </w:p>
    <w:p w14:paraId="2B175F16" w14:textId="77777777" w:rsidR="00381612" w:rsidRPr="003B2F11" w:rsidRDefault="00381612" w:rsidP="003B2F11">
      <w:pPr>
        <w:pStyle w:val="a6"/>
        <w:numPr>
          <w:ilvl w:val="0"/>
          <w:numId w:val="4"/>
        </w:numPr>
        <w:spacing w:line="240" w:lineRule="atLeast"/>
        <w:ind w:left="0" w:firstLine="567"/>
        <w:jc w:val="both"/>
        <w:rPr>
          <w:sz w:val="28"/>
          <w:szCs w:val="28"/>
        </w:rPr>
      </w:pPr>
      <w:r w:rsidRPr="003B2F11">
        <w:rPr>
          <w:sz w:val="28"/>
          <w:szCs w:val="28"/>
        </w:rPr>
        <w:t>не приближаться к месту аварии, в качестве укрытий от поражающего воздействия избыточного давления использовать отдаленные здания и сооружения, заглубленные участки местности;</w:t>
      </w:r>
    </w:p>
    <w:p w14:paraId="3AA79341" w14:textId="77777777" w:rsidR="00381612" w:rsidRPr="003B2F11" w:rsidRDefault="00381612" w:rsidP="003B2F11">
      <w:pPr>
        <w:pStyle w:val="a6"/>
        <w:numPr>
          <w:ilvl w:val="0"/>
          <w:numId w:val="4"/>
        </w:numPr>
        <w:spacing w:line="240" w:lineRule="atLeast"/>
        <w:ind w:left="0" w:firstLine="567"/>
        <w:jc w:val="both"/>
        <w:rPr>
          <w:sz w:val="28"/>
          <w:szCs w:val="28"/>
        </w:rPr>
      </w:pPr>
      <w:r w:rsidRPr="003B2F11">
        <w:rPr>
          <w:sz w:val="28"/>
          <w:szCs w:val="28"/>
        </w:rPr>
        <w:t xml:space="preserve">исключить транспортировку особо опасных грузов </w:t>
      </w:r>
      <w:proofErr w:type="gramStart"/>
      <w:r w:rsidRPr="003B2F11">
        <w:rPr>
          <w:sz w:val="28"/>
          <w:szCs w:val="28"/>
        </w:rPr>
        <w:t>через</w:t>
      </w:r>
      <w:proofErr w:type="gramEnd"/>
      <w:r w:rsidRPr="003B2F11">
        <w:rPr>
          <w:sz w:val="28"/>
          <w:szCs w:val="28"/>
        </w:rPr>
        <w:t xml:space="preserve"> или вблизи жилых районов и общественно-социальных объектов.</w:t>
      </w:r>
    </w:p>
    <w:p w14:paraId="49C8EA4C" w14:textId="77777777" w:rsidR="00381612" w:rsidRPr="003B2F11" w:rsidRDefault="00381612" w:rsidP="003B2F11">
      <w:pPr>
        <w:spacing w:after="0" w:line="240" w:lineRule="atLeast"/>
        <w:ind w:firstLine="567"/>
        <w:jc w:val="both"/>
        <w:rPr>
          <w:rFonts w:ascii="Times New Roman" w:hAnsi="Times New Roman" w:cs="Times New Roman"/>
          <w:sz w:val="28"/>
          <w:szCs w:val="28"/>
        </w:rPr>
      </w:pPr>
    </w:p>
    <w:p w14:paraId="3BD13C9A" w14:textId="77777777" w:rsidR="00381612" w:rsidRPr="003B2F11" w:rsidRDefault="00381612" w:rsidP="003B2F11">
      <w:pPr>
        <w:spacing w:after="0" w:line="240" w:lineRule="atLeast"/>
        <w:ind w:firstLine="567"/>
        <w:jc w:val="both"/>
        <w:rPr>
          <w:rFonts w:ascii="Times New Roman" w:hAnsi="Times New Roman" w:cs="Times New Roman"/>
          <w:sz w:val="28"/>
          <w:szCs w:val="28"/>
          <w:u w:val="single"/>
        </w:rPr>
      </w:pPr>
      <w:r w:rsidRPr="003B2F11">
        <w:rPr>
          <w:rFonts w:ascii="Times New Roman" w:hAnsi="Times New Roman" w:cs="Times New Roman"/>
          <w:sz w:val="28"/>
          <w:szCs w:val="28"/>
          <w:u w:val="single"/>
        </w:rPr>
        <w:t>Аварии на коммунальных системах жизнеобеспечения</w:t>
      </w:r>
    </w:p>
    <w:p w14:paraId="650EB55D"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Аварии на коммунальных системах жизнеобеспечения (далее – КСЖ) приводят к прекращению снабжения зданий и сооружений водой, электроэнергией, теплом.</w:t>
      </w:r>
    </w:p>
    <w:p w14:paraId="00508D53"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Последствия от аварии на КСЖ могут оказывать поражающее действие на людей: поражение электрическим током при прикосновении к оборванным проводам, возникновением пожаров вследствие коротких замыканий и возгорания газа. Кроме того, возможно затопление территории вследствие разрушения водопроводных труб и коллекторов, получение ожогов людьми при разрушении элементов системы паро- и теплоснабжения.</w:t>
      </w:r>
    </w:p>
    <w:p w14:paraId="2D4A6924"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Нормальная жизнедеятельность муниципального образования и его населения обеспечивается устойчивым и надежным коммунально-бытовым обеспечением, устойчивостью работы систем жизнеобеспечения поселения.</w:t>
      </w:r>
    </w:p>
    <w:p w14:paraId="1AB06891"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К основным факторам риска относятся:</w:t>
      </w:r>
    </w:p>
    <w:p w14:paraId="7CA84668"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-повышение аварийности на инженерных коммуникациях и источниках энергоснабжения;</w:t>
      </w:r>
    </w:p>
    <w:p w14:paraId="5EA20BC6"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xml:space="preserve">-возможность воздействия внешних факторов на качество воды, ограниченность водопотребления </w:t>
      </w:r>
      <w:proofErr w:type="gramStart"/>
      <w:r w:rsidRPr="003B2F11">
        <w:rPr>
          <w:rFonts w:ascii="Times New Roman" w:hAnsi="Times New Roman" w:cs="Times New Roman"/>
          <w:sz w:val="28"/>
          <w:szCs w:val="28"/>
        </w:rPr>
        <w:t>из</w:t>
      </w:r>
      <w:proofErr w:type="gramEnd"/>
      <w:r w:rsidRPr="003B2F11">
        <w:rPr>
          <w:rFonts w:ascii="Times New Roman" w:hAnsi="Times New Roman" w:cs="Times New Roman"/>
          <w:sz w:val="28"/>
          <w:szCs w:val="28"/>
        </w:rPr>
        <w:t xml:space="preserve"> закрытых водоисточников;</w:t>
      </w:r>
    </w:p>
    <w:p w14:paraId="09AA9ED9"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-снижение надежности и устойчивости энергоснабжения, связанное с недостаточным объемом замены устаревших инженерных сетей и основного энергетического оборудования;</w:t>
      </w:r>
    </w:p>
    <w:p w14:paraId="719C9E3B"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-старение жилого фонда, а также инженерной инфраструктуры населенных пунктов.</w:t>
      </w:r>
    </w:p>
    <w:p w14:paraId="206F2E81"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lastRenderedPageBreak/>
        <w:t>Реализация указанных угроз может привести:</w:t>
      </w:r>
    </w:p>
    <w:p w14:paraId="6457C215"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-к нарушению жизнедеятельности населения муниципального образования;</w:t>
      </w:r>
    </w:p>
    <w:p w14:paraId="15BD9AD0"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-к дестабилизации санитарно-эпидемиологической обстановки, повышению уровня инфекционных заболеваний;</w:t>
      </w:r>
    </w:p>
    <w:p w14:paraId="25E8E8B8"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-созданию нестабильной социальной обстановки.</w:t>
      </w:r>
    </w:p>
    <w:p w14:paraId="7334956F"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Аварии на коммунальных системах жизнеобеспечения носят локальный характер, поражение населения или персонала обслуживающих организаций возможно при нахождении в непосредственной близости от источника ЧС.</w:t>
      </w:r>
    </w:p>
    <w:p w14:paraId="4355C52D"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Аварии, связанные с отключением электроэнергии нарушают работу систем жизнеобеспечения населения.</w:t>
      </w:r>
    </w:p>
    <w:p w14:paraId="4C7A20F2"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В случае аварии на сетях теплоснабжения в зимний период, возможен выход из строя систем теплоснабжения.</w:t>
      </w:r>
    </w:p>
    <w:p w14:paraId="044EB657" w14:textId="77777777" w:rsidR="00381612" w:rsidRPr="003B2F11" w:rsidRDefault="00381612" w:rsidP="003B2F11">
      <w:pPr>
        <w:spacing w:after="0" w:line="240" w:lineRule="atLeast"/>
        <w:ind w:firstLine="567"/>
        <w:jc w:val="both"/>
        <w:rPr>
          <w:rFonts w:ascii="Times New Roman" w:hAnsi="Times New Roman" w:cs="Times New Roman"/>
          <w:sz w:val="28"/>
          <w:szCs w:val="28"/>
        </w:rPr>
      </w:pPr>
    </w:p>
    <w:p w14:paraId="5AB5D396"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Мероприятия по минимизации последствий (предупреждению) возникновения аварий на коммунальных системах жизнеобеспечения</w:t>
      </w:r>
    </w:p>
    <w:p w14:paraId="0C83133D"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а) На системах энергоснабжения:</w:t>
      </w:r>
    </w:p>
    <w:p w14:paraId="1B85B44C"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-схема электрических сетей при необходимости должна предусматривать возможность быстрого восстановления электроснабжения поселения;</w:t>
      </w:r>
    </w:p>
    <w:p w14:paraId="736296BB"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-наличие резервов материальных сре</w:t>
      </w:r>
      <w:proofErr w:type="gramStart"/>
      <w:r w:rsidRPr="003B2F11">
        <w:rPr>
          <w:rFonts w:ascii="Times New Roman" w:hAnsi="Times New Roman" w:cs="Times New Roman"/>
          <w:sz w:val="28"/>
          <w:szCs w:val="28"/>
        </w:rPr>
        <w:t>дств дл</w:t>
      </w:r>
      <w:proofErr w:type="gramEnd"/>
      <w:r w:rsidRPr="003B2F11">
        <w:rPr>
          <w:rFonts w:ascii="Times New Roman" w:hAnsi="Times New Roman" w:cs="Times New Roman"/>
          <w:sz w:val="28"/>
          <w:szCs w:val="28"/>
        </w:rPr>
        <w:t>я ремонта электрических сетей;</w:t>
      </w:r>
    </w:p>
    <w:p w14:paraId="283D7CF2"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-наличие резервных веток электроснабжения</w:t>
      </w:r>
    </w:p>
    <w:p w14:paraId="59EF10E0"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б) На системах водоснабжения и водоотведения:</w:t>
      </w:r>
    </w:p>
    <w:p w14:paraId="43674DB9"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-поддержание инженерно-технической инфраструктуры в исправном состоянии;</w:t>
      </w:r>
    </w:p>
    <w:p w14:paraId="6D1D7EB5"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-постоянный мониторинг функционирования коммунальных сетей;</w:t>
      </w:r>
    </w:p>
    <w:p w14:paraId="1F92D10E"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-накопление резервов на случай изменения погодных и других условий;</w:t>
      </w:r>
    </w:p>
    <w:p w14:paraId="5E6ABDC2"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-наличие возможностей для немедленного реагирования в случае аварии, и при необходимости, оповещения и информирования населения;</w:t>
      </w:r>
    </w:p>
    <w:p w14:paraId="3FFE93BE"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-своевременное составление прогноза аварийности для координации работы органов исполнительной власти, предприятий коммунального хозяйства, аварийно-спасательных подразделений по предупреждению возникающих ЧС и их скорейшей ликвидации;</w:t>
      </w:r>
    </w:p>
    <w:p w14:paraId="2476B8D1"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-своевременное проведение реконструкции теплоэнергетических систем и сетей, а также жилого фонда, находящегося в муниципальной собственности.</w:t>
      </w:r>
    </w:p>
    <w:p w14:paraId="1060F867" w14:textId="77777777" w:rsidR="001A28A1" w:rsidRDefault="001A28A1" w:rsidP="003B2F11">
      <w:pPr>
        <w:spacing w:after="0" w:line="240" w:lineRule="atLeast"/>
        <w:ind w:firstLine="567"/>
        <w:jc w:val="both"/>
        <w:rPr>
          <w:rFonts w:ascii="Times New Roman" w:hAnsi="Times New Roman" w:cs="Times New Roman"/>
          <w:b/>
          <w:sz w:val="28"/>
          <w:szCs w:val="28"/>
        </w:rPr>
      </w:pPr>
    </w:p>
    <w:p w14:paraId="799CE6C4" w14:textId="77777777" w:rsidR="00381612" w:rsidRDefault="00381612" w:rsidP="001A28A1">
      <w:pPr>
        <w:spacing w:after="0" w:line="240" w:lineRule="atLeast"/>
        <w:ind w:firstLine="567"/>
        <w:jc w:val="center"/>
        <w:rPr>
          <w:rFonts w:ascii="Times New Roman" w:hAnsi="Times New Roman" w:cs="Times New Roman"/>
          <w:b/>
          <w:sz w:val="28"/>
          <w:szCs w:val="28"/>
        </w:rPr>
      </w:pPr>
      <w:r w:rsidRPr="003B2F11">
        <w:rPr>
          <w:rFonts w:ascii="Times New Roman" w:hAnsi="Times New Roman" w:cs="Times New Roman"/>
          <w:b/>
          <w:sz w:val="28"/>
          <w:szCs w:val="28"/>
        </w:rPr>
        <w:t>Аварии на опасных объектах, предусмотренных проектом</w:t>
      </w:r>
    </w:p>
    <w:p w14:paraId="732649F4" w14:textId="77777777" w:rsidR="001A28A1" w:rsidRPr="003B2F11" w:rsidRDefault="001A28A1" w:rsidP="003B2F11">
      <w:pPr>
        <w:spacing w:after="0" w:line="240" w:lineRule="atLeast"/>
        <w:ind w:firstLine="567"/>
        <w:jc w:val="both"/>
        <w:rPr>
          <w:rFonts w:ascii="Times New Roman" w:hAnsi="Times New Roman" w:cs="Times New Roman"/>
          <w:b/>
          <w:sz w:val="28"/>
          <w:szCs w:val="28"/>
        </w:rPr>
      </w:pPr>
    </w:p>
    <w:p w14:paraId="134DD9ED"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На рассматриваемой территории опасные объекты не предусматриваются.</w:t>
      </w:r>
    </w:p>
    <w:p w14:paraId="1EEFFADF" w14:textId="77777777" w:rsidR="001A28A1" w:rsidRDefault="001A28A1" w:rsidP="003B2F11">
      <w:pPr>
        <w:spacing w:after="0" w:line="240" w:lineRule="atLeast"/>
        <w:ind w:firstLine="567"/>
        <w:jc w:val="both"/>
        <w:rPr>
          <w:rFonts w:ascii="Times New Roman" w:hAnsi="Times New Roman" w:cs="Times New Roman"/>
          <w:b/>
          <w:sz w:val="28"/>
          <w:szCs w:val="28"/>
        </w:rPr>
      </w:pPr>
    </w:p>
    <w:p w14:paraId="2CAE2227" w14:textId="77777777" w:rsidR="00381612" w:rsidRDefault="00381612" w:rsidP="001A28A1">
      <w:pPr>
        <w:spacing w:after="0" w:line="240" w:lineRule="atLeast"/>
        <w:ind w:firstLine="567"/>
        <w:jc w:val="center"/>
        <w:rPr>
          <w:rFonts w:ascii="Times New Roman" w:hAnsi="Times New Roman" w:cs="Times New Roman"/>
          <w:b/>
          <w:sz w:val="28"/>
          <w:szCs w:val="28"/>
        </w:rPr>
      </w:pPr>
      <w:r w:rsidRPr="003B2F11">
        <w:rPr>
          <w:rFonts w:ascii="Times New Roman" w:hAnsi="Times New Roman" w:cs="Times New Roman"/>
          <w:b/>
          <w:sz w:val="28"/>
          <w:szCs w:val="28"/>
        </w:rPr>
        <w:t>Выводы по планируемым мероприятиям по защите населения территории от техногенных ЧС</w:t>
      </w:r>
    </w:p>
    <w:p w14:paraId="7777FFC5" w14:textId="77777777" w:rsidR="001A28A1" w:rsidRPr="003B2F11" w:rsidRDefault="001A28A1" w:rsidP="003B2F11">
      <w:pPr>
        <w:spacing w:after="0" w:line="240" w:lineRule="atLeast"/>
        <w:ind w:firstLine="567"/>
        <w:jc w:val="both"/>
        <w:rPr>
          <w:rFonts w:ascii="Times New Roman" w:hAnsi="Times New Roman" w:cs="Times New Roman"/>
          <w:b/>
          <w:sz w:val="28"/>
          <w:szCs w:val="28"/>
        </w:rPr>
      </w:pPr>
    </w:p>
    <w:p w14:paraId="2F610FD4"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xml:space="preserve">На планируемой территории возможны техногенные ЧС, связанные </w:t>
      </w:r>
      <w:proofErr w:type="gramStart"/>
      <w:r w:rsidRPr="003B2F11">
        <w:rPr>
          <w:rFonts w:ascii="Times New Roman" w:hAnsi="Times New Roman" w:cs="Times New Roman"/>
          <w:sz w:val="28"/>
          <w:szCs w:val="28"/>
        </w:rPr>
        <w:t>со</w:t>
      </w:r>
      <w:proofErr w:type="gramEnd"/>
      <w:r w:rsidRPr="003B2F11">
        <w:rPr>
          <w:rFonts w:ascii="Times New Roman" w:hAnsi="Times New Roman" w:cs="Times New Roman"/>
          <w:sz w:val="28"/>
          <w:szCs w:val="28"/>
        </w:rPr>
        <w:t xml:space="preserve"> взрывом (пожаром) при авариях на транспортных магистралях.</w:t>
      </w:r>
    </w:p>
    <w:p w14:paraId="39A913CE" w14:textId="77777777" w:rsidR="00381612" w:rsidRPr="003B2F11" w:rsidRDefault="00381612" w:rsidP="003B2F11">
      <w:pPr>
        <w:spacing w:after="0" w:line="240" w:lineRule="atLeast"/>
        <w:ind w:firstLine="567"/>
        <w:jc w:val="both"/>
        <w:rPr>
          <w:rFonts w:ascii="Times New Roman" w:hAnsi="Times New Roman" w:cs="Times New Roman"/>
          <w:sz w:val="28"/>
          <w:szCs w:val="28"/>
        </w:rPr>
      </w:pPr>
      <w:bookmarkStart w:id="2" w:name="_Hlk42250804"/>
      <w:r w:rsidRPr="003B2F11">
        <w:rPr>
          <w:rFonts w:ascii="Times New Roman" w:hAnsi="Times New Roman" w:cs="Times New Roman"/>
          <w:sz w:val="28"/>
          <w:szCs w:val="28"/>
        </w:rPr>
        <w:t>Частота возникновения аварий на транспорте составляет менее 10</w:t>
      </w:r>
      <w:r w:rsidRPr="003B2F11">
        <w:rPr>
          <w:rFonts w:ascii="Times New Roman" w:hAnsi="Times New Roman" w:cs="Times New Roman"/>
          <w:sz w:val="28"/>
          <w:szCs w:val="28"/>
          <w:vertAlign w:val="superscript"/>
        </w:rPr>
        <w:t>-5</w:t>
      </w:r>
      <w:r w:rsidRPr="003B2F11">
        <w:rPr>
          <w:rFonts w:ascii="Times New Roman" w:hAnsi="Times New Roman" w:cs="Times New Roman"/>
          <w:sz w:val="28"/>
          <w:szCs w:val="28"/>
        </w:rPr>
        <w:t xml:space="preserve"> аварий за год. В соответствии с приложением В к ГОСТ </w:t>
      </w:r>
      <w:proofErr w:type="gramStart"/>
      <w:r w:rsidRPr="003B2F11">
        <w:rPr>
          <w:rFonts w:ascii="Times New Roman" w:hAnsi="Times New Roman" w:cs="Times New Roman"/>
          <w:sz w:val="28"/>
          <w:szCs w:val="28"/>
        </w:rPr>
        <w:t>Р</w:t>
      </w:r>
      <w:proofErr w:type="gramEnd"/>
      <w:r w:rsidRPr="003B2F11">
        <w:rPr>
          <w:rFonts w:ascii="Times New Roman" w:hAnsi="Times New Roman" w:cs="Times New Roman"/>
          <w:sz w:val="28"/>
          <w:szCs w:val="28"/>
        </w:rPr>
        <w:t xml:space="preserve"> 22.2.01-2015 зоны действия </w:t>
      </w:r>
      <w:r w:rsidRPr="003B2F11">
        <w:rPr>
          <w:rFonts w:ascii="Times New Roman" w:hAnsi="Times New Roman" w:cs="Times New Roman"/>
          <w:sz w:val="28"/>
          <w:szCs w:val="28"/>
        </w:rPr>
        <w:lastRenderedPageBreak/>
        <w:t>поражающих факторов от аварий на транспорте находятся в зоне приемлемого риска, в которых нет необходимости в принятии мероприятий по уменьшению риска.</w:t>
      </w:r>
    </w:p>
    <w:bookmarkEnd w:id="2"/>
    <w:p w14:paraId="26698CDF"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При возникновении ЧС в основе реагирования и обеспечения безопасности населения является своевременное оповещение о характере аварии и порядке действий. Для оповещения населения территории о чрезвычайных ситуациях необходимо подключение объектов на территории к радиотрансляционной сети, для централизованной передачи сигналов от оперативного дежурного ЦУКС ГУ МЧС России по Новосибирской области, а также устройство сирен. Кроме того, необходимо проведение обучения населения правильному реагированию на сигналы, передаваемые средствами оповещения.</w:t>
      </w:r>
    </w:p>
    <w:p w14:paraId="3A4E01FB"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В качестве мобильных средств оповещения должны использоваться передвижные полицейские патрули, которые через громкоговорители должны оповещать людей о возможной опасности и необходимых действиях.</w:t>
      </w:r>
    </w:p>
    <w:p w14:paraId="5DAED226" w14:textId="77777777" w:rsidR="00381612" w:rsidRPr="003B2F11" w:rsidRDefault="00381612" w:rsidP="003B2F11">
      <w:pPr>
        <w:spacing w:after="0" w:line="240" w:lineRule="atLeast"/>
        <w:ind w:firstLine="567"/>
        <w:jc w:val="both"/>
        <w:rPr>
          <w:rFonts w:ascii="Times New Roman" w:hAnsi="Times New Roman" w:cs="Times New Roman"/>
          <w:sz w:val="28"/>
          <w:szCs w:val="28"/>
          <w:u w:val="single"/>
        </w:rPr>
      </w:pPr>
      <w:bookmarkStart w:id="3" w:name="_Toc410591824"/>
      <w:r w:rsidRPr="003B2F11">
        <w:rPr>
          <w:rFonts w:ascii="Times New Roman" w:hAnsi="Times New Roman" w:cs="Times New Roman"/>
          <w:sz w:val="28"/>
          <w:szCs w:val="28"/>
          <w:u w:val="single"/>
        </w:rPr>
        <w:t>Перечень возможных источников ЧС природного характера, которые могут оказывать воздействие на проектируемую территорию</w:t>
      </w:r>
      <w:bookmarkEnd w:id="3"/>
    </w:p>
    <w:p w14:paraId="16C0DF16"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Чрезвычайные ситуации природного характера возникают, как правило, в результате стихийных бедствий и других природных явлений, вызванных как внешними, так и внутренними причинами воздействия различных сил природы на окружающую природную среду.</w:t>
      </w:r>
    </w:p>
    <w:p w14:paraId="003B1C53"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xml:space="preserve">Основными источниками ЧС природного характера на территории рассматриваемой территории являются: </w:t>
      </w:r>
    </w:p>
    <w:p w14:paraId="76BA3AA5"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неблагоприятные метеорологические явления (дожди, град, снегопады, снежные заносы, усиленные ветра);</w:t>
      </w:r>
    </w:p>
    <w:p w14:paraId="6168C95F"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опасные гидрологические явления (повышение уровня воды в реках в период весеннего половодья и дождевых осадков);</w:t>
      </w:r>
    </w:p>
    <w:p w14:paraId="0C022C4A"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природные пожары;</w:t>
      </w:r>
    </w:p>
    <w:p w14:paraId="4A69C024"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опасные геологические процессы – землетрясения.</w:t>
      </w:r>
    </w:p>
    <w:p w14:paraId="55FCF3D4"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Ураганные ветра проходят в период июнь-август и причиняют значительный материальный ущерб объектам экономики, объектам бюджетной сферы и жилому сектору (муниципальному и частному), выводят из строя коммуни</w:t>
      </w:r>
      <w:r w:rsidRPr="003B2F11">
        <w:rPr>
          <w:rFonts w:ascii="Times New Roman" w:hAnsi="Times New Roman" w:cs="Times New Roman"/>
          <w:sz w:val="28"/>
          <w:szCs w:val="28"/>
        </w:rPr>
        <w:softHyphen/>
        <w:t xml:space="preserve">кации. При сильном ветре в летний период времени возможны повреждения крыш жилых, производственных зданий и учреждений. Возможны повреждения линий электропередач. </w:t>
      </w:r>
    </w:p>
    <w:p w14:paraId="6422E22E"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Зимой при сильных снежных заносах временно может нарушиться транспортное движение с небольшими населенными пунктами района. При сильных продолжительных морозах возможны замерзания водопроводных систем, теплосетей. Нарушится водоснабжение населения и отопление объектов.</w:t>
      </w:r>
    </w:p>
    <w:p w14:paraId="294BFA92"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В сейсмически опасных районах должны быть соблюдены все необходимые требования по безопасности жизни населения и устойчивости зданий и сооружений. Строительство должно вестись в соответствии с СП 14.1333 «Строительство в сейсмических районах».</w:t>
      </w:r>
    </w:p>
    <w:p w14:paraId="62D8702E"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В соответствии с СП 14.13330 «Строительство в сейсмических районах» сейсмическая опасность для территории при массовом строительстве равна 6 баллам.</w:t>
      </w:r>
    </w:p>
    <w:p w14:paraId="245476F2"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lastRenderedPageBreak/>
        <w:t>В соответствии с СП «Геофизика опасных природных процессов» территория размещения проектируемого объекта относится к опасной категории природных процессов.</w:t>
      </w:r>
    </w:p>
    <w:p w14:paraId="5763DA69"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xml:space="preserve">Однако, сейсмичность конкретной площадки строительства, следует уточнять в соответствии с данными </w:t>
      </w:r>
      <w:proofErr w:type="spellStart"/>
      <w:r w:rsidRPr="003B2F11">
        <w:rPr>
          <w:rFonts w:ascii="Times New Roman" w:hAnsi="Times New Roman" w:cs="Times New Roman"/>
          <w:sz w:val="28"/>
          <w:szCs w:val="28"/>
        </w:rPr>
        <w:t>микросейсморайонирования</w:t>
      </w:r>
      <w:proofErr w:type="spellEnd"/>
      <w:r w:rsidRPr="003B2F11">
        <w:rPr>
          <w:rFonts w:ascii="Times New Roman" w:hAnsi="Times New Roman" w:cs="Times New Roman"/>
          <w:sz w:val="28"/>
          <w:szCs w:val="28"/>
        </w:rPr>
        <w:t xml:space="preserve"> и результатами инженерных изысканий, проводимых специализированными организациями с привлечением территориальных изыскательных организаций. При неблагоприятных инженерно-геологических условиях сейсмичность конкретной площадки может быть увеличена или снижена.</w:t>
      </w:r>
    </w:p>
    <w:p w14:paraId="2CBEC656"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Опасные метеорологические явления – природные процессы и явления, возникающие в атмосфере под воздействием различных природных факторов или их сочетаний, оказывающие или могущие оказать поражающее воздействие на людей, объекты экономики и окружающую среду.</w:t>
      </w:r>
    </w:p>
    <w:p w14:paraId="2DCBA311"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На рассматриваемой территории к опасным явлениям погоды относятся:</w:t>
      </w:r>
    </w:p>
    <w:p w14:paraId="783B8423"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xml:space="preserve">Сильный ветер, в том числе </w:t>
      </w:r>
      <w:proofErr w:type="gramStart"/>
      <w:r w:rsidRPr="003B2F11">
        <w:rPr>
          <w:rFonts w:ascii="Times New Roman" w:hAnsi="Times New Roman" w:cs="Times New Roman"/>
          <w:sz w:val="28"/>
          <w:szCs w:val="28"/>
        </w:rPr>
        <w:t>возможны ураганы со скоростью ветра до 35 м/сек</w:t>
      </w:r>
      <w:proofErr w:type="gramEnd"/>
      <w:r w:rsidRPr="003B2F11">
        <w:rPr>
          <w:rFonts w:ascii="Times New Roman" w:hAnsi="Times New Roman" w:cs="Times New Roman"/>
          <w:sz w:val="28"/>
          <w:szCs w:val="28"/>
        </w:rPr>
        <w:t xml:space="preserve"> и более;</w:t>
      </w:r>
    </w:p>
    <w:p w14:paraId="1E491F10"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Сильный дождь (мокрый снег, дождь со снегом) количество осадков -50 мм и более за 12 часов;</w:t>
      </w:r>
    </w:p>
    <w:p w14:paraId="76397576"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Сильный ливень, количество осадков -30 мм и более за час;</w:t>
      </w:r>
    </w:p>
    <w:p w14:paraId="155C291B"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Продолжительные сильные дожди, количество осадков -100 мм и более за период более 12 часов, но менее 48 часов;</w:t>
      </w:r>
    </w:p>
    <w:p w14:paraId="0BA1A064"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Сильный снег, количество осадков – не менее 20 мм за период не более 12 часов;</w:t>
      </w:r>
    </w:p>
    <w:p w14:paraId="5292DCEA"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Сильная метель – общая или низовая метель при скорости ветра 15 м/сек и видимости менее500 м;</w:t>
      </w:r>
    </w:p>
    <w:p w14:paraId="6731ECE0"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Большие среднегодовые перепады температур (сильные морозы зимой и высокие температуры летом).</w:t>
      </w:r>
    </w:p>
    <w:p w14:paraId="01592E7C"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Возникновение опасных метеорологических явлений может повлиять на территорию участка строительства и жизнедеятельность населения следующим образом:</w:t>
      </w:r>
    </w:p>
    <w:p w14:paraId="55590E1B"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-при сильном ветре может произойти разрушение построек, повреждение воздушных линий связи электропередач, повал деревьев. Так же может быть затруднена работа транспорта;</w:t>
      </w:r>
    </w:p>
    <w:p w14:paraId="547F1174"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xml:space="preserve">-при сильном дожде, ливне и продолжительном сильном дожде возможно затопление территории, дождевой паводок, размыв почвы, дорог; затруднения в работе транспорта и проведение наружных работ; </w:t>
      </w:r>
    </w:p>
    <w:p w14:paraId="29CD66CF"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-при сильном снегопаде может возникнуть аварийная ситуация из-за увеличения снеговой нагрузки на различные сооружения, деревья. Возможно возникновение снежных заносов. Так же может быть затруднена работа транспорта;</w:t>
      </w:r>
    </w:p>
    <w:p w14:paraId="47EDDA9B"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-при сильной метели из-за ветровой и снеговой нагрузки могут возникать снежные заносы, а так же происходить повреждения и разрушения построенных линий связи и электропередач и затруднения в работе транспорта.</w:t>
      </w:r>
    </w:p>
    <w:p w14:paraId="0AE84A1F"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При повседневной деятельности:</w:t>
      </w:r>
    </w:p>
    <w:p w14:paraId="0C704AA0"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lastRenderedPageBreak/>
        <w:t xml:space="preserve">- обеспечить готовность резервных источников питания в лечебных учреждениях, на системах жизнеобеспечения и других объектах экономики; </w:t>
      </w:r>
    </w:p>
    <w:p w14:paraId="4AEB9AEA"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поддерживать в рабочем состоянии водосточные канавы, водопропускные трубы и другие сооружения обеспечивающих сток ливневых вод;</w:t>
      </w:r>
    </w:p>
    <w:p w14:paraId="4BA2E517"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осуществлять устройство новых  водопропускных труб для исключения подтопления территории при интенсивных осадках.</w:t>
      </w:r>
    </w:p>
    <w:p w14:paraId="433B7447"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При угрозе и возникновении опасных метеорологических явлений и процессов:</w:t>
      </w:r>
    </w:p>
    <w:p w14:paraId="5AE8A839"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немедленно проинформировать население через СМИ об опасных метеорологических явлениях;</w:t>
      </w:r>
    </w:p>
    <w:p w14:paraId="2A8A8A25"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проинформировать социально значимые объекты, дежурные службы объектов электроснабжения, объектов с массовым пребыванием людей, в том числе лечебных учреждений об опасных метеорологических явлениях;</w:t>
      </w:r>
    </w:p>
    <w:p w14:paraId="1FE27573"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привести в готовность аварийно-спасательные формирования;</w:t>
      </w:r>
    </w:p>
    <w:p w14:paraId="4DC0859B"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проверить готовность резервов материальных сре</w:t>
      </w:r>
      <w:proofErr w:type="gramStart"/>
      <w:r w:rsidRPr="003B2F11">
        <w:rPr>
          <w:rFonts w:ascii="Times New Roman" w:hAnsi="Times New Roman" w:cs="Times New Roman"/>
          <w:sz w:val="28"/>
          <w:szCs w:val="28"/>
        </w:rPr>
        <w:t>дств дл</w:t>
      </w:r>
      <w:proofErr w:type="gramEnd"/>
      <w:r w:rsidRPr="003B2F11">
        <w:rPr>
          <w:rFonts w:ascii="Times New Roman" w:hAnsi="Times New Roman" w:cs="Times New Roman"/>
          <w:sz w:val="28"/>
          <w:szCs w:val="28"/>
        </w:rPr>
        <w:t>я ликвидации ЧС на объектах электроснабжения;</w:t>
      </w:r>
    </w:p>
    <w:p w14:paraId="6DD27A6D"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осуществлять устройство обводных каналов, поддержание в рабочем состоянии старых и устройство новых водопропускных сооружений;</w:t>
      </w:r>
    </w:p>
    <w:p w14:paraId="3EAF8FC0"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обеспечить готовность резервных источников питания на системах жизнеобеспечения;</w:t>
      </w:r>
    </w:p>
    <w:p w14:paraId="702A7ECE"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 подготовить средства пожаротушения.</w:t>
      </w:r>
    </w:p>
    <w:p w14:paraId="294F9EAC" w14:textId="77777777" w:rsidR="00381612"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Проектные и строительные работы должны выполняться с учетом ветровой нагрузки для данного региона, интенсивности осадков.</w:t>
      </w:r>
    </w:p>
    <w:p w14:paraId="519C22B3" w14:textId="77777777" w:rsidR="001A28A1" w:rsidRPr="003B2F11" w:rsidRDefault="001A28A1" w:rsidP="003B2F11">
      <w:pPr>
        <w:spacing w:after="0" w:line="240" w:lineRule="atLeast"/>
        <w:ind w:firstLine="567"/>
        <w:jc w:val="both"/>
        <w:rPr>
          <w:rFonts w:ascii="Times New Roman" w:hAnsi="Times New Roman" w:cs="Times New Roman"/>
          <w:sz w:val="28"/>
          <w:szCs w:val="28"/>
        </w:rPr>
      </w:pPr>
    </w:p>
    <w:p w14:paraId="6E86ED72" w14:textId="0C4A7701" w:rsidR="00381612" w:rsidRDefault="00FC4AC5" w:rsidP="001A28A1">
      <w:pPr>
        <w:pStyle w:val="1"/>
        <w:keepNext w:val="0"/>
        <w:keepLines w:val="0"/>
        <w:spacing w:before="0" w:line="240" w:lineRule="atLeast"/>
        <w:ind w:firstLine="709"/>
        <w:jc w:val="center"/>
        <w:rPr>
          <w:rFonts w:ascii="Times New Roman" w:eastAsia="Times New Roman" w:hAnsi="Times New Roman" w:cs="Times New Roman"/>
          <w:bCs w:val="0"/>
          <w:color w:val="auto"/>
          <w:lang w:eastAsia="x-none"/>
        </w:rPr>
      </w:pPr>
      <w:r>
        <w:rPr>
          <w:rFonts w:ascii="Times New Roman" w:eastAsia="Times New Roman" w:hAnsi="Times New Roman" w:cs="Times New Roman"/>
          <w:bCs w:val="0"/>
          <w:color w:val="auto"/>
          <w:lang w:eastAsia="x-none"/>
        </w:rPr>
        <w:t xml:space="preserve">3.3 </w:t>
      </w:r>
      <w:r w:rsidR="00381612" w:rsidRPr="003B2F11">
        <w:rPr>
          <w:rFonts w:ascii="Times New Roman" w:eastAsia="Times New Roman" w:hAnsi="Times New Roman" w:cs="Times New Roman"/>
          <w:bCs w:val="0"/>
          <w:color w:val="auto"/>
          <w:lang w:val="x-none" w:eastAsia="x-none"/>
        </w:rPr>
        <w:t xml:space="preserve">Основные показатели по существующим мероприятиям по защите территории от ЧС природного и техногенного характера, мероприятиям по ГО, отражающие состояние защиты населения и территории в военное и мирное время на момент </w:t>
      </w:r>
      <w:proofErr w:type="gramStart"/>
      <w:r w:rsidR="00381612" w:rsidRPr="003B2F11">
        <w:rPr>
          <w:rFonts w:ascii="Times New Roman" w:eastAsia="Times New Roman" w:hAnsi="Times New Roman" w:cs="Times New Roman"/>
          <w:bCs w:val="0"/>
          <w:color w:val="auto"/>
          <w:lang w:val="x-none" w:eastAsia="x-none"/>
        </w:rPr>
        <w:t>разработки обоснования проекта планировки территории</w:t>
      </w:r>
      <w:proofErr w:type="gramEnd"/>
    </w:p>
    <w:p w14:paraId="6DEC09DC" w14:textId="77777777" w:rsidR="001A28A1" w:rsidRPr="001A28A1" w:rsidRDefault="001A28A1" w:rsidP="001A28A1">
      <w:pPr>
        <w:rPr>
          <w:lang w:eastAsia="x-none"/>
        </w:rPr>
      </w:pPr>
    </w:p>
    <w:p w14:paraId="49501AC3" w14:textId="77777777" w:rsidR="00381612" w:rsidRPr="003B2F11" w:rsidRDefault="00381612" w:rsidP="003B2F11">
      <w:pPr>
        <w:pStyle w:val="a4"/>
        <w:spacing w:before="0" w:after="0" w:line="240" w:lineRule="atLeast"/>
        <w:ind w:firstLine="567"/>
        <w:jc w:val="both"/>
        <w:rPr>
          <w:sz w:val="28"/>
          <w:szCs w:val="28"/>
        </w:rPr>
      </w:pPr>
      <w:bookmarkStart w:id="4" w:name="_Hlk42250865"/>
      <w:proofErr w:type="gramStart"/>
      <w:r w:rsidRPr="003B2F11">
        <w:rPr>
          <w:sz w:val="28"/>
          <w:szCs w:val="28"/>
        </w:rPr>
        <w:t>В соответствии с исходными данным Главного управления МЧС России по Новосибирской области проектируемый район расположен вне на территории, отнесенной к группе по ГО, расположен вне зоны возможных разрушений, вне зоны возможного химического и возможного радиоактивного заражения, вне зоны возможного катастрофического затопления.</w:t>
      </w:r>
      <w:proofErr w:type="gramEnd"/>
    </w:p>
    <w:bookmarkEnd w:id="4"/>
    <w:p w14:paraId="211F777E" w14:textId="77777777" w:rsidR="00381612" w:rsidRPr="003B2F11" w:rsidRDefault="00381612" w:rsidP="003B2F11">
      <w:pPr>
        <w:spacing w:after="0" w:line="240" w:lineRule="atLeast"/>
        <w:ind w:firstLine="567"/>
        <w:jc w:val="both"/>
        <w:rPr>
          <w:rFonts w:ascii="Times New Roman" w:hAnsi="Times New Roman" w:cs="Times New Roman"/>
          <w:sz w:val="28"/>
          <w:szCs w:val="28"/>
        </w:rPr>
      </w:pPr>
      <w:proofErr w:type="gramStart"/>
      <w:r w:rsidRPr="003B2F11">
        <w:rPr>
          <w:rFonts w:ascii="Times New Roman" w:hAnsi="Times New Roman" w:cs="Times New Roman"/>
          <w:sz w:val="28"/>
          <w:szCs w:val="28"/>
        </w:rPr>
        <w:t>Существующие ИТМ ГОЧС на данной территории отсутствуют.</w:t>
      </w:r>
      <w:proofErr w:type="gramEnd"/>
    </w:p>
    <w:p w14:paraId="4F37EFA5"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Осуществление всего комплекса ИТМ ГОЧС предусматривается при разработке проектов на вновь строящиеся и подлежащие коренной реконструкции или расширению коммуникации и объекты хозяйства по всей тер</w:t>
      </w:r>
      <w:r w:rsidRPr="003B2F11">
        <w:rPr>
          <w:rFonts w:ascii="Times New Roman" w:hAnsi="Times New Roman" w:cs="Times New Roman"/>
          <w:sz w:val="28"/>
          <w:szCs w:val="28"/>
        </w:rPr>
        <w:softHyphen/>
        <w:t>ритории района, независимо от ведомственной принадлежности.</w:t>
      </w:r>
    </w:p>
    <w:p w14:paraId="2FF162BC"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В соответствии с исходными данным Главного управления МЧС России по Новосибирской области на проектируемой территории потенциально опасные объекты не располагаются.</w:t>
      </w:r>
    </w:p>
    <w:p w14:paraId="5A659F4F" w14:textId="1FC407A7" w:rsidR="00381612" w:rsidRDefault="00FC4AC5" w:rsidP="001A28A1">
      <w:pPr>
        <w:pStyle w:val="1"/>
        <w:keepNext w:val="0"/>
        <w:keepLines w:val="0"/>
        <w:spacing w:before="0" w:line="240" w:lineRule="atLeast"/>
        <w:ind w:firstLine="709"/>
        <w:jc w:val="center"/>
        <w:rPr>
          <w:rFonts w:ascii="Times New Roman" w:eastAsia="Times New Roman" w:hAnsi="Times New Roman" w:cs="Times New Roman"/>
          <w:bCs w:val="0"/>
          <w:color w:val="auto"/>
          <w:lang w:eastAsia="x-none"/>
        </w:rPr>
      </w:pPr>
      <w:r>
        <w:rPr>
          <w:rFonts w:ascii="Times New Roman" w:eastAsia="Times New Roman" w:hAnsi="Times New Roman" w:cs="Times New Roman"/>
          <w:bCs w:val="0"/>
          <w:color w:val="auto"/>
          <w:lang w:eastAsia="x-none"/>
        </w:rPr>
        <w:lastRenderedPageBreak/>
        <w:t xml:space="preserve">3.4 </w:t>
      </w:r>
      <w:r w:rsidR="00381612" w:rsidRPr="003B2F11">
        <w:rPr>
          <w:rFonts w:ascii="Times New Roman" w:eastAsia="Times New Roman" w:hAnsi="Times New Roman" w:cs="Times New Roman"/>
          <w:bCs w:val="0"/>
          <w:color w:val="auto"/>
          <w:lang w:val="x-none" w:eastAsia="x-none"/>
        </w:rPr>
        <w:t>Обоснование предложений по повышению устойчивости функционирования территории поселения (района, округа), защите и жизнеобеспечению его населения в военное время и в ЧС техногенного и природного характера с результатами вариантной проработки проектных решений и выделением первой очереди и расчетного срока осуществления мероприятий ГОЧС</w:t>
      </w:r>
    </w:p>
    <w:p w14:paraId="13433F26" w14:textId="77777777" w:rsidR="001A28A1" w:rsidRPr="001A28A1" w:rsidRDefault="001A28A1" w:rsidP="001A28A1">
      <w:pPr>
        <w:rPr>
          <w:lang w:eastAsia="x-none"/>
        </w:rPr>
      </w:pPr>
    </w:p>
    <w:p w14:paraId="079D91D0" w14:textId="77777777" w:rsidR="00381612" w:rsidRPr="003B2F11" w:rsidRDefault="00381612" w:rsidP="003B2F11">
      <w:pPr>
        <w:shd w:val="clear" w:color="auto" w:fill="FFFFFF"/>
        <w:spacing w:after="0" w:line="240" w:lineRule="atLeast"/>
        <w:ind w:firstLine="567"/>
        <w:contextualSpacing/>
        <w:jc w:val="both"/>
        <w:rPr>
          <w:rFonts w:ascii="Times New Roman" w:hAnsi="Times New Roman" w:cs="Times New Roman"/>
          <w:sz w:val="28"/>
          <w:szCs w:val="28"/>
        </w:rPr>
      </w:pPr>
      <w:r w:rsidRPr="003B2F11">
        <w:rPr>
          <w:rFonts w:ascii="Times New Roman" w:hAnsi="Times New Roman" w:cs="Times New Roman"/>
          <w:sz w:val="28"/>
          <w:szCs w:val="28"/>
        </w:rPr>
        <w:t>Требования к вновь проектируемым районам территорий, не отнесенных к категории по ГО, с точки зрения вопросов Гражданской обороны (ГО) не устанавливаются СП 165.1325800.2014.</w:t>
      </w:r>
    </w:p>
    <w:p w14:paraId="42EF928F" w14:textId="77777777" w:rsidR="00381612" w:rsidRPr="003B2F11" w:rsidRDefault="00381612" w:rsidP="003B2F11">
      <w:pPr>
        <w:shd w:val="clear" w:color="auto" w:fill="FFFFFF"/>
        <w:spacing w:after="0" w:line="240" w:lineRule="atLeast"/>
        <w:ind w:firstLine="567"/>
        <w:contextualSpacing/>
        <w:jc w:val="both"/>
        <w:rPr>
          <w:rFonts w:ascii="Times New Roman" w:hAnsi="Times New Roman" w:cs="Times New Roman"/>
          <w:sz w:val="28"/>
          <w:szCs w:val="28"/>
        </w:rPr>
      </w:pPr>
      <w:r w:rsidRPr="003B2F11">
        <w:rPr>
          <w:rFonts w:ascii="Times New Roman" w:hAnsi="Times New Roman" w:cs="Times New Roman"/>
          <w:sz w:val="28"/>
          <w:szCs w:val="28"/>
        </w:rPr>
        <w:t>При проектировании транспортной сети предусмотрено дублирование путей сообщения по территории и прилегающему району.</w:t>
      </w:r>
    </w:p>
    <w:p w14:paraId="7BD6420D" w14:textId="77777777" w:rsidR="00381612" w:rsidRPr="003B2F11" w:rsidRDefault="00381612" w:rsidP="003B2F11">
      <w:pPr>
        <w:shd w:val="clear" w:color="auto" w:fill="FFFFFF"/>
        <w:spacing w:after="0" w:line="240" w:lineRule="atLeast"/>
        <w:ind w:firstLine="567"/>
        <w:contextualSpacing/>
        <w:jc w:val="both"/>
        <w:rPr>
          <w:rFonts w:ascii="Times New Roman" w:hAnsi="Times New Roman" w:cs="Times New Roman"/>
          <w:sz w:val="28"/>
          <w:szCs w:val="28"/>
        </w:rPr>
      </w:pPr>
      <w:r w:rsidRPr="003B2F11">
        <w:rPr>
          <w:rFonts w:ascii="Times New Roman" w:hAnsi="Times New Roman" w:cs="Times New Roman"/>
          <w:sz w:val="28"/>
          <w:szCs w:val="28"/>
        </w:rPr>
        <w:t>Оповещение населения предусматривается передвижными средствами оповещения полиции и администрации Новосибирского района. Кроме того, рекомендуется установка сирен для своевременного оповещения населения.</w:t>
      </w:r>
    </w:p>
    <w:p w14:paraId="65B0DF36" w14:textId="77777777" w:rsidR="00381612" w:rsidRPr="003B2F11" w:rsidRDefault="00381612" w:rsidP="003B2F11">
      <w:pPr>
        <w:spacing w:after="0" w:line="240" w:lineRule="atLeast"/>
        <w:ind w:firstLine="567"/>
        <w:jc w:val="both"/>
        <w:rPr>
          <w:rFonts w:ascii="Times New Roman" w:hAnsi="Times New Roman" w:cs="Times New Roman"/>
          <w:sz w:val="28"/>
          <w:szCs w:val="28"/>
        </w:rPr>
      </w:pPr>
      <w:r w:rsidRPr="003B2F11">
        <w:rPr>
          <w:rFonts w:ascii="Times New Roman" w:hAnsi="Times New Roman" w:cs="Times New Roman"/>
          <w:sz w:val="28"/>
          <w:szCs w:val="28"/>
        </w:rPr>
        <w:t>В соответствии с требованиями Федерального закона от 12.02.1998 N 28-ФЗ «О гражданской обороне» основными задачами в области гражданской обороны являются:</w:t>
      </w:r>
    </w:p>
    <w:p w14:paraId="4D700970" w14:textId="77777777" w:rsidR="00381612" w:rsidRPr="003B2F11" w:rsidRDefault="00381612" w:rsidP="003B2F11">
      <w:pPr>
        <w:numPr>
          <w:ilvl w:val="0"/>
          <w:numId w:val="8"/>
        </w:numPr>
        <w:autoSpaceDE w:val="0"/>
        <w:autoSpaceDN w:val="0"/>
        <w:adjustRightInd w:val="0"/>
        <w:spacing w:after="0" w:line="240" w:lineRule="atLeast"/>
        <w:ind w:left="0" w:firstLine="567"/>
        <w:contextualSpacing/>
        <w:jc w:val="both"/>
        <w:rPr>
          <w:rFonts w:ascii="Times New Roman" w:hAnsi="Times New Roman" w:cs="Times New Roman"/>
          <w:color w:val="000000"/>
          <w:sz w:val="28"/>
          <w:szCs w:val="28"/>
        </w:rPr>
      </w:pPr>
      <w:r w:rsidRPr="003B2F11">
        <w:rPr>
          <w:rFonts w:ascii="Times New Roman" w:hAnsi="Times New Roman" w:cs="Times New Roman"/>
          <w:color w:val="000000"/>
          <w:sz w:val="28"/>
          <w:szCs w:val="28"/>
        </w:rPr>
        <w:t>обучение населения в области гражданской обороны;</w:t>
      </w:r>
    </w:p>
    <w:p w14:paraId="5E26D9F7" w14:textId="77777777" w:rsidR="00381612" w:rsidRPr="003B2F11" w:rsidRDefault="00381612" w:rsidP="003B2F11">
      <w:pPr>
        <w:numPr>
          <w:ilvl w:val="0"/>
          <w:numId w:val="8"/>
        </w:numPr>
        <w:autoSpaceDE w:val="0"/>
        <w:autoSpaceDN w:val="0"/>
        <w:adjustRightInd w:val="0"/>
        <w:spacing w:after="0" w:line="240" w:lineRule="atLeast"/>
        <w:ind w:left="0" w:firstLine="567"/>
        <w:contextualSpacing/>
        <w:jc w:val="both"/>
        <w:rPr>
          <w:rFonts w:ascii="Times New Roman" w:hAnsi="Times New Roman" w:cs="Times New Roman"/>
          <w:color w:val="000000"/>
          <w:sz w:val="28"/>
          <w:szCs w:val="28"/>
        </w:rPr>
      </w:pPr>
      <w:r w:rsidRPr="003B2F11">
        <w:rPr>
          <w:rFonts w:ascii="Times New Roman" w:hAnsi="Times New Roman" w:cs="Times New Roman"/>
          <w:color w:val="000000"/>
          <w:sz w:val="28"/>
          <w:szCs w:val="28"/>
        </w:rPr>
        <w:t>оповещение населения об опасностях, возникающих при ведении военных действий или вследствие этих действий, а также при возникновении чрезвычайных ситуаций природного и техногенного характера;</w:t>
      </w:r>
    </w:p>
    <w:p w14:paraId="1384AF20" w14:textId="77777777" w:rsidR="00381612" w:rsidRPr="003B2F11" w:rsidRDefault="00381612" w:rsidP="003B2F11">
      <w:pPr>
        <w:numPr>
          <w:ilvl w:val="0"/>
          <w:numId w:val="8"/>
        </w:numPr>
        <w:autoSpaceDE w:val="0"/>
        <w:autoSpaceDN w:val="0"/>
        <w:adjustRightInd w:val="0"/>
        <w:spacing w:after="0" w:line="240" w:lineRule="atLeast"/>
        <w:ind w:left="0" w:firstLine="567"/>
        <w:contextualSpacing/>
        <w:jc w:val="both"/>
        <w:rPr>
          <w:rFonts w:ascii="Times New Roman" w:hAnsi="Times New Roman" w:cs="Times New Roman"/>
          <w:color w:val="000000"/>
          <w:sz w:val="28"/>
          <w:szCs w:val="28"/>
        </w:rPr>
      </w:pPr>
      <w:r w:rsidRPr="003B2F11">
        <w:rPr>
          <w:rFonts w:ascii="Times New Roman" w:hAnsi="Times New Roman" w:cs="Times New Roman"/>
          <w:color w:val="000000"/>
          <w:sz w:val="28"/>
          <w:szCs w:val="28"/>
        </w:rPr>
        <w:t>эвакуация населения, материальных и культурных ценностей в безопасные районы;</w:t>
      </w:r>
    </w:p>
    <w:p w14:paraId="643F22A8" w14:textId="77777777" w:rsidR="00381612" w:rsidRPr="003B2F11" w:rsidRDefault="00381612" w:rsidP="003B2F11">
      <w:pPr>
        <w:numPr>
          <w:ilvl w:val="0"/>
          <w:numId w:val="8"/>
        </w:numPr>
        <w:autoSpaceDE w:val="0"/>
        <w:autoSpaceDN w:val="0"/>
        <w:adjustRightInd w:val="0"/>
        <w:spacing w:after="0" w:line="240" w:lineRule="atLeast"/>
        <w:ind w:left="0" w:firstLine="567"/>
        <w:contextualSpacing/>
        <w:jc w:val="both"/>
        <w:rPr>
          <w:rFonts w:ascii="Times New Roman" w:hAnsi="Times New Roman" w:cs="Times New Roman"/>
          <w:color w:val="000000"/>
          <w:sz w:val="28"/>
          <w:szCs w:val="28"/>
        </w:rPr>
      </w:pPr>
      <w:r w:rsidRPr="003B2F11">
        <w:rPr>
          <w:rFonts w:ascii="Times New Roman" w:hAnsi="Times New Roman" w:cs="Times New Roman"/>
          <w:color w:val="000000"/>
          <w:sz w:val="28"/>
          <w:szCs w:val="28"/>
        </w:rPr>
        <w:t>предоставление населению убежищ и средств индивидуальной защиты;</w:t>
      </w:r>
    </w:p>
    <w:p w14:paraId="65218489" w14:textId="77777777" w:rsidR="00381612" w:rsidRPr="003B2F11" w:rsidRDefault="00381612" w:rsidP="003B2F11">
      <w:pPr>
        <w:numPr>
          <w:ilvl w:val="0"/>
          <w:numId w:val="8"/>
        </w:numPr>
        <w:autoSpaceDE w:val="0"/>
        <w:autoSpaceDN w:val="0"/>
        <w:adjustRightInd w:val="0"/>
        <w:spacing w:after="0" w:line="240" w:lineRule="atLeast"/>
        <w:ind w:left="0" w:firstLine="567"/>
        <w:contextualSpacing/>
        <w:jc w:val="both"/>
        <w:rPr>
          <w:rFonts w:ascii="Times New Roman" w:hAnsi="Times New Roman" w:cs="Times New Roman"/>
          <w:color w:val="000000"/>
          <w:sz w:val="28"/>
          <w:szCs w:val="28"/>
        </w:rPr>
      </w:pPr>
      <w:r w:rsidRPr="003B2F11">
        <w:rPr>
          <w:rFonts w:ascii="Times New Roman" w:hAnsi="Times New Roman" w:cs="Times New Roman"/>
          <w:color w:val="000000"/>
          <w:sz w:val="28"/>
          <w:szCs w:val="28"/>
        </w:rPr>
        <w:t>проведение мероприятий по световой маскировке и другим видам маскировки;</w:t>
      </w:r>
    </w:p>
    <w:p w14:paraId="51E65F20" w14:textId="77777777" w:rsidR="00381612" w:rsidRPr="003B2F11" w:rsidRDefault="00381612" w:rsidP="003B2F11">
      <w:pPr>
        <w:numPr>
          <w:ilvl w:val="0"/>
          <w:numId w:val="8"/>
        </w:numPr>
        <w:autoSpaceDE w:val="0"/>
        <w:autoSpaceDN w:val="0"/>
        <w:adjustRightInd w:val="0"/>
        <w:spacing w:after="0" w:line="240" w:lineRule="atLeast"/>
        <w:ind w:left="0" w:firstLine="567"/>
        <w:contextualSpacing/>
        <w:jc w:val="both"/>
        <w:rPr>
          <w:rFonts w:ascii="Times New Roman" w:hAnsi="Times New Roman" w:cs="Times New Roman"/>
          <w:color w:val="000000"/>
          <w:sz w:val="28"/>
          <w:szCs w:val="28"/>
        </w:rPr>
      </w:pPr>
      <w:r w:rsidRPr="003B2F11">
        <w:rPr>
          <w:rFonts w:ascii="Times New Roman" w:hAnsi="Times New Roman" w:cs="Times New Roman"/>
          <w:color w:val="000000"/>
          <w:sz w:val="28"/>
          <w:szCs w:val="28"/>
        </w:rPr>
        <w:t>проведение аварийно-спасательных работ в случае возникновения опасностей для населения при ведении военных действий или вследствие этих действий, а также вследствие чрезвычайных ситуаций природного и техногенного характера;</w:t>
      </w:r>
    </w:p>
    <w:p w14:paraId="0DDC22EC" w14:textId="77777777" w:rsidR="00381612" w:rsidRPr="003B2F11" w:rsidRDefault="00381612" w:rsidP="003B2F11">
      <w:pPr>
        <w:numPr>
          <w:ilvl w:val="0"/>
          <w:numId w:val="8"/>
        </w:numPr>
        <w:autoSpaceDE w:val="0"/>
        <w:autoSpaceDN w:val="0"/>
        <w:adjustRightInd w:val="0"/>
        <w:spacing w:after="0" w:line="240" w:lineRule="atLeast"/>
        <w:ind w:left="0" w:firstLine="567"/>
        <w:contextualSpacing/>
        <w:jc w:val="both"/>
        <w:rPr>
          <w:rFonts w:ascii="Times New Roman" w:hAnsi="Times New Roman" w:cs="Times New Roman"/>
          <w:color w:val="000000"/>
          <w:sz w:val="28"/>
          <w:szCs w:val="28"/>
        </w:rPr>
      </w:pPr>
      <w:r w:rsidRPr="003B2F11">
        <w:rPr>
          <w:rFonts w:ascii="Times New Roman" w:hAnsi="Times New Roman" w:cs="Times New Roman"/>
          <w:color w:val="000000"/>
          <w:sz w:val="28"/>
          <w:szCs w:val="28"/>
        </w:rPr>
        <w:t>первоочередное обеспечение населения, пострадавшего при ведении военных действий или вследствие этих действий, в том числе медицинское обслуживание, оказание первой помощи, срочное предоставление жилья и принятие других необходимых мер;</w:t>
      </w:r>
    </w:p>
    <w:p w14:paraId="51347879" w14:textId="77777777" w:rsidR="00381612" w:rsidRPr="003B2F11" w:rsidRDefault="00381612" w:rsidP="003B2F11">
      <w:pPr>
        <w:numPr>
          <w:ilvl w:val="0"/>
          <w:numId w:val="8"/>
        </w:numPr>
        <w:autoSpaceDE w:val="0"/>
        <w:autoSpaceDN w:val="0"/>
        <w:adjustRightInd w:val="0"/>
        <w:spacing w:after="0" w:line="240" w:lineRule="atLeast"/>
        <w:ind w:left="0" w:firstLine="567"/>
        <w:contextualSpacing/>
        <w:jc w:val="both"/>
        <w:rPr>
          <w:rFonts w:ascii="Times New Roman" w:hAnsi="Times New Roman" w:cs="Times New Roman"/>
          <w:color w:val="000000"/>
          <w:sz w:val="28"/>
          <w:szCs w:val="28"/>
        </w:rPr>
      </w:pPr>
      <w:r w:rsidRPr="003B2F11">
        <w:rPr>
          <w:rFonts w:ascii="Times New Roman" w:hAnsi="Times New Roman" w:cs="Times New Roman"/>
          <w:color w:val="000000"/>
          <w:sz w:val="28"/>
          <w:szCs w:val="28"/>
        </w:rPr>
        <w:t>борьба с пожарами, возникшими при ведении военных действий или вследствие этих действий;</w:t>
      </w:r>
    </w:p>
    <w:p w14:paraId="64FE9165" w14:textId="77777777" w:rsidR="00381612" w:rsidRPr="003B2F11" w:rsidRDefault="00381612" w:rsidP="003B2F11">
      <w:pPr>
        <w:numPr>
          <w:ilvl w:val="0"/>
          <w:numId w:val="8"/>
        </w:numPr>
        <w:autoSpaceDE w:val="0"/>
        <w:autoSpaceDN w:val="0"/>
        <w:adjustRightInd w:val="0"/>
        <w:spacing w:after="0" w:line="240" w:lineRule="atLeast"/>
        <w:ind w:left="0" w:firstLine="567"/>
        <w:contextualSpacing/>
        <w:jc w:val="both"/>
        <w:rPr>
          <w:rFonts w:ascii="Times New Roman" w:hAnsi="Times New Roman" w:cs="Times New Roman"/>
          <w:color w:val="000000"/>
          <w:sz w:val="28"/>
          <w:szCs w:val="28"/>
        </w:rPr>
      </w:pPr>
      <w:r w:rsidRPr="003B2F11">
        <w:rPr>
          <w:rFonts w:ascii="Times New Roman" w:hAnsi="Times New Roman" w:cs="Times New Roman"/>
          <w:color w:val="000000"/>
          <w:sz w:val="28"/>
          <w:szCs w:val="28"/>
        </w:rPr>
        <w:t>обнаружение и обозначение районов, подвергшихся радиоактивному, химическому, биологическому и иному заражению;</w:t>
      </w:r>
    </w:p>
    <w:p w14:paraId="151CCEEC" w14:textId="77777777" w:rsidR="00381612" w:rsidRPr="003B2F11" w:rsidRDefault="00381612" w:rsidP="003B2F11">
      <w:pPr>
        <w:numPr>
          <w:ilvl w:val="0"/>
          <w:numId w:val="8"/>
        </w:numPr>
        <w:autoSpaceDE w:val="0"/>
        <w:autoSpaceDN w:val="0"/>
        <w:adjustRightInd w:val="0"/>
        <w:spacing w:after="0" w:line="240" w:lineRule="atLeast"/>
        <w:ind w:left="0" w:firstLine="567"/>
        <w:contextualSpacing/>
        <w:jc w:val="both"/>
        <w:rPr>
          <w:rFonts w:ascii="Times New Roman" w:hAnsi="Times New Roman" w:cs="Times New Roman"/>
          <w:color w:val="000000"/>
          <w:sz w:val="28"/>
          <w:szCs w:val="28"/>
        </w:rPr>
      </w:pPr>
      <w:r w:rsidRPr="003B2F11">
        <w:rPr>
          <w:rFonts w:ascii="Times New Roman" w:hAnsi="Times New Roman" w:cs="Times New Roman"/>
          <w:color w:val="000000"/>
          <w:sz w:val="28"/>
          <w:szCs w:val="28"/>
        </w:rPr>
        <w:t>санитарная обработка населения, обеззараживание зданий и сооружений, специальная обработка техники и территорий;</w:t>
      </w:r>
    </w:p>
    <w:p w14:paraId="0D3AF78C" w14:textId="77777777" w:rsidR="00381612" w:rsidRPr="003B2F11" w:rsidRDefault="00381612" w:rsidP="003B2F11">
      <w:pPr>
        <w:numPr>
          <w:ilvl w:val="0"/>
          <w:numId w:val="8"/>
        </w:numPr>
        <w:autoSpaceDE w:val="0"/>
        <w:autoSpaceDN w:val="0"/>
        <w:adjustRightInd w:val="0"/>
        <w:spacing w:after="0" w:line="240" w:lineRule="atLeast"/>
        <w:ind w:left="0" w:firstLine="567"/>
        <w:contextualSpacing/>
        <w:jc w:val="both"/>
        <w:rPr>
          <w:rFonts w:ascii="Times New Roman" w:hAnsi="Times New Roman" w:cs="Times New Roman"/>
          <w:color w:val="000000"/>
          <w:sz w:val="28"/>
          <w:szCs w:val="28"/>
        </w:rPr>
      </w:pPr>
      <w:r w:rsidRPr="003B2F11">
        <w:rPr>
          <w:rFonts w:ascii="Times New Roman" w:hAnsi="Times New Roman" w:cs="Times New Roman"/>
          <w:color w:val="000000"/>
          <w:sz w:val="28"/>
          <w:szCs w:val="28"/>
        </w:rPr>
        <w:lastRenderedPageBreak/>
        <w:t>восстановление и поддержание порядка в районах, пострадавших при ведении военных действий или вследствие этих действий, а также вследствие чрезвычайных ситуаций природного и техногенного характера;</w:t>
      </w:r>
    </w:p>
    <w:p w14:paraId="2A377819" w14:textId="77777777" w:rsidR="00381612" w:rsidRPr="003B2F11" w:rsidRDefault="00381612" w:rsidP="003B2F11">
      <w:pPr>
        <w:numPr>
          <w:ilvl w:val="0"/>
          <w:numId w:val="8"/>
        </w:numPr>
        <w:autoSpaceDE w:val="0"/>
        <w:autoSpaceDN w:val="0"/>
        <w:adjustRightInd w:val="0"/>
        <w:spacing w:after="0" w:line="240" w:lineRule="atLeast"/>
        <w:ind w:left="0" w:firstLine="567"/>
        <w:contextualSpacing/>
        <w:jc w:val="both"/>
        <w:rPr>
          <w:rFonts w:ascii="Times New Roman" w:hAnsi="Times New Roman" w:cs="Times New Roman"/>
          <w:color w:val="000000"/>
          <w:sz w:val="28"/>
          <w:szCs w:val="28"/>
        </w:rPr>
      </w:pPr>
      <w:r w:rsidRPr="003B2F11">
        <w:rPr>
          <w:rFonts w:ascii="Times New Roman" w:hAnsi="Times New Roman" w:cs="Times New Roman"/>
          <w:color w:val="000000"/>
          <w:sz w:val="28"/>
          <w:szCs w:val="28"/>
        </w:rPr>
        <w:t>срочное восстановление функционирования необходимых коммунальных служб в военное время;</w:t>
      </w:r>
    </w:p>
    <w:p w14:paraId="2D072070" w14:textId="77777777" w:rsidR="00381612" w:rsidRPr="003B2F11" w:rsidRDefault="00381612" w:rsidP="003B2F11">
      <w:pPr>
        <w:numPr>
          <w:ilvl w:val="0"/>
          <w:numId w:val="8"/>
        </w:numPr>
        <w:autoSpaceDE w:val="0"/>
        <w:autoSpaceDN w:val="0"/>
        <w:adjustRightInd w:val="0"/>
        <w:spacing w:after="0" w:line="240" w:lineRule="atLeast"/>
        <w:ind w:left="0" w:firstLine="567"/>
        <w:contextualSpacing/>
        <w:jc w:val="both"/>
        <w:rPr>
          <w:rFonts w:ascii="Times New Roman" w:hAnsi="Times New Roman" w:cs="Times New Roman"/>
          <w:color w:val="000000"/>
          <w:sz w:val="28"/>
          <w:szCs w:val="28"/>
        </w:rPr>
      </w:pPr>
      <w:r w:rsidRPr="003B2F11">
        <w:rPr>
          <w:rFonts w:ascii="Times New Roman" w:hAnsi="Times New Roman" w:cs="Times New Roman"/>
          <w:color w:val="000000"/>
          <w:sz w:val="28"/>
          <w:szCs w:val="28"/>
        </w:rPr>
        <w:t>срочное захоронение трупов в военное время;</w:t>
      </w:r>
    </w:p>
    <w:p w14:paraId="05743BDD" w14:textId="77777777" w:rsidR="00381612" w:rsidRPr="003B2F11" w:rsidRDefault="00381612" w:rsidP="003B2F11">
      <w:pPr>
        <w:numPr>
          <w:ilvl w:val="0"/>
          <w:numId w:val="8"/>
        </w:numPr>
        <w:autoSpaceDE w:val="0"/>
        <w:autoSpaceDN w:val="0"/>
        <w:adjustRightInd w:val="0"/>
        <w:spacing w:after="0" w:line="240" w:lineRule="atLeast"/>
        <w:ind w:left="0" w:firstLine="567"/>
        <w:contextualSpacing/>
        <w:jc w:val="both"/>
        <w:rPr>
          <w:rFonts w:ascii="Times New Roman" w:hAnsi="Times New Roman" w:cs="Times New Roman"/>
          <w:color w:val="000000"/>
          <w:sz w:val="28"/>
          <w:szCs w:val="28"/>
        </w:rPr>
      </w:pPr>
      <w:r w:rsidRPr="003B2F11">
        <w:rPr>
          <w:rFonts w:ascii="Times New Roman" w:hAnsi="Times New Roman" w:cs="Times New Roman"/>
          <w:color w:val="000000"/>
          <w:sz w:val="28"/>
          <w:szCs w:val="28"/>
        </w:rPr>
        <w:t>разработка и осуществление мер, направленных на сохранение объектов, необходимых для устойчивого функционирования экономики и выживания населения в военное время;</w:t>
      </w:r>
    </w:p>
    <w:p w14:paraId="57293239" w14:textId="77777777" w:rsidR="00381612" w:rsidRPr="003B2F11" w:rsidRDefault="00381612" w:rsidP="003B2F11">
      <w:pPr>
        <w:numPr>
          <w:ilvl w:val="0"/>
          <w:numId w:val="8"/>
        </w:numPr>
        <w:autoSpaceDE w:val="0"/>
        <w:autoSpaceDN w:val="0"/>
        <w:adjustRightInd w:val="0"/>
        <w:spacing w:after="0" w:line="240" w:lineRule="atLeast"/>
        <w:ind w:left="0" w:firstLine="567"/>
        <w:contextualSpacing/>
        <w:jc w:val="both"/>
        <w:rPr>
          <w:rFonts w:ascii="Times New Roman" w:hAnsi="Times New Roman" w:cs="Times New Roman"/>
          <w:color w:val="000000"/>
          <w:sz w:val="28"/>
          <w:szCs w:val="28"/>
        </w:rPr>
      </w:pPr>
      <w:r w:rsidRPr="003B2F11">
        <w:rPr>
          <w:rFonts w:ascii="Times New Roman" w:hAnsi="Times New Roman" w:cs="Times New Roman"/>
          <w:color w:val="000000"/>
          <w:sz w:val="28"/>
          <w:szCs w:val="28"/>
        </w:rPr>
        <w:t>обеспечение постоянной готовности сил и сре</w:t>
      </w:r>
      <w:proofErr w:type="gramStart"/>
      <w:r w:rsidRPr="003B2F11">
        <w:rPr>
          <w:rFonts w:ascii="Times New Roman" w:hAnsi="Times New Roman" w:cs="Times New Roman"/>
          <w:color w:val="000000"/>
          <w:sz w:val="28"/>
          <w:szCs w:val="28"/>
        </w:rPr>
        <w:t>дств гр</w:t>
      </w:r>
      <w:proofErr w:type="gramEnd"/>
      <w:r w:rsidRPr="003B2F11">
        <w:rPr>
          <w:rFonts w:ascii="Times New Roman" w:hAnsi="Times New Roman" w:cs="Times New Roman"/>
          <w:color w:val="000000"/>
          <w:sz w:val="28"/>
          <w:szCs w:val="28"/>
        </w:rPr>
        <w:t>ажданской обороны.</w:t>
      </w:r>
    </w:p>
    <w:p w14:paraId="6278A399" w14:textId="77777777" w:rsidR="00381612" w:rsidRPr="003B2F11" w:rsidRDefault="00381612" w:rsidP="003B2F11">
      <w:pPr>
        <w:shd w:val="clear" w:color="auto" w:fill="FFFFFF"/>
        <w:spacing w:after="0" w:line="240" w:lineRule="atLeast"/>
        <w:ind w:firstLine="567"/>
        <w:contextualSpacing/>
        <w:jc w:val="both"/>
        <w:rPr>
          <w:rFonts w:ascii="Times New Roman" w:hAnsi="Times New Roman" w:cs="Times New Roman"/>
          <w:sz w:val="28"/>
          <w:szCs w:val="28"/>
        </w:rPr>
      </w:pPr>
    </w:p>
    <w:p w14:paraId="49291E31" w14:textId="77777777" w:rsidR="00381612" w:rsidRPr="003B2F11" w:rsidRDefault="00381612" w:rsidP="003B2F11">
      <w:pPr>
        <w:shd w:val="clear" w:color="auto" w:fill="FFFFFF"/>
        <w:spacing w:after="0" w:line="240" w:lineRule="atLeast"/>
        <w:ind w:firstLine="567"/>
        <w:contextualSpacing/>
        <w:jc w:val="both"/>
        <w:rPr>
          <w:rFonts w:ascii="Times New Roman" w:hAnsi="Times New Roman" w:cs="Times New Roman"/>
          <w:sz w:val="28"/>
          <w:szCs w:val="28"/>
        </w:rPr>
      </w:pPr>
      <w:r w:rsidRPr="003B2F11">
        <w:rPr>
          <w:rFonts w:ascii="Times New Roman" w:hAnsi="Times New Roman" w:cs="Times New Roman"/>
          <w:sz w:val="28"/>
          <w:szCs w:val="28"/>
        </w:rPr>
        <w:t>Органы местного самоуправления самостоятельно в пределах границ муниципальных образований:</w:t>
      </w:r>
    </w:p>
    <w:p w14:paraId="49781012" w14:textId="77777777" w:rsidR="00381612" w:rsidRPr="003B2F11" w:rsidRDefault="00381612" w:rsidP="003B2F11">
      <w:pPr>
        <w:numPr>
          <w:ilvl w:val="0"/>
          <w:numId w:val="8"/>
        </w:numPr>
        <w:autoSpaceDE w:val="0"/>
        <w:autoSpaceDN w:val="0"/>
        <w:adjustRightInd w:val="0"/>
        <w:spacing w:after="0" w:line="240" w:lineRule="atLeast"/>
        <w:ind w:left="0" w:firstLine="567"/>
        <w:contextualSpacing/>
        <w:jc w:val="both"/>
        <w:rPr>
          <w:rFonts w:ascii="Times New Roman" w:hAnsi="Times New Roman" w:cs="Times New Roman"/>
          <w:color w:val="000000"/>
          <w:sz w:val="28"/>
          <w:szCs w:val="28"/>
        </w:rPr>
      </w:pPr>
      <w:r w:rsidRPr="003B2F11">
        <w:rPr>
          <w:rFonts w:ascii="Times New Roman" w:hAnsi="Times New Roman" w:cs="Times New Roman"/>
          <w:color w:val="000000"/>
          <w:sz w:val="28"/>
          <w:szCs w:val="28"/>
        </w:rPr>
        <w:t>проводят мероприятия по гражданской обороне, разрабатывают и реализовывают планы гражданской обороны и защиты населения;</w:t>
      </w:r>
    </w:p>
    <w:p w14:paraId="1E0D6D50" w14:textId="77777777" w:rsidR="00381612" w:rsidRPr="003B2F11" w:rsidRDefault="00381612" w:rsidP="003B2F11">
      <w:pPr>
        <w:numPr>
          <w:ilvl w:val="0"/>
          <w:numId w:val="8"/>
        </w:numPr>
        <w:autoSpaceDE w:val="0"/>
        <w:autoSpaceDN w:val="0"/>
        <w:adjustRightInd w:val="0"/>
        <w:spacing w:after="0" w:line="240" w:lineRule="atLeast"/>
        <w:ind w:left="0" w:firstLine="567"/>
        <w:contextualSpacing/>
        <w:jc w:val="both"/>
        <w:rPr>
          <w:rFonts w:ascii="Times New Roman" w:hAnsi="Times New Roman" w:cs="Times New Roman"/>
          <w:color w:val="000000"/>
          <w:sz w:val="28"/>
          <w:szCs w:val="28"/>
        </w:rPr>
      </w:pPr>
      <w:r w:rsidRPr="003B2F11">
        <w:rPr>
          <w:rFonts w:ascii="Times New Roman" w:hAnsi="Times New Roman" w:cs="Times New Roman"/>
          <w:color w:val="000000"/>
          <w:sz w:val="28"/>
          <w:szCs w:val="28"/>
        </w:rPr>
        <w:t>проводят подготовку и обучение населения в области гражданской обороны;</w:t>
      </w:r>
    </w:p>
    <w:p w14:paraId="042769B0" w14:textId="77777777" w:rsidR="00381612" w:rsidRPr="003B2F11" w:rsidRDefault="00381612" w:rsidP="003B2F11">
      <w:pPr>
        <w:numPr>
          <w:ilvl w:val="0"/>
          <w:numId w:val="8"/>
        </w:numPr>
        <w:autoSpaceDE w:val="0"/>
        <w:autoSpaceDN w:val="0"/>
        <w:adjustRightInd w:val="0"/>
        <w:spacing w:after="0" w:line="240" w:lineRule="atLeast"/>
        <w:ind w:left="0" w:firstLine="567"/>
        <w:contextualSpacing/>
        <w:jc w:val="both"/>
        <w:rPr>
          <w:rFonts w:ascii="Times New Roman" w:hAnsi="Times New Roman" w:cs="Times New Roman"/>
          <w:color w:val="000000"/>
          <w:sz w:val="28"/>
          <w:szCs w:val="28"/>
        </w:rPr>
      </w:pPr>
      <w:r w:rsidRPr="003B2F11">
        <w:rPr>
          <w:rFonts w:ascii="Times New Roman" w:hAnsi="Times New Roman" w:cs="Times New Roman"/>
          <w:color w:val="000000"/>
          <w:sz w:val="28"/>
          <w:szCs w:val="28"/>
        </w:rPr>
        <w:t>создают и поддерживают в состоянии постоянной готовности к использованию муниципальные системы оповещения населения об опасностях, возникающих при ведении военных действий или вследствие этих действий, а также об угрозе возникновения или о возникновении чрезвычайных ситуаций природного и техногенного характера, защитные сооружения и другие объекты гражданской обороны;</w:t>
      </w:r>
    </w:p>
    <w:p w14:paraId="770E2D52" w14:textId="77777777" w:rsidR="00381612" w:rsidRPr="003B2F11" w:rsidRDefault="00381612" w:rsidP="003B2F11">
      <w:pPr>
        <w:numPr>
          <w:ilvl w:val="0"/>
          <w:numId w:val="8"/>
        </w:numPr>
        <w:autoSpaceDE w:val="0"/>
        <w:autoSpaceDN w:val="0"/>
        <w:adjustRightInd w:val="0"/>
        <w:spacing w:after="0" w:line="240" w:lineRule="atLeast"/>
        <w:ind w:left="0" w:firstLine="567"/>
        <w:contextualSpacing/>
        <w:jc w:val="both"/>
        <w:rPr>
          <w:rFonts w:ascii="Times New Roman" w:hAnsi="Times New Roman" w:cs="Times New Roman"/>
          <w:color w:val="000000"/>
          <w:sz w:val="28"/>
          <w:szCs w:val="28"/>
        </w:rPr>
      </w:pPr>
      <w:r w:rsidRPr="003B2F11">
        <w:rPr>
          <w:rFonts w:ascii="Times New Roman" w:hAnsi="Times New Roman" w:cs="Times New Roman"/>
          <w:color w:val="000000"/>
          <w:sz w:val="28"/>
          <w:szCs w:val="28"/>
        </w:rPr>
        <w:t>проводят мероприятия по подготовке к эвакуации населения, материальных и культурных ценностей в безопасные районы;</w:t>
      </w:r>
    </w:p>
    <w:p w14:paraId="75ED9F51" w14:textId="77777777" w:rsidR="00381612" w:rsidRPr="003B2F11" w:rsidRDefault="00381612" w:rsidP="003B2F11">
      <w:pPr>
        <w:numPr>
          <w:ilvl w:val="0"/>
          <w:numId w:val="8"/>
        </w:numPr>
        <w:autoSpaceDE w:val="0"/>
        <w:autoSpaceDN w:val="0"/>
        <w:adjustRightInd w:val="0"/>
        <w:spacing w:after="0" w:line="240" w:lineRule="atLeast"/>
        <w:ind w:left="0" w:firstLine="567"/>
        <w:contextualSpacing/>
        <w:jc w:val="both"/>
        <w:rPr>
          <w:rFonts w:ascii="Times New Roman" w:hAnsi="Times New Roman" w:cs="Times New Roman"/>
          <w:color w:val="000000"/>
          <w:sz w:val="28"/>
          <w:szCs w:val="28"/>
        </w:rPr>
      </w:pPr>
      <w:r w:rsidRPr="003B2F11">
        <w:rPr>
          <w:rFonts w:ascii="Times New Roman" w:hAnsi="Times New Roman" w:cs="Times New Roman"/>
          <w:color w:val="000000"/>
          <w:sz w:val="28"/>
          <w:szCs w:val="28"/>
        </w:rPr>
        <w:t>проводят первоочередные мероприятия по поддержанию устойчивого функционирования организаций в военное время;</w:t>
      </w:r>
    </w:p>
    <w:p w14:paraId="3805E26F" w14:textId="77777777" w:rsidR="00381612" w:rsidRPr="003B2F11" w:rsidRDefault="00381612" w:rsidP="003B2F11">
      <w:pPr>
        <w:numPr>
          <w:ilvl w:val="0"/>
          <w:numId w:val="8"/>
        </w:numPr>
        <w:autoSpaceDE w:val="0"/>
        <w:autoSpaceDN w:val="0"/>
        <w:adjustRightInd w:val="0"/>
        <w:spacing w:after="0" w:line="240" w:lineRule="atLeast"/>
        <w:ind w:left="0" w:firstLine="567"/>
        <w:contextualSpacing/>
        <w:jc w:val="both"/>
        <w:rPr>
          <w:rFonts w:ascii="Times New Roman" w:hAnsi="Times New Roman" w:cs="Times New Roman"/>
          <w:color w:val="000000"/>
          <w:sz w:val="28"/>
          <w:szCs w:val="28"/>
        </w:rPr>
      </w:pPr>
      <w:r w:rsidRPr="003B2F11">
        <w:rPr>
          <w:rFonts w:ascii="Times New Roman" w:hAnsi="Times New Roman" w:cs="Times New Roman"/>
          <w:color w:val="000000"/>
          <w:sz w:val="28"/>
          <w:szCs w:val="28"/>
        </w:rPr>
        <w:t>создают и содержат в целях гражданской обороны запасы продовольствия, медицинских средств индивидуальной защиты и иных средств;</w:t>
      </w:r>
    </w:p>
    <w:p w14:paraId="54CC877A" w14:textId="77777777" w:rsidR="00381612" w:rsidRPr="003B2F11" w:rsidRDefault="00381612" w:rsidP="003B2F11">
      <w:pPr>
        <w:numPr>
          <w:ilvl w:val="0"/>
          <w:numId w:val="8"/>
        </w:numPr>
        <w:autoSpaceDE w:val="0"/>
        <w:autoSpaceDN w:val="0"/>
        <w:adjustRightInd w:val="0"/>
        <w:spacing w:after="0" w:line="240" w:lineRule="atLeast"/>
        <w:ind w:left="0" w:firstLine="567"/>
        <w:contextualSpacing/>
        <w:jc w:val="both"/>
        <w:rPr>
          <w:rFonts w:ascii="Times New Roman" w:hAnsi="Times New Roman" w:cs="Times New Roman"/>
          <w:color w:val="000000"/>
          <w:sz w:val="28"/>
          <w:szCs w:val="28"/>
        </w:rPr>
      </w:pPr>
      <w:r w:rsidRPr="003B2F11">
        <w:rPr>
          <w:rFonts w:ascii="Times New Roman" w:hAnsi="Times New Roman" w:cs="Times New Roman"/>
          <w:color w:val="000000"/>
          <w:sz w:val="28"/>
          <w:szCs w:val="28"/>
        </w:rPr>
        <w:t>обеспечивают своевременное оповещение населения, в том числе экстренное оповещение населения, об опасностях, возникающих при ведении военных действий или вследствие этих действий, а также об угрозе возникновения или о возникновении чрезвычайных ситуаций природного и техногенного характера;</w:t>
      </w:r>
    </w:p>
    <w:p w14:paraId="45763447" w14:textId="77777777" w:rsidR="00381612" w:rsidRPr="003B2F11" w:rsidRDefault="00381612" w:rsidP="003B2F11">
      <w:pPr>
        <w:numPr>
          <w:ilvl w:val="0"/>
          <w:numId w:val="8"/>
        </w:numPr>
        <w:autoSpaceDE w:val="0"/>
        <w:autoSpaceDN w:val="0"/>
        <w:adjustRightInd w:val="0"/>
        <w:spacing w:after="0" w:line="240" w:lineRule="atLeast"/>
        <w:ind w:left="0" w:firstLine="567"/>
        <w:contextualSpacing/>
        <w:jc w:val="both"/>
        <w:rPr>
          <w:rFonts w:ascii="Times New Roman" w:hAnsi="Times New Roman" w:cs="Times New Roman"/>
          <w:color w:val="000000"/>
          <w:sz w:val="28"/>
          <w:szCs w:val="28"/>
        </w:rPr>
      </w:pPr>
      <w:r w:rsidRPr="003B2F11">
        <w:rPr>
          <w:rFonts w:ascii="Times New Roman" w:hAnsi="Times New Roman" w:cs="Times New Roman"/>
          <w:color w:val="000000"/>
          <w:sz w:val="28"/>
          <w:szCs w:val="28"/>
        </w:rPr>
        <w:t>в пределах своих полномочий создают и поддерживают в состоянии готовности силы и средства гражданской обороны, необходимые для решения вопросов местного значения.</w:t>
      </w:r>
    </w:p>
    <w:p w14:paraId="62C06347" w14:textId="77777777" w:rsidR="00381612" w:rsidRPr="003B2F11" w:rsidRDefault="00381612" w:rsidP="003B2F11">
      <w:pPr>
        <w:shd w:val="clear" w:color="auto" w:fill="FFFFFF"/>
        <w:spacing w:after="0" w:line="240" w:lineRule="atLeast"/>
        <w:ind w:firstLine="567"/>
        <w:contextualSpacing/>
        <w:jc w:val="both"/>
        <w:rPr>
          <w:rFonts w:ascii="Times New Roman" w:hAnsi="Times New Roman" w:cs="Times New Roman"/>
          <w:sz w:val="28"/>
          <w:szCs w:val="28"/>
        </w:rPr>
      </w:pPr>
      <w:r w:rsidRPr="003B2F11">
        <w:rPr>
          <w:rFonts w:ascii="Times New Roman" w:hAnsi="Times New Roman" w:cs="Times New Roman"/>
          <w:sz w:val="28"/>
          <w:szCs w:val="28"/>
        </w:rPr>
        <w:t>Организации в пределах своих полномочий и в порядке, установленном федеральными законами и иными нормативными правовыми актами Российской Федерации:</w:t>
      </w:r>
    </w:p>
    <w:p w14:paraId="09AD92AF" w14:textId="77777777" w:rsidR="00381612" w:rsidRPr="003B2F11" w:rsidRDefault="00381612" w:rsidP="003B2F11">
      <w:pPr>
        <w:numPr>
          <w:ilvl w:val="0"/>
          <w:numId w:val="8"/>
        </w:numPr>
        <w:autoSpaceDE w:val="0"/>
        <w:autoSpaceDN w:val="0"/>
        <w:adjustRightInd w:val="0"/>
        <w:spacing w:after="0" w:line="240" w:lineRule="atLeast"/>
        <w:ind w:left="0" w:firstLine="567"/>
        <w:contextualSpacing/>
        <w:jc w:val="both"/>
        <w:rPr>
          <w:rFonts w:ascii="Times New Roman" w:hAnsi="Times New Roman" w:cs="Times New Roman"/>
          <w:color w:val="000000"/>
          <w:sz w:val="28"/>
          <w:szCs w:val="28"/>
        </w:rPr>
      </w:pPr>
      <w:r w:rsidRPr="003B2F11">
        <w:rPr>
          <w:rFonts w:ascii="Times New Roman" w:hAnsi="Times New Roman" w:cs="Times New Roman"/>
          <w:color w:val="000000"/>
          <w:sz w:val="28"/>
          <w:szCs w:val="28"/>
        </w:rPr>
        <w:t>планируют и организуют проведение мероприятий по гражданской обороне;</w:t>
      </w:r>
    </w:p>
    <w:p w14:paraId="62E0E8A9" w14:textId="77777777" w:rsidR="00381612" w:rsidRPr="003B2F11" w:rsidRDefault="00381612" w:rsidP="003B2F11">
      <w:pPr>
        <w:numPr>
          <w:ilvl w:val="0"/>
          <w:numId w:val="8"/>
        </w:numPr>
        <w:autoSpaceDE w:val="0"/>
        <w:autoSpaceDN w:val="0"/>
        <w:adjustRightInd w:val="0"/>
        <w:spacing w:after="0" w:line="240" w:lineRule="atLeast"/>
        <w:ind w:left="0" w:firstLine="567"/>
        <w:contextualSpacing/>
        <w:jc w:val="both"/>
        <w:rPr>
          <w:rFonts w:ascii="Times New Roman" w:hAnsi="Times New Roman" w:cs="Times New Roman"/>
          <w:color w:val="000000"/>
          <w:sz w:val="28"/>
          <w:szCs w:val="28"/>
        </w:rPr>
      </w:pPr>
      <w:r w:rsidRPr="003B2F11">
        <w:rPr>
          <w:rFonts w:ascii="Times New Roman" w:hAnsi="Times New Roman" w:cs="Times New Roman"/>
          <w:color w:val="000000"/>
          <w:sz w:val="28"/>
          <w:szCs w:val="28"/>
        </w:rPr>
        <w:lastRenderedPageBreak/>
        <w:t>проводят мероприятия по поддержанию своего устойчивого функционирования в военное время;</w:t>
      </w:r>
    </w:p>
    <w:p w14:paraId="694A9839" w14:textId="77777777" w:rsidR="00381612" w:rsidRPr="003B2F11" w:rsidRDefault="00381612" w:rsidP="003B2F11">
      <w:pPr>
        <w:numPr>
          <w:ilvl w:val="0"/>
          <w:numId w:val="8"/>
        </w:numPr>
        <w:autoSpaceDE w:val="0"/>
        <w:autoSpaceDN w:val="0"/>
        <w:adjustRightInd w:val="0"/>
        <w:spacing w:after="0" w:line="240" w:lineRule="atLeast"/>
        <w:ind w:left="0" w:firstLine="567"/>
        <w:contextualSpacing/>
        <w:jc w:val="both"/>
        <w:rPr>
          <w:rFonts w:ascii="Times New Roman" w:hAnsi="Times New Roman" w:cs="Times New Roman"/>
          <w:color w:val="000000"/>
          <w:sz w:val="28"/>
          <w:szCs w:val="28"/>
        </w:rPr>
      </w:pPr>
      <w:r w:rsidRPr="003B2F11">
        <w:rPr>
          <w:rFonts w:ascii="Times New Roman" w:hAnsi="Times New Roman" w:cs="Times New Roman"/>
          <w:color w:val="000000"/>
          <w:sz w:val="28"/>
          <w:szCs w:val="28"/>
        </w:rPr>
        <w:t>осуществляют обучение своих работников в области гражданской обороны;</w:t>
      </w:r>
    </w:p>
    <w:p w14:paraId="6DBEB412" w14:textId="77777777" w:rsidR="00381612" w:rsidRPr="003B2F11" w:rsidRDefault="00381612" w:rsidP="003B2F11">
      <w:pPr>
        <w:numPr>
          <w:ilvl w:val="0"/>
          <w:numId w:val="8"/>
        </w:numPr>
        <w:autoSpaceDE w:val="0"/>
        <w:autoSpaceDN w:val="0"/>
        <w:adjustRightInd w:val="0"/>
        <w:spacing w:after="0" w:line="240" w:lineRule="atLeast"/>
        <w:ind w:left="0" w:firstLine="567"/>
        <w:contextualSpacing/>
        <w:jc w:val="both"/>
        <w:rPr>
          <w:rFonts w:ascii="Times New Roman" w:hAnsi="Times New Roman" w:cs="Times New Roman"/>
          <w:color w:val="000000"/>
          <w:sz w:val="28"/>
          <w:szCs w:val="28"/>
        </w:rPr>
      </w:pPr>
      <w:r w:rsidRPr="003B2F11">
        <w:rPr>
          <w:rFonts w:ascii="Times New Roman" w:hAnsi="Times New Roman" w:cs="Times New Roman"/>
          <w:color w:val="000000"/>
          <w:sz w:val="28"/>
          <w:szCs w:val="28"/>
        </w:rPr>
        <w:t>создают и содержат в целях гражданской обороны запасы материально-технических, продовольственных, медицинских и иных средств.</w:t>
      </w:r>
    </w:p>
    <w:p w14:paraId="480F0FEC" w14:textId="77777777" w:rsidR="00381612" w:rsidRPr="003B2F11" w:rsidRDefault="00381612" w:rsidP="003B2F11">
      <w:pPr>
        <w:pStyle w:val="a4"/>
        <w:spacing w:before="0" w:after="0" w:line="240" w:lineRule="atLeast"/>
        <w:ind w:firstLine="709"/>
        <w:jc w:val="both"/>
        <w:rPr>
          <w:sz w:val="28"/>
          <w:szCs w:val="28"/>
        </w:rPr>
      </w:pPr>
      <w:r w:rsidRPr="003B2F11">
        <w:rPr>
          <w:sz w:val="28"/>
          <w:szCs w:val="28"/>
        </w:rPr>
        <w:t xml:space="preserve">В проекте предусмотрены противопожарные мероприятия, согласно СП 8.13130.2020 «Источники наружного противопожарного водоснабжения». Противопожарный водопровод объединен с </w:t>
      </w:r>
      <w:proofErr w:type="gramStart"/>
      <w:r w:rsidRPr="003B2F11">
        <w:rPr>
          <w:sz w:val="28"/>
          <w:szCs w:val="28"/>
        </w:rPr>
        <w:t>хозяйственно-питьевым</w:t>
      </w:r>
      <w:proofErr w:type="gramEnd"/>
      <w:r w:rsidRPr="003B2F11">
        <w:rPr>
          <w:sz w:val="28"/>
          <w:szCs w:val="28"/>
        </w:rPr>
        <w:t xml:space="preserve">. Для наружного пожаротушения на водопроводных сетях установить пожарные гидранты. </w:t>
      </w:r>
    </w:p>
    <w:p w14:paraId="04E2B478" w14:textId="77777777" w:rsidR="00381612" w:rsidRPr="003B2F11" w:rsidRDefault="00381612" w:rsidP="003B2F11">
      <w:pPr>
        <w:pStyle w:val="a4"/>
        <w:spacing w:before="0" w:after="0" w:line="240" w:lineRule="atLeast"/>
        <w:ind w:firstLine="709"/>
        <w:jc w:val="both"/>
        <w:rPr>
          <w:sz w:val="28"/>
          <w:szCs w:val="28"/>
        </w:rPr>
      </w:pPr>
      <w:r w:rsidRPr="003B2F11">
        <w:rPr>
          <w:sz w:val="28"/>
          <w:szCs w:val="28"/>
        </w:rPr>
        <w:t>Согласно СП 8.13130.2020- расчетное количество одновременных пожаров на проектируемой территории принято равным 2 с расходом воды на один пожар наружного пожаротушения 35 л/с. Расход воды на внутреннее пожаротушение принят 2струи по 2,5 л/</w:t>
      </w:r>
      <w:proofErr w:type="gramStart"/>
      <w:r w:rsidRPr="003B2F11">
        <w:rPr>
          <w:sz w:val="28"/>
          <w:szCs w:val="28"/>
        </w:rPr>
        <w:t>с</w:t>
      </w:r>
      <w:proofErr w:type="gramEnd"/>
      <w:r w:rsidRPr="003B2F11">
        <w:rPr>
          <w:sz w:val="28"/>
          <w:szCs w:val="28"/>
        </w:rPr>
        <w:t xml:space="preserve">. </w:t>
      </w:r>
    </w:p>
    <w:p w14:paraId="08320A02" w14:textId="77777777" w:rsidR="00381612" w:rsidRPr="003B2F11" w:rsidRDefault="00381612" w:rsidP="003B2F11">
      <w:pPr>
        <w:pStyle w:val="a4"/>
        <w:spacing w:before="0" w:after="0" w:line="240" w:lineRule="atLeast"/>
        <w:ind w:firstLine="709"/>
        <w:jc w:val="both"/>
        <w:rPr>
          <w:sz w:val="28"/>
          <w:szCs w:val="28"/>
        </w:rPr>
      </w:pPr>
      <w:r w:rsidRPr="003B2F11">
        <w:rPr>
          <w:sz w:val="28"/>
          <w:szCs w:val="28"/>
        </w:rPr>
        <w:t>Схема водопроводных сетей планируемой территории, уточняется и детализируется на последующих стадиях проектирования.</w:t>
      </w:r>
    </w:p>
    <w:p w14:paraId="02B69ADD" w14:textId="77777777" w:rsidR="00381612" w:rsidRPr="003B2F11" w:rsidRDefault="00381612" w:rsidP="003B2F11">
      <w:pPr>
        <w:pStyle w:val="a4"/>
        <w:spacing w:before="0" w:after="0" w:line="240" w:lineRule="atLeast"/>
        <w:ind w:firstLine="709"/>
        <w:jc w:val="both"/>
        <w:rPr>
          <w:sz w:val="28"/>
          <w:szCs w:val="28"/>
        </w:rPr>
      </w:pPr>
      <w:r w:rsidRPr="003B2F11">
        <w:rPr>
          <w:sz w:val="28"/>
          <w:szCs w:val="28"/>
        </w:rPr>
        <w:t>В настоящее время новые пожарные части на данной территории не предусматриваются. Однако</w:t>
      </w:r>
      <w:proofErr w:type="gramStart"/>
      <w:r w:rsidRPr="003B2F11">
        <w:rPr>
          <w:sz w:val="28"/>
          <w:szCs w:val="28"/>
        </w:rPr>
        <w:t>,</w:t>
      </w:r>
      <w:proofErr w:type="gramEnd"/>
      <w:r w:rsidRPr="003B2F11">
        <w:rPr>
          <w:sz w:val="28"/>
          <w:szCs w:val="28"/>
        </w:rPr>
        <w:t xml:space="preserve"> рекомендуется предусмотреть строительного пожарного депо на прилегающей территории с целью обеспечения тушения возможных пожаров и обеспечения времени прибытия первого пожарного подразделения в течение 20 минут (для территорий, расположенных в сельской местности).</w:t>
      </w:r>
    </w:p>
    <w:p w14:paraId="325FC33D" w14:textId="202F6285" w:rsidR="00FC4AC5" w:rsidRDefault="00381612" w:rsidP="003B2F11">
      <w:pPr>
        <w:pStyle w:val="a4"/>
        <w:spacing w:before="0" w:after="0" w:line="240" w:lineRule="atLeast"/>
        <w:ind w:firstLine="709"/>
        <w:jc w:val="both"/>
        <w:rPr>
          <w:sz w:val="28"/>
          <w:szCs w:val="28"/>
        </w:rPr>
      </w:pPr>
      <w:r w:rsidRPr="003B2F11">
        <w:rPr>
          <w:sz w:val="28"/>
          <w:szCs w:val="28"/>
        </w:rPr>
        <w:t>Требования к огнестойкости зданий и сооружений определяются при проектировании объектов капитального строительства на стадии проектирования этих объектов. В настоящее время СП 165.1325800.2014 не предъявляет требований к огнестойкости объектов на территории, отнесенной к категории по ГО.</w:t>
      </w:r>
    </w:p>
    <w:p w14:paraId="54E35E55" w14:textId="77777777" w:rsidR="00FC4AC5" w:rsidRDefault="00FC4AC5">
      <w:pPr>
        <w:rPr>
          <w:rFonts w:ascii="Times New Roman" w:eastAsia="Times New Roman" w:hAnsi="Times New Roman" w:cs="Times New Roman"/>
          <w:sz w:val="28"/>
          <w:szCs w:val="28"/>
          <w:lang w:eastAsia="zh-CN"/>
        </w:rPr>
      </w:pPr>
      <w:r>
        <w:rPr>
          <w:sz w:val="28"/>
          <w:szCs w:val="28"/>
        </w:rPr>
        <w:br w:type="page"/>
      </w:r>
    </w:p>
    <w:p w14:paraId="1ED1C26C" w14:textId="3E66648A" w:rsidR="00381612" w:rsidRDefault="00FC4AC5" w:rsidP="001A28A1">
      <w:pPr>
        <w:pStyle w:val="1"/>
        <w:keepNext w:val="0"/>
        <w:keepLines w:val="0"/>
        <w:spacing w:before="0" w:line="240" w:lineRule="atLeast"/>
        <w:ind w:firstLine="709"/>
        <w:jc w:val="center"/>
        <w:rPr>
          <w:rFonts w:ascii="Times New Roman" w:eastAsia="Times New Roman" w:hAnsi="Times New Roman" w:cs="Times New Roman"/>
          <w:bCs w:val="0"/>
          <w:color w:val="auto"/>
          <w:lang w:eastAsia="x-none"/>
        </w:rPr>
      </w:pPr>
      <w:r>
        <w:rPr>
          <w:rFonts w:ascii="Times New Roman" w:eastAsia="Times New Roman" w:hAnsi="Times New Roman" w:cs="Times New Roman"/>
          <w:bCs w:val="0"/>
          <w:color w:val="auto"/>
          <w:lang w:eastAsia="x-none"/>
        </w:rPr>
        <w:lastRenderedPageBreak/>
        <w:t>3.5</w:t>
      </w:r>
      <w:proofErr w:type="gramStart"/>
      <w:r>
        <w:rPr>
          <w:rFonts w:ascii="Times New Roman" w:eastAsia="Times New Roman" w:hAnsi="Times New Roman" w:cs="Times New Roman"/>
          <w:bCs w:val="0"/>
          <w:color w:val="auto"/>
          <w:lang w:eastAsia="x-none"/>
        </w:rPr>
        <w:t xml:space="preserve"> </w:t>
      </w:r>
      <w:r w:rsidR="00381612" w:rsidRPr="003B2F11">
        <w:rPr>
          <w:rFonts w:ascii="Times New Roman" w:eastAsia="Times New Roman" w:hAnsi="Times New Roman" w:cs="Times New Roman"/>
          <w:bCs w:val="0"/>
          <w:color w:val="auto"/>
          <w:lang w:val="x-none" w:eastAsia="x-none"/>
        </w:rPr>
        <w:t>Д</w:t>
      </w:r>
      <w:proofErr w:type="gramEnd"/>
      <w:r w:rsidR="00381612" w:rsidRPr="003B2F11">
        <w:rPr>
          <w:rFonts w:ascii="Times New Roman" w:eastAsia="Times New Roman" w:hAnsi="Times New Roman" w:cs="Times New Roman"/>
          <w:bCs w:val="0"/>
          <w:color w:val="auto"/>
          <w:lang w:val="x-none" w:eastAsia="x-none"/>
        </w:rPr>
        <w:t>ля территорий, отнесенных к группам по ГО городов, других муниципальных образований, а также расположенных в зоне возможных разрушений, не отнесенных к группам по ГО городов и других поселений (районов, округов), расчет численности населения, подлежащего рассредоточению и эвакуации в загородную зону, расчет численности трудоспособного населения (для Москвы, Санкт-Петербурга и Севастополя), расчет эвакуации населения с определением количества, вместимости и расположения сборных эвакуационных пунктов в зависимости от радиуса доступности и времени сбора людей; составление картограмм пассажиропотоков и грузопотоков, расчет вместимости ЗС ГО с учетом наибольшей работающей смены дежурного и обслуживающего персонала организаций, обеспечивающих жизнедеятельность части территории поселения (района, округа) и объектов особой важности, а также перечень указанных организаций.</w:t>
      </w:r>
    </w:p>
    <w:p w14:paraId="15DA62F5" w14:textId="77777777" w:rsidR="001A28A1" w:rsidRPr="001A28A1" w:rsidRDefault="001A28A1" w:rsidP="001A28A1">
      <w:pPr>
        <w:rPr>
          <w:lang w:eastAsia="x-none"/>
        </w:rPr>
      </w:pPr>
    </w:p>
    <w:p w14:paraId="701C69BF" w14:textId="77777777" w:rsidR="00381612" w:rsidRPr="003B2F11" w:rsidRDefault="00381612" w:rsidP="003B2F11">
      <w:pPr>
        <w:pStyle w:val="a4"/>
        <w:spacing w:before="0" w:after="0" w:line="240" w:lineRule="atLeast"/>
        <w:ind w:firstLine="567"/>
        <w:jc w:val="both"/>
        <w:rPr>
          <w:sz w:val="28"/>
          <w:szCs w:val="28"/>
        </w:rPr>
      </w:pPr>
      <w:proofErr w:type="gramStart"/>
      <w:r w:rsidRPr="003B2F11">
        <w:rPr>
          <w:sz w:val="28"/>
          <w:szCs w:val="28"/>
        </w:rPr>
        <w:t xml:space="preserve">В соответствии с исходными данным Главного управления МЧС России по Новосибирской области проектируемый район расположен на </w:t>
      </w:r>
      <w:bookmarkStart w:id="5" w:name="_Hlk42251543"/>
      <w:r w:rsidRPr="003B2F11">
        <w:rPr>
          <w:sz w:val="28"/>
          <w:szCs w:val="28"/>
        </w:rPr>
        <w:t xml:space="preserve">территории, не отнесенной к группе по ГО, </w:t>
      </w:r>
      <w:bookmarkEnd w:id="5"/>
      <w:r w:rsidRPr="003B2F11">
        <w:rPr>
          <w:sz w:val="28"/>
          <w:szCs w:val="28"/>
        </w:rPr>
        <w:t>расположен вне зоны возможных разрушений, вне зоны возможного химического и возможного радиоактивного заражения, вне зоны возможного катастрофического затопления.</w:t>
      </w:r>
      <w:proofErr w:type="gramEnd"/>
    </w:p>
    <w:p w14:paraId="0D11AD4A" w14:textId="77777777" w:rsidR="00381612" w:rsidRPr="003B2F11" w:rsidRDefault="00381612" w:rsidP="003B2F11">
      <w:pPr>
        <w:shd w:val="clear" w:color="auto" w:fill="FFFFFF"/>
        <w:spacing w:after="0" w:line="240" w:lineRule="atLeast"/>
        <w:ind w:right="19" w:firstLine="567"/>
        <w:jc w:val="both"/>
        <w:rPr>
          <w:rFonts w:ascii="Times New Roman" w:hAnsi="Times New Roman" w:cs="Times New Roman"/>
          <w:sz w:val="28"/>
          <w:szCs w:val="28"/>
        </w:rPr>
      </w:pPr>
      <w:r w:rsidRPr="003B2F11">
        <w:rPr>
          <w:rFonts w:ascii="Times New Roman" w:hAnsi="Times New Roman" w:cs="Times New Roman"/>
          <w:sz w:val="28"/>
          <w:szCs w:val="28"/>
        </w:rPr>
        <w:t>В соответствии с Постановлением Правительства РФ от 29 ноября 1999 г. № 1309 "О порядке создания убежищ и иных объектов гражданской обороны" (с изменениями от 30 октября 2019 г.) предусматривать защитные сооружения ГО для укрытия населения не требуется. При необходимости укрытие населения может осуществляться в подвальных и заглубленных помещениях.</w:t>
      </w:r>
    </w:p>
    <w:p w14:paraId="7A31AEBF" w14:textId="77777777" w:rsidR="00381612" w:rsidRPr="003B2F11" w:rsidRDefault="00381612" w:rsidP="003B2F11">
      <w:pPr>
        <w:shd w:val="clear" w:color="auto" w:fill="FFFFFF"/>
        <w:spacing w:after="0" w:line="240" w:lineRule="atLeast"/>
        <w:ind w:left="10" w:right="29" w:firstLine="567"/>
        <w:jc w:val="both"/>
        <w:rPr>
          <w:rFonts w:ascii="Times New Roman" w:hAnsi="Times New Roman" w:cs="Times New Roman"/>
          <w:i/>
          <w:sz w:val="28"/>
          <w:szCs w:val="28"/>
        </w:rPr>
      </w:pPr>
      <w:r w:rsidRPr="003B2F11">
        <w:rPr>
          <w:rFonts w:ascii="Times New Roman" w:hAnsi="Times New Roman" w:cs="Times New Roman"/>
          <w:i/>
          <w:sz w:val="28"/>
          <w:szCs w:val="28"/>
        </w:rPr>
        <w:t>Эвакуационные мероприятия</w:t>
      </w:r>
    </w:p>
    <w:p w14:paraId="5F09BE6F" w14:textId="77777777" w:rsidR="00381612" w:rsidRPr="003B2F11" w:rsidRDefault="00381612" w:rsidP="003B2F11">
      <w:pPr>
        <w:shd w:val="clear" w:color="auto" w:fill="FFFFFF"/>
        <w:spacing w:after="0" w:line="240" w:lineRule="atLeast"/>
        <w:ind w:left="29" w:firstLine="567"/>
        <w:jc w:val="both"/>
        <w:rPr>
          <w:rFonts w:ascii="Times New Roman" w:hAnsi="Times New Roman" w:cs="Times New Roman"/>
          <w:sz w:val="28"/>
          <w:szCs w:val="28"/>
        </w:rPr>
      </w:pPr>
      <w:r w:rsidRPr="003B2F11">
        <w:rPr>
          <w:rFonts w:ascii="Times New Roman" w:hAnsi="Times New Roman" w:cs="Times New Roman"/>
          <w:sz w:val="28"/>
          <w:szCs w:val="28"/>
        </w:rPr>
        <w:t xml:space="preserve">Территория расположена за границами города Новосибирска и не относится к </w:t>
      </w:r>
      <w:proofErr w:type="gramStart"/>
      <w:r w:rsidRPr="003B2F11">
        <w:rPr>
          <w:rFonts w:ascii="Times New Roman" w:hAnsi="Times New Roman" w:cs="Times New Roman"/>
          <w:sz w:val="28"/>
          <w:szCs w:val="28"/>
        </w:rPr>
        <w:t>территориям</w:t>
      </w:r>
      <w:proofErr w:type="gramEnd"/>
      <w:r w:rsidRPr="003B2F11">
        <w:rPr>
          <w:rFonts w:ascii="Times New Roman" w:hAnsi="Times New Roman" w:cs="Times New Roman"/>
          <w:sz w:val="28"/>
          <w:szCs w:val="28"/>
        </w:rPr>
        <w:t xml:space="preserve"> из которой требуется проведение эвакуационных мероприятий.</w:t>
      </w:r>
    </w:p>
    <w:p w14:paraId="13DB9BA4" w14:textId="77777777" w:rsidR="00381612" w:rsidRPr="003B2F11" w:rsidRDefault="00381612" w:rsidP="003B2F11">
      <w:pPr>
        <w:shd w:val="clear" w:color="auto" w:fill="FFFFFF"/>
        <w:spacing w:after="0" w:line="240" w:lineRule="atLeast"/>
        <w:ind w:left="29" w:firstLine="567"/>
        <w:jc w:val="both"/>
        <w:rPr>
          <w:rFonts w:ascii="Times New Roman" w:hAnsi="Times New Roman" w:cs="Times New Roman"/>
          <w:sz w:val="28"/>
          <w:szCs w:val="28"/>
        </w:rPr>
      </w:pPr>
      <w:r w:rsidRPr="003B2F11">
        <w:rPr>
          <w:rFonts w:ascii="Times New Roman" w:hAnsi="Times New Roman" w:cs="Times New Roman"/>
          <w:sz w:val="28"/>
          <w:szCs w:val="28"/>
        </w:rPr>
        <w:t>В случае необходимости таких мероприятий или пересмотра требований к территории, администрация района создает сборные эвакуационные пункты на территориях общеобразовательных школ.</w:t>
      </w:r>
    </w:p>
    <w:p w14:paraId="6AEEAAF5" w14:textId="77777777" w:rsidR="00381612" w:rsidRPr="003B2F11" w:rsidRDefault="00381612" w:rsidP="003B2F11">
      <w:pPr>
        <w:shd w:val="clear" w:color="auto" w:fill="FFFFFF"/>
        <w:spacing w:after="0" w:line="240" w:lineRule="atLeast"/>
        <w:ind w:left="29" w:firstLine="567"/>
        <w:jc w:val="both"/>
        <w:rPr>
          <w:rFonts w:ascii="Times New Roman" w:hAnsi="Times New Roman" w:cs="Times New Roman"/>
          <w:sz w:val="28"/>
          <w:szCs w:val="28"/>
        </w:rPr>
      </w:pPr>
      <w:r w:rsidRPr="003B2F11">
        <w:rPr>
          <w:rFonts w:ascii="Times New Roman" w:hAnsi="Times New Roman" w:cs="Times New Roman"/>
          <w:sz w:val="28"/>
          <w:szCs w:val="28"/>
        </w:rPr>
        <w:t xml:space="preserve">Общая проектная численность населения на территории составляет 19700 человек. </w:t>
      </w:r>
    </w:p>
    <w:p w14:paraId="612164AD" w14:textId="77777777" w:rsidR="006A33DA" w:rsidRDefault="00381612" w:rsidP="003B2F11">
      <w:pPr>
        <w:shd w:val="clear" w:color="auto" w:fill="FFFFFF"/>
        <w:spacing w:after="0" w:line="240" w:lineRule="atLeast"/>
        <w:ind w:left="29" w:firstLine="567"/>
        <w:jc w:val="both"/>
        <w:rPr>
          <w:rFonts w:ascii="Times New Roman" w:hAnsi="Times New Roman" w:cs="Times New Roman"/>
          <w:sz w:val="28"/>
          <w:szCs w:val="28"/>
        </w:rPr>
      </w:pPr>
      <w:r w:rsidRPr="003B2F11">
        <w:rPr>
          <w:rFonts w:ascii="Times New Roman" w:hAnsi="Times New Roman" w:cs="Times New Roman"/>
          <w:sz w:val="28"/>
          <w:szCs w:val="28"/>
        </w:rPr>
        <w:t>Эвакуационные мероприятия предусматриваются в соответствии с письмом Главного управления МЧС России по Новосибирской области от 13.04.2022  №ИВ-204-4405 (см. приложение).</w:t>
      </w:r>
    </w:p>
    <w:p w14:paraId="5537B67B" w14:textId="77777777" w:rsidR="001A28A1" w:rsidRPr="003B2F11" w:rsidRDefault="001A28A1" w:rsidP="003B2F11">
      <w:pPr>
        <w:shd w:val="clear" w:color="auto" w:fill="FFFFFF"/>
        <w:spacing w:after="0" w:line="240" w:lineRule="atLeast"/>
        <w:ind w:left="29" w:firstLine="567"/>
        <w:jc w:val="both"/>
        <w:rPr>
          <w:rFonts w:ascii="Times New Roman" w:hAnsi="Times New Roman" w:cs="Times New Roman"/>
          <w:sz w:val="28"/>
          <w:szCs w:val="28"/>
        </w:rPr>
      </w:pPr>
    </w:p>
    <w:p w14:paraId="59201B6F" w14:textId="77777777" w:rsidR="006A33DA" w:rsidRPr="003B2F11" w:rsidRDefault="006A33DA" w:rsidP="001A28A1">
      <w:pPr>
        <w:spacing w:after="0" w:line="240" w:lineRule="atLeast"/>
        <w:ind w:firstLine="708"/>
        <w:jc w:val="center"/>
        <w:rPr>
          <w:rFonts w:ascii="Times New Roman" w:hAnsi="Times New Roman" w:cs="Times New Roman"/>
          <w:b/>
          <w:sz w:val="28"/>
          <w:szCs w:val="28"/>
        </w:rPr>
      </w:pPr>
      <w:r w:rsidRPr="003B2F11">
        <w:rPr>
          <w:rFonts w:ascii="Times New Roman" w:hAnsi="Times New Roman" w:cs="Times New Roman"/>
          <w:b/>
          <w:sz w:val="28"/>
          <w:szCs w:val="28"/>
        </w:rPr>
        <w:t>4. Перечень мероприятий по охране окружающей среды</w:t>
      </w:r>
    </w:p>
    <w:p w14:paraId="3FC96251" w14:textId="77777777" w:rsidR="00725C58" w:rsidRDefault="00725C58" w:rsidP="001A28A1">
      <w:pPr>
        <w:autoSpaceDE w:val="0"/>
        <w:autoSpaceDN w:val="0"/>
        <w:adjustRightInd w:val="0"/>
        <w:spacing w:after="0" w:line="240" w:lineRule="atLeast"/>
        <w:ind w:firstLine="708"/>
        <w:jc w:val="center"/>
        <w:rPr>
          <w:rFonts w:ascii="Times New Roman" w:hAnsi="Times New Roman" w:cs="Times New Roman"/>
          <w:b/>
          <w:bCs/>
          <w:sz w:val="28"/>
          <w:szCs w:val="28"/>
        </w:rPr>
      </w:pPr>
      <w:r w:rsidRPr="003B2F11">
        <w:rPr>
          <w:rFonts w:ascii="Times New Roman" w:hAnsi="Times New Roman" w:cs="Times New Roman"/>
          <w:b/>
          <w:bCs/>
          <w:sz w:val="28"/>
          <w:szCs w:val="28"/>
        </w:rPr>
        <w:t>Воздействие на атмосферный воздух</w:t>
      </w:r>
    </w:p>
    <w:p w14:paraId="55606D44" w14:textId="77777777" w:rsidR="001A28A1" w:rsidRPr="003B2F11" w:rsidRDefault="001A28A1" w:rsidP="003B2F11">
      <w:pPr>
        <w:autoSpaceDE w:val="0"/>
        <w:autoSpaceDN w:val="0"/>
        <w:adjustRightInd w:val="0"/>
        <w:spacing w:after="0" w:line="240" w:lineRule="atLeast"/>
        <w:ind w:firstLine="708"/>
        <w:rPr>
          <w:rFonts w:ascii="Times New Roman" w:hAnsi="Times New Roman" w:cs="Times New Roman"/>
          <w:b/>
          <w:bCs/>
          <w:sz w:val="28"/>
          <w:szCs w:val="28"/>
        </w:rPr>
      </w:pPr>
    </w:p>
    <w:p w14:paraId="2BCD93F8" w14:textId="77777777" w:rsidR="00725C58" w:rsidRDefault="00725C58" w:rsidP="003B2F11">
      <w:pPr>
        <w:spacing w:after="0" w:line="240" w:lineRule="atLeast"/>
        <w:ind w:firstLine="708"/>
        <w:jc w:val="both"/>
        <w:rPr>
          <w:rFonts w:ascii="Times New Roman" w:hAnsi="Times New Roman" w:cs="Times New Roman"/>
          <w:sz w:val="28"/>
          <w:szCs w:val="28"/>
        </w:rPr>
      </w:pPr>
      <w:r w:rsidRPr="003B2F11">
        <w:rPr>
          <w:rFonts w:ascii="Times New Roman" w:hAnsi="Times New Roman" w:cs="Times New Roman"/>
          <w:sz w:val="28"/>
          <w:szCs w:val="28"/>
        </w:rPr>
        <w:t>Воздействие на атмосферу во время строительства объекта можно считать кратковременным. При эксплуатации объекта негативное влияние оказано не будет.</w:t>
      </w:r>
    </w:p>
    <w:p w14:paraId="6F4CA8B6" w14:textId="77777777" w:rsidR="001A28A1" w:rsidRPr="003B2F11" w:rsidRDefault="001A28A1" w:rsidP="003B2F11">
      <w:pPr>
        <w:spacing w:after="0" w:line="240" w:lineRule="atLeast"/>
        <w:ind w:firstLine="708"/>
        <w:jc w:val="both"/>
        <w:rPr>
          <w:rFonts w:ascii="Times New Roman" w:hAnsi="Times New Roman" w:cs="Times New Roman"/>
          <w:b/>
          <w:bCs/>
          <w:color w:val="000000"/>
          <w:sz w:val="28"/>
          <w:szCs w:val="28"/>
        </w:rPr>
      </w:pPr>
    </w:p>
    <w:p w14:paraId="08B26312" w14:textId="426E1E8B" w:rsidR="00725C58" w:rsidRDefault="00725C58" w:rsidP="001A28A1">
      <w:pPr>
        <w:autoSpaceDE w:val="0"/>
        <w:autoSpaceDN w:val="0"/>
        <w:adjustRightInd w:val="0"/>
        <w:spacing w:after="0" w:line="240" w:lineRule="atLeast"/>
        <w:ind w:firstLine="708"/>
        <w:jc w:val="center"/>
        <w:rPr>
          <w:rFonts w:ascii="Times New Roman" w:hAnsi="Times New Roman" w:cs="Times New Roman"/>
          <w:b/>
          <w:bCs/>
          <w:color w:val="000000"/>
          <w:sz w:val="28"/>
          <w:szCs w:val="28"/>
        </w:rPr>
      </w:pPr>
      <w:r w:rsidRPr="003B2F11">
        <w:rPr>
          <w:rFonts w:ascii="Times New Roman" w:hAnsi="Times New Roman" w:cs="Times New Roman"/>
          <w:b/>
          <w:bCs/>
          <w:color w:val="000000"/>
          <w:sz w:val="28"/>
          <w:szCs w:val="28"/>
        </w:rPr>
        <w:lastRenderedPageBreak/>
        <w:t>Воздействие на подземные воды</w:t>
      </w:r>
    </w:p>
    <w:p w14:paraId="6AF1343E" w14:textId="77777777" w:rsidR="001A28A1" w:rsidRPr="003B2F11" w:rsidRDefault="001A28A1" w:rsidP="003B2F11">
      <w:pPr>
        <w:autoSpaceDE w:val="0"/>
        <w:autoSpaceDN w:val="0"/>
        <w:adjustRightInd w:val="0"/>
        <w:spacing w:after="0" w:line="240" w:lineRule="atLeast"/>
        <w:ind w:firstLine="708"/>
        <w:rPr>
          <w:rFonts w:ascii="Times New Roman" w:hAnsi="Times New Roman" w:cs="Times New Roman"/>
          <w:color w:val="000000"/>
          <w:sz w:val="28"/>
          <w:szCs w:val="28"/>
        </w:rPr>
      </w:pPr>
    </w:p>
    <w:p w14:paraId="3E8F5213" w14:textId="77777777" w:rsidR="00725C58" w:rsidRDefault="00725C58" w:rsidP="003B2F11">
      <w:pPr>
        <w:spacing w:after="0" w:line="240" w:lineRule="atLeast"/>
        <w:ind w:firstLine="708"/>
        <w:jc w:val="both"/>
        <w:rPr>
          <w:rFonts w:ascii="Times New Roman" w:hAnsi="Times New Roman" w:cs="Times New Roman"/>
          <w:color w:val="000000"/>
          <w:sz w:val="28"/>
          <w:szCs w:val="28"/>
        </w:rPr>
      </w:pPr>
      <w:r w:rsidRPr="003B2F11">
        <w:rPr>
          <w:rFonts w:ascii="Times New Roman" w:hAnsi="Times New Roman" w:cs="Times New Roman"/>
          <w:color w:val="000000"/>
          <w:sz w:val="28"/>
          <w:szCs w:val="28"/>
        </w:rPr>
        <w:t>Поскольку рассматриваемые объекты не требует расходов воды на технологические нужды, в период его эксплуатации влияние на подземные воды оказано не будет.</w:t>
      </w:r>
    </w:p>
    <w:p w14:paraId="15968341" w14:textId="77777777" w:rsidR="001A28A1" w:rsidRPr="003B2F11" w:rsidRDefault="001A28A1" w:rsidP="003B2F11">
      <w:pPr>
        <w:spacing w:after="0" w:line="240" w:lineRule="atLeast"/>
        <w:ind w:firstLine="708"/>
        <w:jc w:val="both"/>
        <w:rPr>
          <w:rFonts w:ascii="Times New Roman" w:hAnsi="Times New Roman" w:cs="Times New Roman"/>
          <w:b/>
          <w:sz w:val="28"/>
          <w:szCs w:val="28"/>
        </w:rPr>
      </w:pPr>
    </w:p>
    <w:p w14:paraId="1B4C8702" w14:textId="77777777" w:rsidR="00725C58" w:rsidRDefault="00725C58" w:rsidP="001A28A1">
      <w:pPr>
        <w:spacing w:after="0" w:line="240" w:lineRule="atLeast"/>
        <w:ind w:firstLine="708"/>
        <w:jc w:val="center"/>
        <w:rPr>
          <w:rFonts w:ascii="Times New Roman" w:hAnsi="Times New Roman" w:cs="Times New Roman"/>
          <w:b/>
          <w:sz w:val="28"/>
          <w:szCs w:val="28"/>
        </w:rPr>
      </w:pPr>
      <w:r w:rsidRPr="003B2F11">
        <w:rPr>
          <w:rFonts w:ascii="Times New Roman" w:hAnsi="Times New Roman" w:cs="Times New Roman"/>
          <w:b/>
          <w:sz w:val="28"/>
          <w:szCs w:val="28"/>
        </w:rPr>
        <w:t>Воздействие на почвенный покров</w:t>
      </w:r>
    </w:p>
    <w:p w14:paraId="4A361666" w14:textId="77777777" w:rsidR="001A28A1" w:rsidRPr="003B2F11" w:rsidRDefault="001A28A1" w:rsidP="003B2F11">
      <w:pPr>
        <w:spacing w:after="0" w:line="240" w:lineRule="atLeast"/>
        <w:ind w:firstLine="708"/>
        <w:jc w:val="both"/>
        <w:rPr>
          <w:rFonts w:ascii="Times New Roman" w:hAnsi="Times New Roman" w:cs="Times New Roman"/>
          <w:b/>
          <w:sz w:val="28"/>
          <w:szCs w:val="28"/>
        </w:rPr>
      </w:pPr>
    </w:p>
    <w:p w14:paraId="61E424FA" w14:textId="77777777" w:rsidR="00725C58" w:rsidRPr="003B2F11" w:rsidRDefault="00725C58" w:rsidP="003B2F11">
      <w:pPr>
        <w:spacing w:after="0" w:line="240" w:lineRule="atLeast"/>
        <w:ind w:firstLine="708"/>
        <w:jc w:val="both"/>
        <w:rPr>
          <w:rFonts w:ascii="Times New Roman" w:hAnsi="Times New Roman" w:cs="Times New Roman"/>
          <w:sz w:val="28"/>
          <w:szCs w:val="28"/>
        </w:rPr>
      </w:pPr>
      <w:r w:rsidRPr="003B2F11">
        <w:rPr>
          <w:rFonts w:ascii="Times New Roman" w:hAnsi="Times New Roman" w:cs="Times New Roman"/>
          <w:sz w:val="28"/>
          <w:szCs w:val="28"/>
        </w:rPr>
        <w:t>Механическое и химическое воздействие на почвенный покров в период строительства. Возможно нарушение естественного рельефа. В процессе эксплуатации объекта негативных техногенных воздействий на состояние почвы, геологическую среду не прогнозируется.</w:t>
      </w:r>
    </w:p>
    <w:p w14:paraId="086B6F14" w14:textId="77777777" w:rsidR="00725C58" w:rsidRPr="003B2F11" w:rsidRDefault="00725C58" w:rsidP="003B2F11">
      <w:pPr>
        <w:spacing w:after="0" w:line="240" w:lineRule="atLeast"/>
        <w:ind w:firstLine="708"/>
        <w:jc w:val="both"/>
        <w:rPr>
          <w:rFonts w:ascii="Times New Roman" w:hAnsi="Times New Roman" w:cs="Times New Roman"/>
          <w:sz w:val="28"/>
          <w:szCs w:val="28"/>
        </w:rPr>
      </w:pPr>
      <w:r w:rsidRPr="003B2F11">
        <w:rPr>
          <w:rFonts w:ascii="Times New Roman" w:hAnsi="Times New Roman" w:cs="Times New Roman"/>
          <w:sz w:val="28"/>
          <w:szCs w:val="28"/>
        </w:rPr>
        <w:t>Мероприятия:</w:t>
      </w:r>
    </w:p>
    <w:p w14:paraId="1C910718" w14:textId="77777777" w:rsidR="00725C58" w:rsidRDefault="00725C58" w:rsidP="003B2F11">
      <w:pPr>
        <w:spacing w:after="0" w:line="240" w:lineRule="atLeast"/>
        <w:ind w:firstLine="708"/>
        <w:jc w:val="both"/>
        <w:rPr>
          <w:rFonts w:ascii="Times New Roman" w:hAnsi="Times New Roman" w:cs="Times New Roman"/>
          <w:sz w:val="28"/>
          <w:szCs w:val="28"/>
        </w:rPr>
      </w:pPr>
      <w:r w:rsidRPr="003B2F11">
        <w:rPr>
          <w:rFonts w:ascii="Times New Roman" w:hAnsi="Times New Roman" w:cs="Times New Roman"/>
          <w:sz w:val="28"/>
          <w:szCs w:val="28"/>
        </w:rPr>
        <w:t>- минимизация площадей, затрагиваемых строительством.</w:t>
      </w:r>
    </w:p>
    <w:p w14:paraId="18063354" w14:textId="77777777" w:rsidR="001A28A1" w:rsidRDefault="001A28A1" w:rsidP="003B2F11">
      <w:pPr>
        <w:spacing w:after="0" w:line="240" w:lineRule="atLeast"/>
        <w:ind w:firstLine="708"/>
        <w:jc w:val="both"/>
        <w:rPr>
          <w:rFonts w:ascii="Times New Roman" w:hAnsi="Times New Roman" w:cs="Times New Roman"/>
          <w:sz w:val="28"/>
          <w:szCs w:val="28"/>
        </w:rPr>
      </w:pPr>
    </w:p>
    <w:p w14:paraId="40EBE30D" w14:textId="77777777" w:rsidR="001A28A1" w:rsidRPr="003B2F11" w:rsidRDefault="001A28A1" w:rsidP="003B2F11">
      <w:pPr>
        <w:spacing w:after="0" w:line="240" w:lineRule="atLeast"/>
        <w:ind w:firstLine="708"/>
        <w:jc w:val="both"/>
        <w:rPr>
          <w:rFonts w:ascii="Times New Roman" w:hAnsi="Times New Roman" w:cs="Times New Roman"/>
          <w:sz w:val="28"/>
          <w:szCs w:val="28"/>
        </w:rPr>
      </w:pPr>
    </w:p>
    <w:p w14:paraId="02C9D95F" w14:textId="77777777" w:rsidR="00725C58" w:rsidRDefault="00725C58" w:rsidP="001A28A1">
      <w:pPr>
        <w:spacing w:after="0" w:line="240" w:lineRule="atLeast"/>
        <w:ind w:firstLine="708"/>
        <w:jc w:val="center"/>
        <w:rPr>
          <w:rFonts w:ascii="Times New Roman" w:hAnsi="Times New Roman" w:cs="Times New Roman"/>
          <w:b/>
          <w:sz w:val="28"/>
          <w:szCs w:val="28"/>
        </w:rPr>
      </w:pPr>
      <w:r w:rsidRPr="003B2F11">
        <w:rPr>
          <w:rFonts w:ascii="Times New Roman" w:hAnsi="Times New Roman" w:cs="Times New Roman"/>
          <w:b/>
          <w:sz w:val="28"/>
          <w:szCs w:val="28"/>
        </w:rPr>
        <w:t>Воздействие на растительный покров</w:t>
      </w:r>
    </w:p>
    <w:p w14:paraId="347232C7" w14:textId="77777777" w:rsidR="001A28A1" w:rsidRPr="003B2F11" w:rsidRDefault="001A28A1" w:rsidP="001A28A1">
      <w:pPr>
        <w:spacing w:after="0" w:line="240" w:lineRule="atLeast"/>
        <w:ind w:firstLine="708"/>
        <w:jc w:val="center"/>
        <w:rPr>
          <w:rFonts w:ascii="Times New Roman" w:hAnsi="Times New Roman" w:cs="Times New Roman"/>
          <w:b/>
          <w:sz w:val="28"/>
          <w:szCs w:val="28"/>
        </w:rPr>
      </w:pPr>
    </w:p>
    <w:p w14:paraId="14A4C717" w14:textId="77777777" w:rsidR="00725C58" w:rsidRPr="003B2F11" w:rsidRDefault="00725C58" w:rsidP="003B2F11">
      <w:pPr>
        <w:spacing w:after="0" w:line="240" w:lineRule="atLeast"/>
        <w:ind w:firstLine="708"/>
        <w:jc w:val="both"/>
        <w:rPr>
          <w:rFonts w:ascii="Times New Roman" w:hAnsi="Times New Roman" w:cs="Times New Roman"/>
          <w:sz w:val="28"/>
          <w:szCs w:val="28"/>
        </w:rPr>
      </w:pPr>
      <w:r w:rsidRPr="003B2F11">
        <w:rPr>
          <w:rFonts w:ascii="Times New Roman" w:hAnsi="Times New Roman" w:cs="Times New Roman"/>
          <w:sz w:val="28"/>
          <w:szCs w:val="28"/>
        </w:rPr>
        <w:t xml:space="preserve">Влияние на растительный мир незначительно: </w:t>
      </w:r>
      <w:proofErr w:type="spellStart"/>
      <w:r w:rsidRPr="003B2F11">
        <w:rPr>
          <w:rFonts w:ascii="Times New Roman" w:hAnsi="Times New Roman" w:cs="Times New Roman"/>
          <w:sz w:val="28"/>
          <w:szCs w:val="28"/>
        </w:rPr>
        <w:t>антропогенно</w:t>
      </w:r>
      <w:proofErr w:type="spellEnd"/>
      <w:r w:rsidRPr="003B2F11">
        <w:rPr>
          <w:rFonts w:ascii="Times New Roman" w:hAnsi="Times New Roman" w:cs="Times New Roman"/>
          <w:sz w:val="28"/>
          <w:szCs w:val="28"/>
        </w:rPr>
        <w:t xml:space="preserve"> нарушенная территория. Возможно воздействие на почвенно-растительный слой в период строительства.</w:t>
      </w:r>
    </w:p>
    <w:p w14:paraId="10766BF7" w14:textId="77777777" w:rsidR="00725C58" w:rsidRPr="003B2F11" w:rsidRDefault="00725C58" w:rsidP="003B2F11">
      <w:pPr>
        <w:spacing w:after="0" w:line="240" w:lineRule="atLeast"/>
        <w:ind w:firstLine="708"/>
        <w:jc w:val="both"/>
        <w:rPr>
          <w:rFonts w:ascii="Times New Roman" w:hAnsi="Times New Roman" w:cs="Times New Roman"/>
          <w:sz w:val="28"/>
          <w:szCs w:val="28"/>
        </w:rPr>
      </w:pPr>
      <w:r w:rsidRPr="003B2F11">
        <w:rPr>
          <w:rFonts w:ascii="Times New Roman" w:hAnsi="Times New Roman" w:cs="Times New Roman"/>
          <w:sz w:val="28"/>
          <w:szCs w:val="28"/>
        </w:rPr>
        <w:t>Мероприятия;</w:t>
      </w:r>
    </w:p>
    <w:p w14:paraId="2A18AC76" w14:textId="77777777" w:rsidR="00725C58" w:rsidRPr="003B2F11" w:rsidRDefault="00725C58" w:rsidP="003B2F11">
      <w:pPr>
        <w:spacing w:after="0" w:line="240" w:lineRule="atLeast"/>
        <w:ind w:firstLine="708"/>
        <w:jc w:val="both"/>
        <w:rPr>
          <w:rFonts w:ascii="Times New Roman" w:hAnsi="Times New Roman" w:cs="Times New Roman"/>
          <w:sz w:val="28"/>
          <w:szCs w:val="28"/>
        </w:rPr>
      </w:pPr>
      <w:r w:rsidRPr="003B2F11">
        <w:rPr>
          <w:rFonts w:ascii="Times New Roman" w:hAnsi="Times New Roman" w:cs="Times New Roman"/>
          <w:sz w:val="28"/>
          <w:szCs w:val="28"/>
        </w:rPr>
        <w:t>- рекультивация нарушенных территорий;</w:t>
      </w:r>
    </w:p>
    <w:p w14:paraId="0F9CFA85" w14:textId="77777777" w:rsidR="00725C58" w:rsidRPr="003B2F11" w:rsidRDefault="00725C58" w:rsidP="003B2F11">
      <w:pPr>
        <w:spacing w:after="0" w:line="240" w:lineRule="atLeast"/>
        <w:ind w:firstLine="708"/>
        <w:jc w:val="both"/>
        <w:rPr>
          <w:rFonts w:ascii="Times New Roman" w:hAnsi="Times New Roman" w:cs="Times New Roman"/>
          <w:sz w:val="28"/>
          <w:szCs w:val="28"/>
        </w:rPr>
      </w:pPr>
      <w:r w:rsidRPr="003B2F11">
        <w:rPr>
          <w:rFonts w:ascii="Times New Roman" w:hAnsi="Times New Roman" w:cs="Times New Roman"/>
          <w:sz w:val="28"/>
          <w:szCs w:val="28"/>
        </w:rPr>
        <w:t>- дренаж;</w:t>
      </w:r>
    </w:p>
    <w:p w14:paraId="14437704" w14:textId="77777777" w:rsidR="00725C58" w:rsidRDefault="00725C58" w:rsidP="003B2F11">
      <w:pPr>
        <w:spacing w:after="0" w:line="240" w:lineRule="atLeast"/>
        <w:ind w:firstLine="708"/>
        <w:jc w:val="both"/>
        <w:rPr>
          <w:rFonts w:ascii="Times New Roman" w:hAnsi="Times New Roman" w:cs="Times New Roman"/>
          <w:sz w:val="28"/>
          <w:szCs w:val="28"/>
        </w:rPr>
      </w:pPr>
      <w:r w:rsidRPr="003B2F11">
        <w:rPr>
          <w:rFonts w:ascii="Times New Roman" w:hAnsi="Times New Roman" w:cs="Times New Roman"/>
          <w:sz w:val="28"/>
          <w:szCs w:val="28"/>
        </w:rPr>
        <w:t xml:space="preserve">- исключение несанкционированной </w:t>
      </w:r>
      <w:proofErr w:type="spellStart"/>
      <w:r w:rsidRPr="003B2F11">
        <w:rPr>
          <w:rFonts w:ascii="Times New Roman" w:hAnsi="Times New Roman" w:cs="Times New Roman"/>
          <w:sz w:val="28"/>
          <w:szCs w:val="28"/>
        </w:rPr>
        <w:t>вырубкидревесно</w:t>
      </w:r>
      <w:proofErr w:type="spellEnd"/>
      <w:r w:rsidRPr="003B2F11">
        <w:rPr>
          <w:rFonts w:ascii="Times New Roman" w:hAnsi="Times New Roman" w:cs="Times New Roman"/>
          <w:sz w:val="28"/>
          <w:szCs w:val="28"/>
        </w:rPr>
        <w:t>-кустарниковой растительности.</w:t>
      </w:r>
    </w:p>
    <w:p w14:paraId="1C12D9F5" w14:textId="77777777" w:rsidR="001A28A1" w:rsidRPr="003B2F11" w:rsidRDefault="001A28A1" w:rsidP="003B2F11">
      <w:pPr>
        <w:spacing w:after="0" w:line="240" w:lineRule="atLeast"/>
        <w:ind w:firstLine="708"/>
        <w:jc w:val="both"/>
        <w:rPr>
          <w:rFonts w:ascii="Times New Roman" w:hAnsi="Times New Roman" w:cs="Times New Roman"/>
          <w:sz w:val="28"/>
          <w:szCs w:val="28"/>
        </w:rPr>
      </w:pPr>
    </w:p>
    <w:p w14:paraId="7B399EDB" w14:textId="77777777" w:rsidR="00725C58" w:rsidRDefault="00725C58" w:rsidP="001A28A1">
      <w:pPr>
        <w:spacing w:after="0" w:line="240" w:lineRule="atLeast"/>
        <w:ind w:firstLine="708"/>
        <w:jc w:val="center"/>
        <w:rPr>
          <w:rFonts w:ascii="Times New Roman" w:hAnsi="Times New Roman" w:cs="Times New Roman"/>
          <w:b/>
          <w:sz w:val="28"/>
          <w:szCs w:val="28"/>
        </w:rPr>
      </w:pPr>
      <w:r w:rsidRPr="003B2F11">
        <w:rPr>
          <w:rFonts w:ascii="Times New Roman" w:hAnsi="Times New Roman" w:cs="Times New Roman"/>
          <w:b/>
          <w:sz w:val="28"/>
          <w:szCs w:val="28"/>
        </w:rPr>
        <w:t>Воздействие на животный мир</w:t>
      </w:r>
    </w:p>
    <w:p w14:paraId="1A40416E" w14:textId="77777777" w:rsidR="001A28A1" w:rsidRPr="003B2F11" w:rsidRDefault="001A28A1" w:rsidP="001A28A1">
      <w:pPr>
        <w:spacing w:after="0" w:line="240" w:lineRule="atLeast"/>
        <w:ind w:firstLine="708"/>
        <w:jc w:val="center"/>
        <w:rPr>
          <w:rFonts w:ascii="Times New Roman" w:hAnsi="Times New Roman" w:cs="Times New Roman"/>
          <w:b/>
          <w:sz w:val="28"/>
          <w:szCs w:val="28"/>
        </w:rPr>
      </w:pPr>
    </w:p>
    <w:p w14:paraId="6C901F8F" w14:textId="77777777" w:rsidR="00725C58" w:rsidRPr="003B2F11" w:rsidRDefault="00725C58" w:rsidP="003B2F11">
      <w:pPr>
        <w:spacing w:after="0" w:line="240" w:lineRule="atLeast"/>
        <w:ind w:firstLine="708"/>
        <w:jc w:val="both"/>
        <w:rPr>
          <w:rFonts w:ascii="Times New Roman" w:hAnsi="Times New Roman" w:cs="Times New Roman"/>
          <w:sz w:val="28"/>
          <w:szCs w:val="28"/>
        </w:rPr>
      </w:pPr>
      <w:r w:rsidRPr="003B2F11">
        <w:rPr>
          <w:rFonts w:ascii="Times New Roman" w:hAnsi="Times New Roman" w:cs="Times New Roman"/>
          <w:sz w:val="28"/>
          <w:szCs w:val="28"/>
        </w:rPr>
        <w:t xml:space="preserve">Влияние на животный мир во время строительства незначительно: </w:t>
      </w:r>
      <w:proofErr w:type="spellStart"/>
      <w:r w:rsidRPr="003B2F11">
        <w:rPr>
          <w:rFonts w:ascii="Times New Roman" w:hAnsi="Times New Roman" w:cs="Times New Roman"/>
          <w:sz w:val="28"/>
          <w:szCs w:val="28"/>
        </w:rPr>
        <w:t>антропогенно</w:t>
      </w:r>
      <w:proofErr w:type="spellEnd"/>
      <w:r w:rsidRPr="003B2F11">
        <w:rPr>
          <w:rFonts w:ascii="Times New Roman" w:hAnsi="Times New Roman" w:cs="Times New Roman"/>
          <w:sz w:val="28"/>
          <w:szCs w:val="28"/>
        </w:rPr>
        <w:t xml:space="preserve"> нарушенная территория. Во время эксплуатации воздействия на животный мир не прогнозируется.</w:t>
      </w:r>
    </w:p>
    <w:p w14:paraId="70178F48" w14:textId="77777777" w:rsidR="00725C58" w:rsidRPr="003B2F11" w:rsidRDefault="00725C58" w:rsidP="003B2F11">
      <w:pPr>
        <w:spacing w:after="0" w:line="240" w:lineRule="atLeast"/>
        <w:ind w:firstLine="708"/>
        <w:jc w:val="both"/>
        <w:rPr>
          <w:rFonts w:ascii="Times New Roman" w:hAnsi="Times New Roman" w:cs="Times New Roman"/>
          <w:sz w:val="28"/>
          <w:szCs w:val="28"/>
        </w:rPr>
      </w:pPr>
      <w:r w:rsidRPr="003B2F11">
        <w:rPr>
          <w:rFonts w:ascii="Times New Roman" w:hAnsi="Times New Roman" w:cs="Times New Roman"/>
          <w:sz w:val="28"/>
          <w:szCs w:val="28"/>
        </w:rPr>
        <w:t>Мероприятия:</w:t>
      </w:r>
    </w:p>
    <w:p w14:paraId="52E0B15F" w14:textId="77777777" w:rsidR="00725C58" w:rsidRPr="003B2F11" w:rsidRDefault="00725C58" w:rsidP="003B2F11">
      <w:pPr>
        <w:spacing w:after="0" w:line="240" w:lineRule="atLeast"/>
        <w:ind w:firstLine="708"/>
        <w:jc w:val="both"/>
        <w:rPr>
          <w:rFonts w:ascii="Times New Roman" w:hAnsi="Times New Roman" w:cs="Times New Roman"/>
          <w:sz w:val="28"/>
          <w:szCs w:val="28"/>
        </w:rPr>
      </w:pPr>
      <w:r w:rsidRPr="003B2F11">
        <w:rPr>
          <w:rFonts w:ascii="Times New Roman" w:hAnsi="Times New Roman" w:cs="Times New Roman"/>
          <w:sz w:val="28"/>
          <w:szCs w:val="28"/>
        </w:rPr>
        <w:t>- производство строительных работ строго в границах земельного участка;</w:t>
      </w:r>
    </w:p>
    <w:p w14:paraId="110158DD" w14:textId="77777777" w:rsidR="00725C58" w:rsidRPr="003B2F11" w:rsidRDefault="00725C58" w:rsidP="003B2F11">
      <w:pPr>
        <w:spacing w:after="0" w:line="240" w:lineRule="atLeast"/>
        <w:ind w:firstLine="708"/>
        <w:jc w:val="both"/>
        <w:rPr>
          <w:rFonts w:ascii="Times New Roman" w:hAnsi="Times New Roman" w:cs="Times New Roman"/>
          <w:sz w:val="28"/>
          <w:szCs w:val="28"/>
        </w:rPr>
      </w:pPr>
      <w:r w:rsidRPr="003B2F11">
        <w:rPr>
          <w:rFonts w:ascii="Times New Roman" w:hAnsi="Times New Roman" w:cs="Times New Roman"/>
          <w:sz w:val="28"/>
          <w:szCs w:val="28"/>
        </w:rPr>
        <w:t>- перемещение строительной техники в пределах специально отведённых дорог и площадок;</w:t>
      </w:r>
    </w:p>
    <w:p w14:paraId="7BBAD778" w14:textId="77777777" w:rsidR="00725C58" w:rsidRPr="003B2F11" w:rsidRDefault="00725C58" w:rsidP="003B2F11">
      <w:pPr>
        <w:spacing w:after="0" w:line="240" w:lineRule="atLeast"/>
        <w:ind w:firstLine="708"/>
        <w:jc w:val="both"/>
        <w:rPr>
          <w:rFonts w:ascii="Times New Roman" w:hAnsi="Times New Roman" w:cs="Times New Roman"/>
          <w:sz w:val="28"/>
          <w:szCs w:val="28"/>
        </w:rPr>
      </w:pPr>
      <w:r w:rsidRPr="003B2F11">
        <w:rPr>
          <w:rFonts w:ascii="Times New Roman" w:hAnsi="Times New Roman" w:cs="Times New Roman"/>
          <w:sz w:val="28"/>
          <w:szCs w:val="28"/>
        </w:rPr>
        <w:t xml:space="preserve">- </w:t>
      </w:r>
      <w:proofErr w:type="gramStart"/>
      <w:r w:rsidRPr="003B2F11">
        <w:rPr>
          <w:rFonts w:ascii="Times New Roman" w:hAnsi="Times New Roman" w:cs="Times New Roman"/>
          <w:sz w:val="28"/>
          <w:szCs w:val="28"/>
        </w:rPr>
        <w:t>своевременное</w:t>
      </w:r>
      <w:proofErr w:type="gramEnd"/>
      <w:r w:rsidRPr="003B2F11">
        <w:rPr>
          <w:rFonts w:ascii="Times New Roman" w:hAnsi="Times New Roman" w:cs="Times New Roman"/>
          <w:sz w:val="28"/>
          <w:szCs w:val="28"/>
        </w:rPr>
        <w:t xml:space="preserve"> </w:t>
      </w:r>
      <w:proofErr w:type="spellStart"/>
      <w:r w:rsidRPr="003B2F11">
        <w:rPr>
          <w:rFonts w:ascii="Times New Roman" w:hAnsi="Times New Roman" w:cs="Times New Roman"/>
          <w:sz w:val="28"/>
          <w:szCs w:val="28"/>
        </w:rPr>
        <w:t>зарытие</w:t>
      </w:r>
      <w:proofErr w:type="spellEnd"/>
      <w:r w:rsidRPr="003B2F11">
        <w:rPr>
          <w:rFonts w:ascii="Times New Roman" w:hAnsi="Times New Roman" w:cs="Times New Roman"/>
          <w:sz w:val="28"/>
          <w:szCs w:val="28"/>
        </w:rPr>
        <w:t xml:space="preserve"> траншей и котлованов.</w:t>
      </w:r>
    </w:p>
    <w:p w14:paraId="49E917D8" w14:textId="77777777" w:rsidR="00725C58" w:rsidRPr="003B2F11" w:rsidRDefault="00725C58" w:rsidP="003B2F11">
      <w:pPr>
        <w:spacing w:after="0" w:line="240" w:lineRule="atLeast"/>
        <w:ind w:firstLine="708"/>
        <w:jc w:val="both"/>
        <w:rPr>
          <w:rFonts w:ascii="Times New Roman" w:hAnsi="Times New Roman" w:cs="Times New Roman"/>
          <w:b/>
          <w:sz w:val="28"/>
          <w:szCs w:val="28"/>
        </w:rPr>
      </w:pPr>
    </w:p>
    <w:p w14:paraId="580FF49B" w14:textId="77777777" w:rsidR="001A28A1" w:rsidRDefault="00942069" w:rsidP="001A28A1">
      <w:pPr>
        <w:spacing w:after="0" w:line="240" w:lineRule="atLeast"/>
        <w:ind w:firstLine="708"/>
        <w:jc w:val="center"/>
        <w:rPr>
          <w:rFonts w:ascii="Times New Roman" w:hAnsi="Times New Roman" w:cs="Times New Roman"/>
          <w:b/>
          <w:sz w:val="28"/>
          <w:szCs w:val="28"/>
        </w:rPr>
      </w:pPr>
      <w:r w:rsidRPr="003B2F11">
        <w:rPr>
          <w:rFonts w:ascii="Times New Roman" w:hAnsi="Times New Roman" w:cs="Times New Roman"/>
          <w:b/>
          <w:sz w:val="28"/>
          <w:szCs w:val="28"/>
        </w:rPr>
        <w:t>5.</w:t>
      </w:r>
      <w:r w:rsidRPr="003B2F11">
        <w:rPr>
          <w:rFonts w:ascii="Times New Roman" w:hAnsi="Times New Roman" w:cs="Times New Roman"/>
          <w:sz w:val="28"/>
          <w:szCs w:val="28"/>
        </w:rPr>
        <w:t xml:space="preserve"> </w:t>
      </w:r>
      <w:r w:rsidRPr="003B2F11">
        <w:rPr>
          <w:rFonts w:ascii="Times New Roman" w:hAnsi="Times New Roman" w:cs="Times New Roman"/>
          <w:b/>
          <w:sz w:val="28"/>
          <w:szCs w:val="28"/>
        </w:rPr>
        <w:t>Обоснование очерёдности планируемого развития территории</w:t>
      </w:r>
    </w:p>
    <w:p w14:paraId="093EF20B" w14:textId="77777777" w:rsidR="001A28A1" w:rsidRDefault="001A28A1" w:rsidP="008F7D1E">
      <w:pPr>
        <w:spacing w:after="0" w:line="240" w:lineRule="atLeast"/>
        <w:ind w:firstLine="708"/>
        <w:jc w:val="both"/>
        <w:rPr>
          <w:rFonts w:ascii="Times New Roman" w:hAnsi="Times New Roman" w:cs="Times New Roman"/>
          <w:b/>
          <w:sz w:val="28"/>
          <w:szCs w:val="28"/>
        </w:rPr>
      </w:pPr>
    </w:p>
    <w:p w14:paraId="79BCB962" w14:textId="7727B645" w:rsidR="001E1325" w:rsidRPr="003B2F11" w:rsidRDefault="001E1325" w:rsidP="008F7D1E">
      <w:pPr>
        <w:spacing w:after="0" w:line="240" w:lineRule="atLeast"/>
        <w:ind w:firstLine="708"/>
        <w:jc w:val="both"/>
        <w:rPr>
          <w:rFonts w:ascii="Times New Roman" w:hAnsi="Times New Roman" w:cs="Times New Roman"/>
          <w:spacing w:val="1"/>
          <w:sz w:val="28"/>
          <w:szCs w:val="28"/>
          <w:highlight w:val="yellow"/>
        </w:rPr>
      </w:pPr>
      <w:r w:rsidRPr="003B2F11">
        <w:rPr>
          <w:rFonts w:ascii="Times New Roman" w:hAnsi="Times New Roman" w:cs="Times New Roman"/>
          <w:spacing w:val="1"/>
          <w:sz w:val="28"/>
          <w:szCs w:val="28"/>
        </w:rPr>
        <w:t>Развитие территории предполагается в 4 этапа с последовательным введением в эксплуатацию жилых и общественных площадей, а так же обеспечения населения объектами социального обслуживания</w:t>
      </w:r>
      <w:r w:rsidR="00363E37" w:rsidRPr="003B2F11">
        <w:rPr>
          <w:rFonts w:ascii="Times New Roman" w:hAnsi="Times New Roman" w:cs="Times New Roman"/>
          <w:spacing w:val="1"/>
          <w:sz w:val="28"/>
          <w:szCs w:val="28"/>
        </w:rPr>
        <w:t xml:space="preserve"> согласно нормативной обеспеченности</w:t>
      </w:r>
      <w:r w:rsidRPr="003B2F11">
        <w:rPr>
          <w:rFonts w:ascii="Times New Roman" w:hAnsi="Times New Roman" w:cs="Times New Roman"/>
          <w:spacing w:val="1"/>
          <w:sz w:val="28"/>
          <w:szCs w:val="28"/>
        </w:rPr>
        <w:t xml:space="preserve">. </w:t>
      </w:r>
    </w:p>
    <w:p w14:paraId="17D656CF" w14:textId="77777777" w:rsidR="00D70C90" w:rsidRDefault="00D70C90" w:rsidP="00D70C90">
      <w:pPr>
        <w:pStyle w:val="ad"/>
        <w:spacing w:after="0" w:line="240" w:lineRule="atLeast"/>
        <w:ind w:left="218" w:right="219" w:firstLine="707"/>
        <w:jc w:val="right"/>
        <w:rPr>
          <w:color w:val="auto"/>
          <w:spacing w:val="1"/>
          <w:sz w:val="28"/>
          <w:szCs w:val="28"/>
        </w:rPr>
      </w:pPr>
    </w:p>
    <w:p w14:paraId="5820DA50" w14:textId="5B92CCF4" w:rsidR="001E1325" w:rsidRPr="00D70C90" w:rsidRDefault="00D70C90" w:rsidP="00D70C90">
      <w:pPr>
        <w:pStyle w:val="ad"/>
        <w:spacing w:after="0" w:line="240" w:lineRule="atLeast"/>
        <w:ind w:left="218" w:right="219" w:firstLine="707"/>
        <w:jc w:val="right"/>
        <w:rPr>
          <w:color w:val="auto"/>
          <w:spacing w:val="1"/>
          <w:sz w:val="28"/>
          <w:szCs w:val="28"/>
        </w:rPr>
      </w:pPr>
      <w:r w:rsidRPr="00D70C90">
        <w:rPr>
          <w:color w:val="auto"/>
          <w:spacing w:val="1"/>
          <w:sz w:val="28"/>
          <w:szCs w:val="28"/>
        </w:rPr>
        <w:lastRenderedPageBreak/>
        <w:t>Таблица №6</w:t>
      </w:r>
    </w:p>
    <w:tbl>
      <w:tblPr>
        <w:tblStyle w:val="11"/>
        <w:tblW w:w="4947" w:type="pct"/>
        <w:tblInd w:w="108" w:type="dxa"/>
        <w:tblLayout w:type="fixed"/>
        <w:tblLook w:val="04A0" w:firstRow="1" w:lastRow="0" w:firstColumn="1" w:lastColumn="0" w:noHBand="0" w:noVBand="1"/>
      </w:tblPr>
      <w:tblGrid>
        <w:gridCol w:w="1394"/>
        <w:gridCol w:w="1645"/>
        <w:gridCol w:w="1637"/>
        <w:gridCol w:w="2126"/>
        <w:gridCol w:w="3228"/>
      </w:tblGrid>
      <w:tr w:rsidR="004F7967" w:rsidRPr="004F7967" w14:paraId="5F8D51D8" w14:textId="77777777" w:rsidTr="007A1771">
        <w:tc>
          <w:tcPr>
            <w:tcW w:w="695" w:type="pct"/>
            <w:shd w:val="clear" w:color="auto" w:fill="auto"/>
          </w:tcPr>
          <w:p w14:paraId="2ED92309" w14:textId="77777777" w:rsidR="004F7967" w:rsidRPr="004F7967" w:rsidRDefault="004F7967" w:rsidP="00D70C90">
            <w:pPr>
              <w:jc w:val="right"/>
              <w:rPr>
                <w:rFonts w:ascii="Times New Roman" w:hAnsi="Times New Roman"/>
                <w:b/>
                <w:sz w:val="28"/>
                <w:szCs w:val="28"/>
              </w:rPr>
            </w:pPr>
            <w:r w:rsidRPr="004F7967">
              <w:rPr>
                <w:rFonts w:ascii="Times New Roman" w:hAnsi="Times New Roman"/>
                <w:b/>
                <w:sz w:val="28"/>
                <w:szCs w:val="28"/>
              </w:rPr>
              <w:t>Этап</w:t>
            </w:r>
          </w:p>
        </w:tc>
        <w:tc>
          <w:tcPr>
            <w:tcW w:w="820" w:type="pct"/>
            <w:shd w:val="clear" w:color="auto" w:fill="auto"/>
          </w:tcPr>
          <w:p w14:paraId="5B21E683" w14:textId="77777777" w:rsidR="004F7967" w:rsidRPr="004F7967" w:rsidRDefault="004F7967" w:rsidP="004F7967">
            <w:pPr>
              <w:jc w:val="center"/>
              <w:rPr>
                <w:rFonts w:ascii="Times New Roman" w:hAnsi="Times New Roman"/>
                <w:b/>
                <w:sz w:val="28"/>
                <w:szCs w:val="28"/>
              </w:rPr>
            </w:pPr>
            <w:r w:rsidRPr="004F7967">
              <w:rPr>
                <w:rFonts w:ascii="Times New Roman" w:hAnsi="Times New Roman"/>
                <w:b/>
                <w:sz w:val="28"/>
                <w:szCs w:val="28"/>
              </w:rPr>
              <w:t>Население, человек</w:t>
            </w:r>
          </w:p>
        </w:tc>
        <w:tc>
          <w:tcPr>
            <w:tcW w:w="816" w:type="pct"/>
            <w:shd w:val="clear" w:color="auto" w:fill="auto"/>
          </w:tcPr>
          <w:p w14:paraId="3E950C0D" w14:textId="77777777" w:rsidR="004F7967" w:rsidRPr="004F7967" w:rsidRDefault="004F7967" w:rsidP="004F7967">
            <w:pPr>
              <w:jc w:val="center"/>
              <w:rPr>
                <w:rFonts w:ascii="Times New Roman" w:hAnsi="Times New Roman"/>
                <w:b/>
                <w:sz w:val="28"/>
                <w:szCs w:val="28"/>
              </w:rPr>
            </w:pPr>
            <w:r w:rsidRPr="004F7967">
              <w:rPr>
                <w:rFonts w:ascii="Times New Roman" w:hAnsi="Times New Roman"/>
                <w:b/>
                <w:sz w:val="28"/>
                <w:szCs w:val="28"/>
              </w:rPr>
              <w:t xml:space="preserve">Площадь жилая, </w:t>
            </w:r>
            <w:proofErr w:type="spellStart"/>
            <w:r w:rsidRPr="004F7967">
              <w:rPr>
                <w:rFonts w:ascii="Times New Roman" w:hAnsi="Times New Roman"/>
                <w:b/>
                <w:sz w:val="28"/>
                <w:szCs w:val="28"/>
              </w:rPr>
              <w:t>тыс.кв.м</w:t>
            </w:r>
            <w:proofErr w:type="spellEnd"/>
            <w:r w:rsidRPr="004F7967">
              <w:rPr>
                <w:rFonts w:ascii="Times New Roman" w:hAnsi="Times New Roman"/>
                <w:b/>
                <w:sz w:val="28"/>
                <w:szCs w:val="28"/>
              </w:rPr>
              <w:t>.</w:t>
            </w:r>
          </w:p>
        </w:tc>
        <w:tc>
          <w:tcPr>
            <w:tcW w:w="1060" w:type="pct"/>
            <w:shd w:val="clear" w:color="auto" w:fill="auto"/>
          </w:tcPr>
          <w:p w14:paraId="76FC2E1A" w14:textId="77777777" w:rsidR="004F7967" w:rsidRPr="004F7967" w:rsidRDefault="004F7967" w:rsidP="004F7967">
            <w:pPr>
              <w:jc w:val="center"/>
              <w:rPr>
                <w:rFonts w:ascii="Times New Roman" w:hAnsi="Times New Roman"/>
                <w:b/>
                <w:sz w:val="28"/>
                <w:szCs w:val="28"/>
              </w:rPr>
            </w:pPr>
            <w:r w:rsidRPr="004F7967">
              <w:rPr>
                <w:rFonts w:ascii="Times New Roman" w:hAnsi="Times New Roman"/>
                <w:b/>
                <w:sz w:val="28"/>
                <w:szCs w:val="28"/>
              </w:rPr>
              <w:t xml:space="preserve">Площадь общественная, </w:t>
            </w:r>
            <w:proofErr w:type="spellStart"/>
            <w:r w:rsidRPr="004F7967">
              <w:rPr>
                <w:rFonts w:ascii="Times New Roman" w:hAnsi="Times New Roman"/>
                <w:b/>
                <w:sz w:val="28"/>
                <w:szCs w:val="28"/>
              </w:rPr>
              <w:t>тыс.кв.м</w:t>
            </w:r>
            <w:proofErr w:type="spellEnd"/>
            <w:r w:rsidRPr="004F7967">
              <w:rPr>
                <w:rFonts w:ascii="Times New Roman" w:hAnsi="Times New Roman"/>
                <w:b/>
                <w:sz w:val="28"/>
                <w:szCs w:val="28"/>
              </w:rPr>
              <w:t>.</w:t>
            </w:r>
          </w:p>
        </w:tc>
        <w:tc>
          <w:tcPr>
            <w:tcW w:w="1609" w:type="pct"/>
            <w:shd w:val="clear" w:color="auto" w:fill="auto"/>
          </w:tcPr>
          <w:p w14:paraId="4381A46A" w14:textId="77777777" w:rsidR="004F7967" w:rsidRPr="004F7967" w:rsidRDefault="004F7967" w:rsidP="004F7967">
            <w:pPr>
              <w:jc w:val="center"/>
              <w:rPr>
                <w:rFonts w:ascii="Times New Roman" w:hAnsi="Times New Roman"/>
                <w:b/>
                <w:sz w:val="28"/>
                <w:szCs w:val="28"/>
              </w:rPr>
            </w:pPr>
            <w:r w:rsidRPr="004F7967">
              <w:rPr>
                <w:rFonts w:ascii="Times New Roman" w:hAnsi="Times New Roman"/>
                <w:b/>
                <w:sz w:val="28"/>
                <w:szCs w:val="28"/>
              </w:rPr>
              <w:t>Объекты планируемые</w:t>
            </w:r>
          </w:p>
        </w:tc>
      </w:tr>
      <w:tr w:rsidR="004F7967" w:rsidRPr="004F7967" w14:paraId="2C040EF2" w14:textId="77777777" w:rsidTr="007A1771">
        <w:tc>
          <w:tcPr>
            <w:tcW w:w="695" w:type="pct"/>
            <w:shd w:val="clear" w:color="auto" w:fill="auto"/>
          </w:tcPr>
          <w:p w14:paraId="4B89B56B"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lang w:val="en-US"/>
              </w:rPr>
              <w:t xml:space="preserve">I </w:t>
            </w:r>
            <w:r w:rsidRPr="004F7967">
              <w:rPr>
                <w:rFonts w:ascii="Times New Roman" w:hAnsi="Times New Roman"/>
                <w:sz w:val="28"/>
                <w:szCs w:val="28"/>
              </w:rPr>
              <w:t>этап</w:t>
            </w:r>
          </w:p>
          <w:p w14:paraId="7D019D90"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2025г.</w:t>
            </w:r>
          </w:p>
        </w:tc>
        <w:tc>
          <w:tcPr>
            <w:tcW w:w="820" w:type="pct"/>
            <w:shd w:val="clear" w:color="auto" w:fill="auto"/>
          </w:tcPr>
          <w:p w14:paraId="42069965"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4667</w:t>
            </w:r>
          </w:p>
        </w:tc>
        <w:tc>
          <w:tcPr>
            <w:tcW w:w="816" w:type="pct"/>
            <w:shd w:val="clear" w:color="auto" w:fill="auto"/>
          </w:tcPr>
          <w:p w14:paraId="123789BE"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140</w:t>
            </w:r>
          </w:p>
        </w:tc>
        <w:tc>
          <w:tcPr>
            <w:tcW w:w="1060" w:type="pct"/>
            <w:shd w:val="clear" w:color="auto" w:fill="auto"/>
          </w:tcPr>
          <w:p w14:paraId="77ABED86"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14</w:t>
            </w:r>
          </w:p>
        </w:tc>
        <w:tc>
          <w:tcPr>
            <w:tcW w:w="1609" w:type="pct"/>
            <w:shd w:val="clear" w:color="auto" w:fill="auto"/>
          </w:tcPr>
          <w:p w14:paraId="19C43407"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Детсад на 250 мест</w:t>
            </w:r>
          </w:p>
          <w:p w14:paraId="170CBE3F"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Организации дополнительного образования – 280 мест</w:t>
            </w:r>
          </w:p>
          <w:p w14:paraId="5EEB3839"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 xml:space="preserve">Лечебно-профилактические </w:t>
            </w:r>
            <w:proofErr w:type="spellStart"/>
            <w:r w:rsidRPr="004F7967">
              <w:rPr>
                <w:rFonts w:ascii="Times New Roman" w:hAnsi="Times New Roman"/>
                <w:sz w:val="28"/>
                <w:szCs w:val="28"/>
              </w:rPr>
              <w:t>мед</w:t>
            </w:r>
            <w:proofErr w:type="gramStart"/>
            <w:r w:rsidRPr="004F7967">
              <w:rPr>
                <w:rFonts w:ascii="Times New Roman" w:hAnsi="Times New Roman"/>
                <w:sz w:val="28"/>
                <w:szCs w:val="28"/>
              </w:rPr>
              <w:t>.о</w:t>
            </w:r>
            <w:proofErr w:type="gramEnd"/>
            <w:r w:rsidRPr="004F7967">
              <w:rPr>
                <w:rFonts w:ascii="Times New Roman" w:hAnsi="Times New Roman"/>
                <w:sz w:val="28"/>
                <w:szCs w:val="28"/>
              </w:rPr>
              <w:t>рганизации</w:t>
            </w:r>
            <w:proofErr w:type="spellEnd"/>
            <w:r w:rsidRPr="004F7967">
              <w:rPr>
                <w:rFonts w:ascii="Times New Roman" w:hAnsi="Times New Roman"/>
                <w:sz w:val="28"/>
                <w:szCs w:val="28"/>
              </w:rPr>
              <w:t xml:space="preserve"> – 85мест</w:t>
            </w:r>
          </w:p>
          <w:p w14:paraId="00D8CB89"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Предприятия бытового обслуживания 42 места</w:t>
            </w:r>
          </w:p>
          <w:p w14:paraId="1804FEAB"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Помещения культурно-досуговой деятельности – 233места</w:t>
            </w:r>
          </w:p>
          <w:p w14:paraId="12AAACEF"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Предприятия общественного питания 187мест</w:t>
            </w:r>
          </w:p>
          <w:p w14:paraId="38B8FE64"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Плоскостные спортивные сооружения – 9101кв.м.</w:t>
            </w:r>
          </w:p>
        </w:tc>
      </w:tr>
      <w:tr w:rsidR="004F7967" w:rsidRPr="004F7967" w14:paraId="5EE6D1BC" w14:textId="77777777" w:rsidTr="007A1771">
        <w:tc>
          <w:tcPr>
            <w:tcW w:w="695" w:type="pct"/>
            <w:shd w:val="clear" w:color="auto" w:fill="auto"/>
          </w:tcPr>
          <w:p w14:paraId="32BE1628"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lang w:val="en-US"/>
              </w:rPr>
              <w:t xml:space="preserve">II </w:t>
            </w:r>
            <w:r w:rsidRPr="004F7967">
              <w:rPr>
                <w:rFonts w:ascii="Times New Roman" w:hAnsi="Times New Roman"/>
                <w:sz w:val="28"/>
                <w:szCs w:val="28"/>
              </w:rPr>
              <w:t>этап</w:t>
            </w:r>
          </w:p>
          <w:p w14:paraId="4164D7DE"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2027г.</w:t>
            </w:r>
          </w:p>
        </w:tc>
        <w:tc>
          <w:tcPr>
            <w:tcW w:w="820" w:type="pct"/>
            <w:shd w:val="clear" w:color="auto" w:fill="auto"/>
          </w:tcPr>
          <w:p w14:paraId="54BA4999"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2367</w:t>
            </w:r>
          </w:p>
        </w:tc>
        <w:tc>
          <w:tcPr>
            <w:tcW w:w="816" w:type="pct"/>
            <w:shd w:val="clear" w:color="auto" w:fill="auto"/>
          </w:tcPr>
          <w:p w14:paraId="09A64648"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71</w:t>
            </w:r>
          </w:p>
        </w:tc>
        <w:tc>
          <w:tcPr>
            <w:tcW w:w="1060" w:type="pct"/>
            <w:shd w:val="clear" w:color="auto" w:fill="auto"/>
          </w:tcPr>
          <w:p w14:paraId="4AE2E783"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5</w:t>
            </w:r>
          </w:p>
        </w:tc>
        <w:tc>
          <w:tcPr>
            <w:tcW w:w="1609" w:type="pct"/>
            <w:shd w:val="clear" w:color="auto" w:fill="auto"/>
          </w:tcPr>
          <w:p w14:paraId="7DD85EA2"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Школа на 1100 мест</w:t>
            </w:r>
          </w:p>
          <w:p w14:paraId="70B36914"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Аптеки – 1 объект</w:t>
            </w:r>
          </w:p>
          <w:p w14:paraId="2DD32AC3"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Организации дополнительного образования – 142 мест</w:t>
            </w:r>
          </w:p>
          <w:p w14:paraId="191C567B"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 xml:space="preserve">Лечебно-профилактические </w:t>
            </w:r>
            <w:proofErr w:type="spellStart"/>
            <w:r w:rsidRPr="004F7967">
              <w:rPr>
                <w:rFonts w:ascii="Times New Roman" w:hAnsi="Times New Roman"/>
                <w:sz w:val="28"/>
                <w:szCs w:val="28"/>
              </w:rPr>
              <w:t>мед</w:t>
            </w:r>
            <w:proofErr w:type="gramStart"/>
            <w:r w:rsidRPr="004F7967">
              <w:rPr>
                <w:rFonts w:ascii="Times New Roman" w:hAnsi="Times New Roman"/>
                <w:sz w:val="28"/>
                <w:szCs w:val="28"/>
              </w:rPr>
              <w:t>.о</w:t>
            </w:r>
            <w:proofErr w:type="gramEnd"/>
            <w:r w:rsidRPr="004F7967">
              <w:rPr>
                <w:rFonts w:ascii="Times New Roman" w:hAnsi="Times New Roman"/>
                <w:sz w:val="28"/>
                <w:szCs w:val="28"/>
              </w:rPr>
              <w:t>рганизации</w:t>
            </w:r>
            <w:proofErr w:type="spellEnd"/>
            <w:r w:rsidRPr="004F7967">
              <w:rPr>
                <w:rFonts w:ascii="Times New Roman" w:hAnsi="Times New Roman"/>
                <w:sz w:val="28"/>
                <w:szCs w:val="28"/>
              </w:rPr>
              <w:t xml:space="preserve"> – 43мест</w:t>
            </w:r>
          </w:p>
          <w:p w14:paraId="6F2E65C7"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Предприятия бытового обслуживания 21места</w:t>
            </w:r>
          </w:p>
          <w:p w14:paraId="62036CDD"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Помещения культурно-досуговой деятельности – 118места</w:t>
            </w:r>
          </w:p>
          <w:p w14:paraId="387457F1"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Предприятия общественного питания 95мест</w:t>
            </w:r>
          </w:p>
          <w:p w14:paraId="625E837A"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Плоскостные спортивные сооружения – 4616кв.м.</w:t>
            </w:r>
          </w:p>
        </w:tc>
      </w:tr>
      <w:tr w:rsidR="004F7967" w:rsidRPr="004F7967" w14:paraId="2B06E907" w14:textId="77777777" w:rsidTr="007A1771">
        <w:trPr>
          <w:trHeight w:val="7007"/>
        </w:trPr>
        <w:tc>
          <w:tcPr>
            <w:tcW w:w="695" w:type="pct"/>
            <w:shd w:val="clear" w:color="auto" w:fill="auto"/>
          </w:tcPr>
          <w:p w14:paraId="58090125"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lang w:val="en-US"/>
              </w:rPr>
              <w:lastRenderedPageBreak/>
              <w:t xml:space="preserve">III </w:t>
            </w:r>
            <w:r w:rsidRPr="004F7967">
              <w:rPr>
                <w:rFonts w:ascii="Times New Roman" w:hAnsi="Times New Roman"/>
                <w:sz w:val="28"/>
                <w:szCs w:val="28"/>
              </w:rPr>
              <w:t>этап</w:t>
            </w:r>
          </w:p>
          <w:p w14:paraId="6C7DDF33"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2029г.</w:t>
            </w:r>
          </w:p>
        </w:tc>
        <w:tc>
          <w:tcPr>
            <w:tcW w:w="820" w:type="pct"/>
            <w:shd w:val="clear" w:color="auto" w:fill="auto"/>
          </w:tcPr>
          <w:p w14:paraId="33E8A3E9"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6566</w:t>
            </w:r>
          </w:p>
        </w:tc>
        <w:tc>
          <w:tcPr>
            <w:tcW w:w="816" w:type="pct"/>
            <w:shd w:val="clear" w:color="auto" w:fill="auto"/>
          </w:tcPr>
          <w:p w14:paraId="7EE4E933"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197</w:t>
            </w:r>
          </w:p>
        </w:tc>
        <w:tc>
          <w:tcPr>
            <w:tcW w:w="1060" w:type="pct"/>
            <w:shd w:val="clear" w:color="auto" w:fill="auto"/>
          </w:tcPr>
          <w:p w14:paraId="2ED33547"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16</w:t>
            </w:r>
          </w:p>
        </w:tc>
        <w:tc>
          <w:tcPr>
            <w:tcW w:w="1609" w:type="pct"/>
            <w:shd w:val="clear" w:color="auto" w:fill="auto"/>
          </w:tcPr>
          <w:p w14:paraId="77AFA00F"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Детсад на 250 мест</w:t>
            </w:r>
          </w:p>
          <w:p w14:paraId="279C534A"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Школа на 1100 мест</w:t>
            </w:r>
          </w:p>
          <w:p w14:paraId="333410D4"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Аптеки – 1 объект</w:t>
            </w:r>
          </w:p>
          <w:p w14:paraId="6F7671C6"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Организации дополнительного образования – 394 мест</w:t>
            </w:r>
          </w:p>
          <w:p w14:paraId="2DF7B430"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 xml:space="preserve">Лечебно-профилактические </w:t>
            </w:r>
            <w:proofErr w:type="spellStart"/>
            <w:r w:rsidRPr="004F7967">
              <w:rPr>
                <w:rFonts w:ascii="Times New Roman" w:hAnsi="Times New Roman"/>
                <w:sz w:val="28"/>
                <w:szCs w:val="28"/>
              </w:rPr>
              <w:t>мед</w:t>
            </w:r>
            <w:proofErr w:type="gramStart"/>
            <w:r w:rsidRPr="004F7967">
              <w:rPr>
                <w:rFonts w:ascii="Times New Roman" w:hAnsi="Times New Roman"/>
                <w:sz w:val="28"/>
                <w:szCs w:val="28"/>
              </w:rPr>
              <w:t>.о</w:t>
            </w:r>
            <w:proofErr w:type="gramEnd"/>
            <w:r w:rsidRPr="004F7967">
              <w:rPr>
                <w:rFonts w:ascii="Times New Roman" w:hAnsi="Times New Roman"/>
                <w:sz w:val="28"/>
                <w:szCs w:val="28"/>
              </w:rPr>
              <w:t>рганизации</w:t>
            </w:r>
            <w:proofErr w:type="spellEnd"/>
            <w:r w:rsidRPr="004F7967">
              <w:rPr>
                <w:rFonts w:ascii="Times New Roman" w:hAnsi="Times New Roman"/>
                <w:sz w:val="28"/>
                <w:szCs w:val="28"/>
              </w:rPr>
              <w:t xml:space="preserve"> – 119 мест</w:t>
            </w:r>
          </w:p>
          <w:p w14:paraId="12C867A3"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Предприятия бытового обслуживания 263 места</w:t>
            </w:r>
          </w:p>
          <w:p w14:paraId="2D3C95A8"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Помещения культурно-досуговой деятельности – 328 мест</w:t>
            </w:r>
          </w:p>
          <w:p w14:paraId="084625C7"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Предприятия общественного питания 263 мест</w:t>
            </w:r>
          </w:p>
          <w:p w14:paraId="0623EB4F"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Плоскостные спортивные сооружения – 12804кв.м.</w:t>
            </w:r>
          </w:p>
        </w:tc>
      </w:tr>
      <w:tr w:rsidR="004F7967" w:rsidRPr="004F7967" w14:paraId="4349F9A7" w14:textId="77777777" w:rsidTr="007A1771">
        <w:tc>
          <w:tcPr>
            <w:tcW w:w="695" w:type="pct"/>
            <w:shd w:val="clear" w:color="auto" w:fill="auto"/>
          </w:tcPr>
          <w:p w14:paraId="43267547"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lang w:val="en-US"/>
              </w:rPr>
              <w:t xml:space="preserve">IV </w:t>
            </w:r>
            <w:r w:rsidRPr="004F7967">
              <w:rPr>
                <w:rFonts w:ascii="Times New Roman" w:hAnsi="Times New Roman"/>
                <w:sz w:val="28"/>
                <w:szCs w:val="28"/>
              </w:rPr>
              <w:t>этап</w:t>
            </w:r>
          </w:p>
          <w:p w14:paraId="356E066D"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2031г.</w:t>
            </w:r>
          </w:p>
        </w:tc>
        <w:tc>
          <w:tcPr>
            <w:tcW w:w="820" w:type="pct"/>
            <w:shd w:val="clear" w:color="auto" w:fill="auto"/>
          </w:tcPr>
          <w:p w14:paraId="58F95113"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6100</w:t>
            </w:r>
          </w:p>
        </w:tc>
        <w:tc>
          <w:tcPr>
            <w:tcW w:w="816" w:type="pct"/>
            <w:shd w:val="clear" w:color="auto" w:fill="auto"/>
          </w:tcPr>
          <w:p w14:paraId="6FA818B2"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183</w:t>
            </w:r>
          </w:p>
        </w:tc>
        <w:tc>
          <w:tcPr>
            <w:tcW w:w="1060" w:type="pct"/>
            <w:shd w:val="clear" w:color="auto" w:fill="auto"/>
          </w:tcPr>
          <w:p w14:paraId="1EC859DB"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10</w:t>
            </w:r>
          </w:p>
        </w:tc>
        <w:tc>
          <w:tcPr>
            <w:tcW w:w="1609" w:type="pct"/>
            <w:shd w:val="clear" w:color="auto" w:fill="auto"/>
          </w:tcPr>
          <w:p w14:paraId="072BDD56"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Детсад на 250 мест</w:t>
            </w:r>
          </w:p>
          <w:p w14:paraId="38D6D740"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Организации дополнительного образования – 366 мест</w:t>
            </w:r>
          </w:p>
          <w:p w14:paraId="250C9622"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 xml:space="preserve">Лечебно-профилактические </w:t>
            </w:r>
            <w:proofErr w:type="spellStart"/>
            <w:r w:rsidRPr="004F7967">
              <w:rPr>
                <w:rFonts w:ascii="Times New Roman" w:hAnsi="Times New Roman"/>
                <w:sz w:val="28"/>
                <w:szCs w:val="28"/>
              </w:rPr>
              <w:t>мед</w:t>
            </w:r>
            <w:proofErr w:type="gramStart"/>
            <w:r w:rsidRPr="004F7967">
              <w:rPr>
                <w:rFonts w:ascii="Times New Roman" w:hAnsi="Times New Roman"/>
                <w:sz w:val="28"/>
                <w:szCs w:val="28"/>
              </w:rPr>
              <w:t>.о</w:t>
            </w:r>
            <w:proofErr w:type="gramEnd"/>
            <w:r w:rsidRPr="004F7967">
              <w:rPr>
                <w:rFonts w:ascii="Times New Roman" w:hAnsi="Times New Roman"/>
                <w:sz w:val="28"/>
                <w:szCs w:val="28"/>
              </w:rPr>
              <w:t>рганизации</w:t>
            </w:r>
            <w:proofErr w:type="spellEnd"/>
            <w:r w:rsidRPr="004F7967">
              <w:rPr>
                <w:rFonts w:ascii="Times New Roman" w:hAnsi="Times New Roman"/>
                <w:sz w:val="28"/>
                <w:szCs w:val="28"/>
              </w:rPr>
              <w:t xml:space="preserve"> – 111 мест</w:t>
            </w:r>
          </w:p>
          <w:p w14:paraId="6EE84EB2"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Предприятия бытового обслуживания 263 места</w:t>
            </w:r>
          </w:p>
          <w:p w14:paraId="611FF348"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Помещения культурно-досуговой деятельности – 305 мест</w:t>
            </w:r>
          </w:p>
          <w:p w14:paraId="21C4EB4C"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Предприятия общественного питания 244 мест</w:t>
            </w:r>
          </w:p>
          <w:p w14:paraId="1A8389CB" w14:textId="77777777" w:rsidR="004F7967" w:rsidRPr="004F7967" w:rsidRDefault="004F7967" w:rsidP="004F7967">
            <w:pPr>
              <w:jc w:val="center"/>
              <w:rPr>
                <w:rFonts w:ascii="Times New Roman" w:hAnsi="Times New Roman"/>
                <w:sz w:val="28"/>
                <w:szCs w:val="28"/>
              </w:rPr>
            </w:pPr>
            <w:r w:rsidRPr="004F7967">
              <w:rPr>
                <w:rFonts w:ascii="Times New Roman" w:hAnsi="Times New Roman"/>
                <w:sz w:val="28"/>
                <w:szCs w:val="28"/>
              </w:rPr>
              <w:t>Плоскостные спортивные сооружения – 11895кв.м.</w:t>
            </w:r>
          </w:p>
        </w:tc>
      </w:tr>
      <w:tr w:rsidR="004F7967" w:rsidRPr="004F7967" w14:paraId="4570AD17" w14:textId="77777777" w:rsidTr="007A1771">
        <w:tc>
          <w:tcPr>
            <w:tcW w:w="695" w:type="pct"/>
            <w:shd w:val="clear" w:color="auto" w:fill="auto"/>
          </w:tcPr>
          <w:p w14:paraId="07FB4B65" w14:textId="77777777" w:rsidR="004F7967" w:rsidRPr="004F7967" w:rsidRDefault="004F7967" w:rsidP="004F7967">
            <w:pPr>
              <w:jc w:val="center"/>
              <w:rPr>
                <w:rFonts w:ascii="Times New Roman" w:hAnsi="Times New Roman"/>
                <w:b/>
                <w:sz w:val="28"/>
                <w:szCs w:val="28"/>
              </w:rPr>
            </w:pPr>
            <w:r w:rsidRPr="004F7967">
              <w:rPr>
                <w:rFonts w:ascii="Times New Roman" w:hAnsi="Times New Roman"/>
                <w:b/>
                <w:sz w:val="28"/>
                <w:szCs w:val="28"/>
              </w:rPr>
              <w:t>Всего</w:t>
            </w:r>
          </w:p>
        </w:tc>
        <w:tc>
          <w:tcPr>
            <w:tcW w:w="820" w:type="pct"/>
            <w:shd w:val="clear" w:color="auto" w:fill="auto"/>
          </w:tcPr>
          <w:p w14:paraId="4E881F5B" w14:textId="77777777" w:rsidR="004F7967" w:rsidRPr="004F7967" w:rsidRDefault="004F7967" w:rsidP="004F7967">
            <w:pPr>
              <w:jc w:val="center"/>
              <w:rPr>
                <w:rFonts w:ascii="Times New Roman" w:hAnsi="Times New Roman"/>
                <w:b/>
                <w:sz w:val="28"/>
                <w:szCs w:val="28"/>
              </w:rPr>
            </w:pPr>
            <w:r w:rsidRPr="004F7967">
              <w:rPr>
                <w:rFonts w:ascii="Times New Roman" w:hAnsi="Times New Roman"/>
                <w:b/>
                <w:sz w:val="28"/>
                <w:szCs w:val="28"/>
              </w:rPr>
              <w:t>19700</w:t>
            </w:r>
          </w:p>
        </w:tc>
        <w:tc>
          <w:tcPr>
            <w:tcW w:w="816" w:type="pct"/>
            <w:shd w:val="clear" w:color="auto" w:fill="auto"/>
          </w:tcPr>
          <w:p w14:paraId="5727D2B4" w14:textId="77777777" w:rsidR="004F7967" w:rsidRPr="004F7967" w:rsidRDefault="004F7967" w:rsidP="004F7967">
            <w:pPr>
              <w:jc w:val="center"/>
              <w:rPr>
                <w:rFonts w:ascii="Times New Roman" w:hAnsi="Times New Roman"/>
                <w:b/>
                <w:sz w:val="28"/>
                <w:szCs w:val="28"/>
              </w:rPr>
            </w:pPr>
            <w:r w:rsidRPr="004F7967">
              <w:rPr>
                <w:rFonts w:ascii="Times New Roman" w:hAnsi="Times New Roman"/>
                <w:b/>
                <w:sz w:val="28"/>
                <w:szCs w:val="28"/>
              </w:rPr>
              <w:t>591</w:t>
            </w:r>
          </w:p>
        </w:tc>
        <w:tc>
          <w:tcPr>
            <w:tcW w:w="1060" w:type="pct"/>
            <w:shd w:val="clear" w:color="auto" w:fill="auto"/>
          </w:tcPr>
          <w:p w14:paraId="2DCB2BC4" w14:textId="77777777" w:rsidR="004F7967" w:rsidRPr="004F7967" w:rsidRDefault="004F7967" w:rsidP="004F7967">
            <w:pPr>
              <w:jc w:val="center"/>
              <w:rPr>
                <w:rFonts w:ascii="Times New Roman" w:hAnsi="Times New Roman"/>
                <w:b/>
                <w:sz w:val="28"/>
                <w:szCs w:val="28"/>
              </w:rPr>
            </w:pPr>
            <w:r w:rsidRPr="004F7967">
              <w:rPr>
                <w:rFonts w:ascii="Times New Roman" w:hAnsi="Times New Roman"/>
                <w:b/>
                <w:sz w:val="28"/>
                <w:szCs w:val="28"/>
              </w:rPr>
              <w:t>45</w:t>
            </w:r>
          </w:p>
        </w:tc>
        <w:tc>
          <w:tcPr>
            <w:tcW w:w="1609" w:type="pct"/>
            <w:shd w:val="clear" w:color="auto" w:fill="auto"/>
          </w:tcPr>
          <w:p w14:paraId="665AD904" w14:textId="77777777" w:rsidR="004F7967" w:rsidRPr="004F7967" w:rsidRDefault="004F7967" w:rsidP="004F7967">
            <w:pPr>
              <w:jc w:val="center"/>
              <w:rPr>
                <w:rFonts w:ascii="Times New Roman" w:hAnsi="Times New Roman"/>
                <w:b/>
                <w:sz w:val="28"/>
                <w:szCs w:val="28"/>
              </w:rPr>
            </w:pPr>
            <w:r w:rsidRPr="004F7967">
              <w:rPr>
                <w:rFonts w:ascii="Times New Roman" w:hAnsi="Times New Roman"/>
                <w:b/>
                <w:sz w:val="28"/>
                <w:szCs w:val="28"/>
              </w:rPr>
              <w:t>Школы 2200 мест</w:t>
            </w:r>
          </w:p>
          <w:p w14:paraId="46444DFD" w14:textId="77777777" w:rsidR="004F7967" w:rsidRPr="004F7967" w:rsidRDefault="004F7967" w:rsidP="004F7967">
            <w:pPr>
              <w:jc w:val="center"/>
              <w:rPr>
                <w:rFonts w:ascii="Times New Roman" w:hAnsi="Times New Roman"/>
                <w:sz w:val="28"/>
                <w:szCs w:val="28"/>
              </w:rPr>
            </w:pPr>
            <w:r w:rsidRPr="004F7967">
              <w:rPr>
                <w:rFonts w:ascii="Times New Roman" w:hAnsi="Times New Roman"/>
                <w:b/>
                <w:sz w:val="28"/>
                <w:szCs w:val="28"/>
              </w:rPr>
              <w:t>Детсады 750 мест</w:t>
            </w:r>
          </w:p>
        </w:tc>
      </w:tr>
    </w:tbl>
    <w:p w14:paraId="79352076" w14:textId="77777777" w:rsidR="001E1325" w:rsidRPr="003B2F11" w:rsidRDefault="001E1325" w:rsidP="003B2F11">
      <w:pPr>
        <w:pStyle w:val="ad"/>
        <w:spacing w:after="0" w:line="240" w:lineRule="atLeast"/>
        <w:ind w:left="218" w:right="219" w:firstLine="707"/>
        <w:jc w:val="both"/>
        <w:rPr>
          <w:spacing w:val="1"/>
          <w:sz w:val="28"/>
          <w:szCs w:val="28"/>
          <w:highlight w:val="yellow"/>
        </w:rPr>
      </w:pPr>
    </w:p>
    <w:p w14:paraId="062B3D8A" w14:textId="77777777" w:rsidR="001E1325" w:rsidRPr="003B2F11" w:rsidRDefault="001E1325" w:rsidP="003B2F11">
      <w:pPr>
        <w:pStyle w:val="ad"/>
        <w:spacing w:after="0" w:line="240" w:lineRule="atLeast"/>
        <w:ind w:left="218" w:right="219" w:firstLine="707"/>
        <w:jc w:val="both"/>
        <w:rPr>
          <w:spacing w:val="1"/>
          <w:sz w:val="28"/>
          <w:szCs w:val="28"/>
        </w:rPr>
      </w:pPr>
      <w:r w:rsidRPr="003B2F11">
        <w:rPr>
          <w:spacing w:val="1"/>
          <w:sz w:val="28"/>
          <w:szCs w:val="28"/>
        </w:rPr>
        <w:lastRenderedPageBreak/>
        <w:t>Формирование единой жилой зоны для всей территории развития позволяет застройщикам корректировать проектные решения и уточнить размещение жилой застройки и необходимых объектов социального обеспечения на последующих этапах проектирования.</w:t>
      </w:r>
    </w:p>
    <w:p w14:paraId="43E4958C" w14:textId="77777777" w:rsidR="001E1325" w:rsidRPr="003B2F11" w:rsidRDefault="001E1325" w:rsidP="003B2F11">
      <w:pPr>
        <w:pStyle w:val="ad"/>
        <w:spacing w:after="0" w:line="240" w:lineRule="atLeast"/>
        <w:ind w:left="218" w:right="219" w:firstLine="707"/>
        <w:jc w:val="both"/>
        <w:rPr>
          <w:sz w:val="28"/>
          <w:szCs w:val="28"/>
          <w:highlight w:val="yellow"/>
        </w:rPr>
      </w:pPr>
      <w:r w:rsidRPr="003B2F11">
        <w:rPr>
          <w:sz w:val="28"/>
          <w:szCs w:val="28"/>
        </w:rPr>
        <w:t>Полное развитие планируемой территории предусматривается к 2031 году.</w:t>
      </w:r>
    </w:p>
    <w:p w14:paraId="334A0177" w14:textId="77777777" w:rsidR="001E1325" w:rsidRPr="003B2F11" w:rsidRDefault="001E1325" w:rsidP="003B2F11">
      <w:pPr>
        <w:pStyle w:val="ad"/>
        <w:spacing w:after="0" w:line="240" w:lineRule="atLeast"/>
        <w:ind w:left="218" w:right="219" w:firstLine="707"/>
        <w:jc w:val="both"/>
        <w:rPr>
          <w:sz w:val="28"/>
          <w:szCs w:val="28"/>
        </w:rPr>
      </w:pPr>
      <w:r w:rsidRPr="003B2F11">
        <w:rPr>
          <w:sz w:val="28"/>
          <w:szCs w:val="28"/>
        </w:rPr>
        <w:t>По мере формирования застройки будут сданы в эксплуатацию объекты социального обслуживания встроенного типа и открытые спортивные площадки, размещение которых должно быть предусмотрено на последующих стадиях проектирования. Объекты инженерного обслуживания территории будут размещаться по мере подключения инженерных сетей, сроки необходимо уточнить на последующих стадиях проектирования.</w:t>
      </w:r>
    </w:p>
    <w:p w14:paraId="3926F165" w14:textId="77777777" w:rsidR="001E1325" w:rsidRPr="003B2F11" w:rsidRDefault="001E1325" w:rsidP="003B2F11">
      <w:pPr>
        <w:pStyle w:val="ad"/>
        <w:spacing w:after="0" w:line="240" w:lineRule="atLeast"/>
        <w:ind w:left="218" w:right="219" w:firstLine="707"/>
        <w:jc w:val="both"/>
        <w:rPr>
          <w:sz w:val="28"/>
          <w:szCs w:val="28"/>
          <w:highlight w:val="yellow"/>
        </w:rPr>
      </w:pPr>
      <w:proofErr w:type="gramStart"/>
      <w:r w:rsidRPr="003B2F11">
        <w:rPr>
          <w:sz w:val="28"/>
          <w:szCs w:val="28"/>
        </w:rPr>
        <w:t>Объекты, предусмотренные на разрабатываемой территории не включены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proofErr w:type="gramEnd"/>
    </w:p>
    <w:p w14:paraId="26078E41" w14:textId="77777777" w:rsidR="006A33DA" w:rsidRPr="003B2F11" w:rsidRDefault="006A33DA" w:rsidP="003B2F11">
      <w:pPr>
        <w:spacing w:after="0" w:line="240" w:lineRule="atLeast"/>
        <w:ind w:firstLine="708"/>
        <w:jc w:val="both"/>
        <w:rPr>
          <w:rFonts w:ascii="Times New Roman" w:hAnsi="Times New Roman" w:cs="Times New Roman"/>
          <w:b/>
          <w:sz w:val="28"/>
          <w:szCs w:val="28"/>
        </w:rPr>
      </w:pPr>
    </w:p>
    <w:p w14:paraId="0AE90FEF" w14:textId="576F4046" w:rsidR="00004EE4" w:rsidRDefault="00004EE4">
      <w:pPr>
        <w:rPr>
          <w:rFonts w:ascii="Times New Roman" w:hAnsi="Times New Roman" w:cs="Times New Roman"/>
          <w:sz w:val="28"/>
          <w:szCs w:val="28"/>
        </w:rPr>
      </w:pPr>
      <w:r>
        <w:rPr>
          <w:rFonts w:ascii="Times New Roman" w:hAnsi="Times New Roman" w:cs="Times New Roman"/>
          <w:sz w:val="28"/>
          <w:szCs w:val="28"/>
        </w:rPr>
        <w:br w:type="page"/>
      </w:r>
    </w:p>
    <w:p w14:paraId="7635CED7" w14:textId="77777777" w:rsidR="00004EE4" w:rsidRDefault="00004EE4" w:rsidP="003B2F11">
      <w:pPr>
        <w:spacing w:after="0" w:line="240" w:lineRule="atLeast"/>
        <w:rPr>
          <w:rFonts w:ascii="Times New Roman" w:hAnsi="Times New Roman" w:cs="Times New Roman"/>
          <w:b/>
          <w:sz w:val="28"/>
          <w:szCs w:val="28"/>
        </w:rPr>
      </w:pPr>
    </w:p>
    <w:p w14:paraId="094CF3DD" w14:textId="77777777" w:rsidR="00004EE4" w:rsidRDefault="00004EE4" w:rsidP="003B2F11">
      <w:pPr>
        <w:spacing w:after="0" w:line="240" w:lineRule="atLeast"/>
        <w:rPr>
          <w:rFonts w:ascii="Times New Roman" w:hAnsi="Times New Roman" w:cs="Times New Roman"/>
          <w:b/>
          <w:sz w:val="28"/>
          <w:szCs w:val="28"/>
        </w:rPr>
      </w:pPr>
    </w:p>
    <w:p w14:paraId="68340C2C" w14:textId="77777777" w:rsidR="00004EE4" w:rsidRDefault="00004EE4" w:rsidP="003B2F11">
      <w:pPr>
        <w:spacing w:after="0" w:line="240" w:lineRule="atLeast"/>
        <w:rPr>
          <w:rFonts w:ascii="Times New Roman" w:hAnsi="Times New Roman" w:cs="Times New Roman"/>
          <w:b/>
          <w:sz w:val="28"/>
          <w:szCs w:val="28"/>
        </w:rPr>
      </w:pPr>
    </w:p>
    <w:p w14:paraId="2FC3D83D" w14:textId="77777777" w:rsidR="00004EE4" w:rsidRDefault="00004EE4" w:rsidP="003B2F11">
      <w:pPr>
        <w:spacing w:after="0" w:line="240" w:lineRule="atLeast"/>
        <w:rPr>
          <w:rFonts w:ascii="Times New Roman" w:hAnsi="Times New Roman" w:cs="Times New Roman"/>
          <w:b/>
          <w:sz w:val="28"/>
          <w:szCs w:val="28"/>
        </w:rPr>
      </w:pPr>
    </w:p>
    <w:p w14:paraId="074B775A" w14:textId="77777777" w:rsidR="00004EE4" w:rsidRDefault="00004EE4" w:rsidP="003B2F11">
      <w:pPr>
        <w:spacing w:after="0" w:line="240" w:lineRule="atLeast"/>
        <w:rPr>
          <w:rFonts w:ascii="Times New Roman" w:hAnsi="Times New Roman" w:cs="Times New Roman"/>
          <w:b/>
          <w:sz w:val="28"/>
          <w:szCs w:val="28"/>
        </w:rPr>
      </w:pPr>
    </w:p>
    <w:p w14:paraId="752E6D57" w14:textId="77777777" w:rsidR="00004EE4" w:rsidRDefault="00004EE4" w:rsidP="003B2F11">
      <w:pPr>
        <w:spacing w:after="0" w:line="240" w:lineRule="atLeast"/>
        <w:rPr>
          <w:rFonts w:ascii="Times New Roman" w:hAnsi="Times New Roman" w:cs="Times New Roman"/>
          <w:b/>
          <w:sz w:val="28"/>
          <w:szCs w:val="28"/>
        </w:rPr>
      </w:pPr>
    </w:p>
    <w:p w14:paraId="1125A4E9" w14:textId="77777777" w:rsidR="00004EE4" w:rsidRDefault="00004EE4" w:rsidP="003B2F11">
      <w:pPr>
        <w:spacing w:after="0" w:line="240" w:lineRule="atLeast"/>
        <w:rPr>
          <w:rFonts w:ascii="Times New Roman" w:hAnsi="Times New Roman" w:cs="Times New Roman"/>
          <w:b/>
          <w:sz w:val="28"/>
          <w:szCs w:val="28"/>
        </w:rPr>
      </w:pPr>
    </w:p>
    <w:p w14:paraId="6C342D53" w14:textId="77777777" w:rsidR="00004EE4" w:rsidRDefault="00004EE4" w:rsidP="003B2F11">
      <w:pPr>
        <w:spacing w:after="0" w:line="240" w:lineRule="atLeast"/>
        <w:rPr>
          <w:rFonts w:ascii="Times New Roman" w:hAnsi="Times New Roman" w:cs="Times New Roman"/>
          <w:b/>
          <w:sz w:val="28"/>
          <w:szCs w:val="28"/>
        </w:rPr>
      </w:pPr>
    </w:p>
    <w:p w14:paraId="28BBA936" w14:textId="77777777" w:rsidR="00004EE4" w:rsidRDefault="00004EE4" w:rsidP="003B2F11">
      <w:pPr>
        <w:spacing w:after="0" w:line="240" w:lineRule="atLeast"/>
        <w:rPr>
          <w:rFonts w:ascii="Times New Roman" w:hAnsi="Times New Roman" w:cs="Times New Roman"/>
          <w:b/>
          <w:sz w:val="28"/>
          <w:szCs w:val="28"/>
        </w:rPr>
      </w:pPr>
    </w:p>
    <w:p w14:paraId="4257515C" w14:textId="77777777" w:rsidR="00004EE4" w:rsidRDefault="00004EE4" w:rsidP="003B2F11">
      <w:pPr>
        <w:spacing w:after="0" w:line="240" w:lineRule="atLeast"/>
        <w:rPr>
          <w:rFonts w:ascii="Times New Roman" w:hAnsi="Times New Roman" w:cs="Times New Roman"/>
          <w:b/>
          <w:sz w:val="28"/>
          <w:szCs w:val="28"/>
        </w:rPr>
      </w:pPr>
    </w:p>
    <w:p w14:paraId="2AD920F9" w14:textId="77777777" w:rsidR="00004EE4" w:rsidRDefault="00004EE4" w:rsidP="003B2F11">
      <w:pPr>
        <w:spacing w:after="0" w:line="240" w:lineRule="atLeast"/>
        <w:rPr>
          <w:rFonts w:ascii="Times New Roman" w:hAnsi="Times New Roman" w:cs="Times New Roman"/>
          <w:b/>
          <w:sz w:val="28"/>
          <w:szCs w:val="28"/>
        </w:rPr>
      </w:pPr>
    </w:p>
    <w:p w14:paraId="66D2AF2C" w14:textId="77777777" w:rsidR="00004EE4" w:rsidRDefault="00004EE4" w:rsidP="003B2F11">
      <w:pPr>
        <w:spacing w:after="0" w:line="240" w:lineRule="atLeast"/>
        <w:rPr>
          <w:rFonts w:ascii="Times New Roman" w:hAnsi="Times New Roman" w:cs="Times New Roman"/>
          <w:b/>
          <w:sz w:val="28"/>
          <w:szCs w:val="28"/>
        </w:rPr>
      </w:pPr>
    </w:p>
    <w:p w14:paraId="3B970619" w14:textId="77777777" w:rsidR="00004EE4" w:rsidRDefault="00004EE4" w:rsidP="003B2F11">
      <w:pPr>
        <w:spacing w:after="0" w:line="240" w:lineRule="atLeast"/>
        <w:rPr>
          <w:rFonts w:ascii="Times New Roman" w:hAnsi="Times New Roman" w:cs="Times New Roman"/>
          <w:b/>
          <w:sz w:val="28"/>
          <w:szCs w:val="28"/>
        </w:rPr>
      </w:pPr>
    </w:p>
    <w:p w14:paraId="2BD1C221" w14:textId="77777777" w:rsidR="00004EE4" w:rsidRDefault="00004EE4" w:rsidP="003B2F11">
      <w:pPr>
        <w:spacing w:after="0" w:line="240" w:lineRule="atLeast"/>
        <w:rPr>
          <w:rFonts w:ascii="Times New Roman" w:hAnsi="Times New Roman" w:cs="Times New Roman"/>
          <w:b/>
          <w:sz w:val="28"/>
          <w:szCs w:val="28"/>
        </w:rPr>
      </w:pPr>
    </w:p>
    <w:p w14:paraId="6201A7AD" w14:textId="18EAE07E" w:rsidR="00033E7A" w:rsidRDefault="00004EE4" w:rsidP="003B2F11">
      <w:pPr>
        <w:spacing w:after="0" w:line="240" w:lineRule="atLeast"/>
        <w:rPr>
          <w:rFonts w:ascii="Times New Roman" w:hAnsi="Times New Roman" w:cs="Times New Roman"/>
          <w:b/>
          <w:sz w:val="28"/>
          <w:szCs w:val="28"/>
        </w:rPr>
      </w:pPr>
      <w:r w:rsidRPr="00004EE4">
        <w:rPr>
          <w:rFonts w:ascii="Times New Roman" w:hAnsi="Times New Roman" w:cs="Times New Roman"/>
          <w:b/>
          <w:sz w:val="28"/>
          <w:szCs w:val="28"/>
        </w:rPr>
        <w:t>Приложение</w:t>
      </w:r>
    </w:p>
    <w:p w14:paraId="05B2EEF6" w14:textId="77777777" w:rsidR="00033E7A" w:rsidRDefault="00033E7A">
      <w:pPr>
        <w:rPr>
          <w:rFonts w:ascii="Times New Roman" w:hAnsi="Times New Roman" w:cs="Times New Roman"/>
          <w:b/>
          <w:sz w:val="28"/>
          <w:szCs w:val="28"/>
        </w:rPr>
      </w:pPr>
      <w:r>
        <w:rPr>
          <w:rFonts w:ascii="Times New Roman" w:hAnsi="Times New Roman" w:cs="Times New Roman"/>
          <w:b/>
          <w:sz w:val="28"/>
          <w:szCs w:val="28"/>
        </w:rPr>
        <w:br w:type="page"/>
      </w:r>
    </w:p>
    <w:p w14:paraId="7FA601B4" w14:textId="77777777" w:rsidR="003924AB" w:rsidRDefault="003924AB" w:rsidP="003B2F11">
      <w:pPr>
        <w:spacing w:after="0" w:line="240" w:lineRule="atLeast"/>
        <w:rPr>
          <w:rFonts w:ascii="Times New Roman" w:hAnsi="Times New Roman" w:cs="Times New Roman"/>
          <w:b/>
          <w:sz w:val="28"/>
          <w:szCs w:val="28"/>
        </w:rPr>
        <w:sectPr w:rsidR="003924AB" w:rsidSect="003B2F11">
          <w:pgSz w:w="11906" w:h="16838"/>
          <w:pgMar w:top="1134" w:right="567" w:bottom="1134" w:left="1418" w:header="709" w:footer="709" w:gutter="0"/>
          <w:cols w:space="708"/>
          <w:docGrid w:linePitch="360"/>
        </w:sectPr>
      </w:pPr>
    </w:p>
    <w:p w14:paraId="3C85F4C9" w14:textId="515057EB" w:rsidR="00033E7A" w:rsidRDefault="003924AB" w:rsidP="003B2F11">
      <w:pPr>
        <w:spacing w:after="0" w:line="240" w:lineRule="atLeast"/>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14:anchorId="487785C4" wp14:editId="3C6B181A">
            <wp:extent cx="9251950" cy="6540653"/>
            <wp:effectExtent l="0" t="0" r="6350" b="0"/>
            <wp:docPr id="5" name="Рисунок 5" descr="E:\работа 2021\ПП_и_ПМ_Карьер_(Мочищенский_сс_НСК_ра-н)\ГОЧС\ГОЧС\1_pages-to-jpg-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работа 2021\ПП_и_ПМ_Карьер_(Мочищенский_сс_НСК_ра-н)\ГОЧС\ГОЧС\1_pages-to-jpg-000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251950" cy="6540653"/>
                    </a:xfrm>
                    <a:prstGeom prst="rect">
                      <a:avLst/>
                    </a:prstGeom>
                    <a:noFill/>
                    <a:ln>
                      <a:noFill/>
                    </a:ln>
                  </pic:spPr>
                </pic:pic>
              </a:graphicData>
            </a:graphic>
          </wp:inline>
        </w:drawing>
      </w:r>
    </w:p>
    <w:p w14:paraId="7A0C9D4E" w14:textId="0D14171B" w:rsidR="00033E7A" w:rsidRDefault="006C4CBE" w:rsidP="003B2F11">
      <w:pPr>
        <w:spacing w:after="0" w:line="240" w:lineRule="atLeast"/>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14:anchorId="230AEF56" wp14:editId="703293F2">
            <wp:extent cx="9251950" cy="6540653"/>
            <wp:effectExtent l="0" t="0" r="6350" b="0"/>
            <wp:docPr id="6" name="Рисунок 6" descr="E:\работа 2021\ПП_и_ПМ_Карьер_(Мочищенский_сс_НСК_ра-н)\ГОЧС\ГОЧС\2_pages-to-jpg-000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работа 2021\ПП_и_ПМ_Карьер_(Мочищенский_сс_НСК_ра-н)\ГОЧС\ГОЧС\2_pages-to-jpg-0001 (1).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251950" cy="6540653"/>
                    </a:xfrm>
                    <a:prstGeom prst="rect">
                      <a:avLst/>
                    </a:prstGeom>
                    <a:noFill/>
                    <a:ln>
                      <a:noFill/>
                    </a:ln>
                  </pic:spPr>
                </pic:pic>
              </a:graphicData>
            </a:graphic>
          </wp:inline>
        </w:drawing>
      </w:r>
    </w:p>
    <w:p w14:paraId="50FBB4D1" w14:textId="6E17EBBC" w:rsidR="00033E7A" w:rsidRDefault="008856D2" w:rsidP="003B2F11">
      <w:pPr>
        <w:spacing w:after="0" w:line="240" w:lineRule="atLeast"/>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14:anchorId="67075ED3" wp14:editId="4BD29C7C">
            <wp:extent cx="9251950" cy="6540653"/>
            <wp:effectExtent l="0" t="0" r="6350" b="0"/>
            <wp:docPr id="7" name="Рисунок 7" descr="E:\работа 2021\ПП_и_ПМ_Карьер_(Мочищенский_сс_НСК_ра-н)\ГОЧС\ГОЧС\3_pages-to-jpg-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работа 2021\ПП_и_ПМ_Карьер_(Мочищенский_сс_НСК_ра-н)\ГОЧС\ГОЧС\3_pages-to-jpg-000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251950" cy="6540653"/>
                    </a:xfrm>
                    <a:prstGeom prst="rect">
                      <a:avLst/>
                    </a:prstGeom>
                    <a:noFill/>
                    <a:ln>
                      <a:noFill/>
                    </a:ln>
                  </pic:spPr>
                </pic:pic>
              </a:graphicData>
            </a:graphic>
          </wp:inline>
        </w:drawing>
      </w:r>
    </w:p>
    <w:p w14:paraId="017C89F4" w14:textId="77777777" w:rsidR="008856D2" w:rsidRDefault="008856D2" w:rsidP="003B2F11">
      <w:pPr>
        <w:spacing w:after="0" w:line="240" w:lineRule="atLeast"/>
        <w:rPr>
          <w:rFonts w:ascii="Times New Roman" w:hAnsi="Times New Roman" w:cs="Times New Roman"/>
          <w:b/>
          <w:sz w:val="28"/>
          <w:szCs w:val="28"/>
        </w:rPr>
        <w:sectPr w:rsidR="008856D2" w:rsidSect="003924AB">
          <w:pgSz w:w="16838" w:h="11906" w:orient="landscape"/>
          <w:pgMar w:top="1418" w:right="1134" w:bottom="567" w:left="1134" w:header="709" w:footer="709" w:gutter="0"/>
          <w:cols w:space="708"/>
          <w:docGrid w:linePitch="360"/>
        </w:sectPr>
      </w:pPr>
    </w:p>
    <w:p w14:paraId="63549CF3" w14:textId="79213F61" w:rsidR="00033E7A" w:rsidRDefault="00440AFA" w:rsidP="003B2F11">
      <w:pPr>
        <w:spacing w:after="0" w:line="240" w:lineRule="atLeast"/>
        <w:rPr>
          <w:rFonts w:ascii="Times New Roman" w:hAnsi="Times New Roman" w:cs="Times New Roman"/>
          <w:b/>
          <w:noProof/>
          <w:sz w:val="28"/>
          <w:szCs w:val="28"/>
          <w:lang w:eastAsia="ru-RU"/>
        </w:rPr>
      </w:pPr>
      <w:r>
        <w:rPr>
          <w:rFonts w:ascii="Times New Roman" w:hAnsi="Times New Roman" w:cs="Times New Roman"/>
          <w:b/>
          <w:noProof/>
          <w:sz w:val="28"/>
          <w:szCs w:val="28"/>
          <w:lang w:eastAsia="ru-RU"/>
        </w:rPr>
        <w:lastRenderedPageBreak/>
        <w:drawing>
          <wp:inline distT="0" distB="0" distL="0" distR="0" wp14:anchorId="60A9409F" wp14:editId="5820EF79">
            <wp:extent cx="6646712" cy="9401972"/>
            <wp:effectExtent l="0" t="0" r="1905" b="8890"/>
            <wp:docPr id="9" name="Рисунок 9" descr="E:\работа 2021\ПП_и_ПМ_Карьер_(Мочищенский_сс_НСК_ра-н)\ГОЧС\ГОЧС\4_pages-to-jpg-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работа 2021\ПП_и_ПМ_Карьер_(Мочищенский_сс_НСК_ра-н)\ГОЧС\ГОЧС\4_pages-to-jpg-000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645419" cy="9400143"/>
                    </a:xfrm>
                    <a:prstGeom prst="rect">
                      <a:avLst/>
                    </a:prstGeom>
                    <a:noFill/>
                    <a:ln>
                      <a:noFill/>
                    </a:ln>
                  </pic:spPr>
                </pic:pic>
              </a:graphicData>
            </a:graphic>
          </wp:inline>
        </w:drawing>
      </w:r>
    </w:p>
    <w:p w14:paraId="6BAD8122" w14:textId="03F7F7E7" w:rsidR="00141FD5" w:rsidRDefault="00141FD5" w:rsidP="003B2F11">
      <w:pPr>
        <w:spacing w:after="0" w:line="240" w:lineRule="atLeast"/>
        <w:rPr>
          <w:rFonts w:ascii="Times New Roman" w:hAnsi="Times New Roman" w:cs="Times New Roman"/>
          <w:b/>
          <w:noProof/>
          <w:sz w:val="28"/>
          <w:szCs w:val="28"/>
          <w:lang w:eastAsia="ru-RU"/>
        </w:rPr>
      </w:pPr>
      <w:r>
        <w:rPr>
          <w:noProof/>
          <w:lang w:eastAsia="ru-RU"/>
        </w:rPr>
        <w:lastRenderedPageBreak/>
        <w:drawing>
          <wp:inline distT="0" distB="0" distL="0" distR="0" wp14:anchorId="5AEE1815" wp14:editId="7B1EBC2F">
            <wp:extent cx="6092190" cy="8618220"/>
            <wp:effectExtent l="0" t="0" r="3810" b="0"/>
            <wp:docPr id="24" name="Рисунок 24"/>
            <wp:cNvGraphicFramePr/>
            <a:graphic xmlns:a="http://schemas.openxmlformats.org/drawingml/2006/main">
              <a:graphicData uri="http://schemas.openxmlformats.org/drawingml/2006/picture">
                <pic:pic xmlns:pic="http://schemas.openxmlformats.org/drawingml/2006/picture">
                  <pic:nvPicPr>
                    <pic:cNvPr id="24" name="Рисунок 24"/>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092190" cy="8618220"/>
                    </a:xfrm>
                    <a:prstGeom prst="rect">
                      <a:avLst/>
                    </a:prstGeom>
                    <a:noFill/>
                    <a:ln>
                      <a:noFill/>
                    </a:ln>
                  </pic:spPr>
                </pic:pic>
              </a:graphicData>
            </a:graphic>
          </wp:inline>
        </w:drawing>
      </w:r>
    </w:p>
    <w:p w14:paraId="7A3FF0FB" w14:textId="77777777" w:rsidR="00141FD5" w:rsidRDefault="00141FD5" w:rsidP="003B2F11">
      <w:pPr>
        <w:spacing w:after="0" w:line="240" w:lineRule="atLeast"/>
        <w:rPr>
          <w:rFonts w:ascii="Times New Roman" w:hAnsi="Times New Roman" w:cs="Times New Roman"/>
          <w:b/>
          <w:noProof/>
          <w:sz w:val="28"/>
          <w:szCs w:val="28"/>
          <w:lang w:eastAsia="ru-RU"/>
        </w:rPr>
      </w:pPr>
    </w:p>
    <w:p w14:paraId="020CC24D" w14:textId="77777777" w:rsidR="00141FD5" w:rsidRDefault="00141FD5" w:rsidP="003B2F11">
      <w:pPr>
        <w:spacing w:after="0" w:line="240" w:lineRule="atLeast"/>
        <w:rPr>
          <w:rFonts w:ascii="Times New Roman" w:hAnsi="Times New Roman" w:cs="Times New Roman"/>
          <w:b/>
          <w:noProof/>
          <w:sz w:val="28"/>
          <w:szCs w:val="28"/>
          <w:lang w:eastAsia="ru-RU"/>
        </w:rPr>
      </w:pPr>
    </w:p>
    <w:p w14:paraId="3E86B3DA" w14:textId="77777777" w:rsidR="00141FD5" w:rsidRDefault="00141FD5" w:rsidP="003B2F11">
      <w:pPr>
        <w:spacing w:after="0" w:line="240" w:lineRule="atLeast"/>
        <w:rPr>
          <w:rFonts w:ascii="Times New Roman" w:hAnsi="Times New Roman" w:cs="Times New Roman"/>
          <w:b/>
          <w:noProof/>
          <w:sz w:val="28"/>
          <w:szCs w:val="28"/>
          <w:lang w:eastAsia="ru-RU"/>
        </w:rPr>
      </w:pPr>
    </w:p>
    <w:p w14:paraId="50AE8EA9" w14:textId="77777777" w:rsidR="00141FD5" w:rsidRDefault="00141FD5" w:rsidP="003B2F11">
      <w:pPr>
        <w:spacing w:after="0" w:line="240" w:lineRule="atLeast"/>
        <w:rPr>
          <w:rFonts w:ascii="Times New Roman" w:hAnsi="Times New Roman" w:cs="Times New Roman"/>
          <w:b/>
          <w:noProof/>
          <w:sz w:val="28"/>
          <w:szCs w:val="28"/>
          <w:lang w:eastAsia="ru-RU"/>
        </w:rPr>
      </w:pPr>
    </w:p>
    <w:p w14:paraId="53A3B96B" w14:textId="6E5F8817" w:rsidR="00141FD5" w:rsidRDefault="00141FD5" w:rsidP="003B2F11">
      <w:pPr>
        <w:spacing w:after="0" w:line="240" w:lineRule="atLeast"/>
        <w:rPr>
          <w:rFonts w:ascii="Times New Roman" w:hAnsi="Times New Roman" w:cs="Times New Roman"/>
          <w:b/>
          <w:noProof/>
          <w:sz w:val="28"/>
          <w:szCs w:val="28"/>
          <w:lang w:eastAsia="ru-RU"/>
        </w:rPr>
      </w:pPr>
      <w:r>
        <w:rPr>
          <w:noProof/>
          <w:lang w:eastAsia="ru-RU"/>
        </w:rPr>
        <w:drawing>
          <wp:inline distT="0" distB="0" distL="0" distR="0" wp14:anchorId="61F4C98C" wp14:editId="06E4EEFB">
            <wp:extent cx="6092825" cy="8618220"/>
            <wp:effectExtent l="0" t="0" r="3175" b="0"/>
            <wp:docPr id="35" name="Рисунок 35"/>
            <wp:cNvGraphicFramePr/>
            <a:graphic xmlns:a="http://schemas.openxmlformats.org/drawingml/2006/main">
              <a:graphicData uri="http://schemas.openxmlformats.org/drawingml/2006/picture">
                <pic:pic xmlns:pic="http://schemas.openxmlformats.org/drawingml/2006/picture">
                  <pic:nvPicPr>
                    <pic:cNvPr id="35" name="Рисунок 35"/>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092825" cy="8618220"/>
                    </a:xfrm>
                    <a:prstGeom prst="rect">
                      <a:avLst/>
                    </a:prstGeom>
                    <a:noFill/>
                    <a:ln>
                      <a:noFill/>
                    </a:ln>
                  </pic:spPr>
                </pic:pic>
              </a:graphicData>
            </a:graphic>
          </wp:inline>
        </w:drawing>
      </w:r>
    </w:p>
    <w:p w14:paraId="4B0D1769" w14:textId="77777777" w:rsidR="00141FD5" w:rsidRDefault="00141FD5" w:rsidP="003B2F11">
      <w:pPr>
        <w:spacing w:after="0" w:line="240" w:lineRule="atLeast"/>
        <w:rPr>
          <w:rFonts w:ascii="Times New Roman" w:hAnsi="Times New Roman" w:cs="Times New Roman"/>
          <w:b/>
          <w:noProof/>
          <w:sz w:val="28"/>
          <w:szCs w:val="28"/>
          <w:lang w:eastAsia="ru-RU"/>
        </w:rPr>
      </w:pPr>
    </w:p>
    <w:p w14:paraId="5047F34E" w14:textId="77777777" w:rsidR="00141FD5" w:rsidRDefault="00141FD5" w:rsidP="003B2F11">
      <w:pPr>
        <w:spacing w:after="0" w:line="240" w:lineRule="atLeast"/>
        <w:rPr>
          <w:rFonts w:ascii="Times New Roman" w:hAnsi="Times New Roman" w:cs="Times New Roman"/>
          <w:b/>
          <w:noProof/>
          <w:sz w:val="28"/>
          <w:szCs w:val="28"/>
          <w:lang w:eastAsia="ru-RU"/>
        </w:rPr>
      </w:pPr>
    </w:p>
    <w:p w14:paraId="734DE135" w14:textId="77777777" w:rsidR="00141FD5" w:rsidRDefault="00141FD5" w:rsidP="003B2F11">
      <w:pPr>
        <w:spacing w:after="0" w:line="240" w:lineRule="atLeast"/>
        <w:rPr>
          <w:rFonts w:ascii="Times New Roman" w:hAnsi="Times New Roman" w:cs="Times New Roman"/>
          <w:b/>
          <w:noProof/>
          <w:sz w:val="28"/>
          <w:szCs w:val="28"/>
          <w:lang w:eastAsia="ru-RU"/>
        </w:rPr>
      </w:pPr>
    </w:p>
    <w:p w14:paraId="0DC5A159" w14:textId="1505E7D6" w:rsidR="00141FD5" w:rsidRDefault="008F732A" w:rsidP="003B2F11">
      <w:pPr>
        <w:spacing w:after="0" w:line="240" w:lineRule="atLeast"/>
        <w:rPr>
          <w:rFonts w:ascii="Times New Roman" w:hAnsi="Times New Roman" w:cs="Times New Roman"/>
          <w:b/>
          <w:noProof/>
          <w:sz w:val="28"/>
          <w:szCs w:val="28"/>
          <w:lang w:eastAsia="ru-RU"/>
        </w:rPr>
      </w:pPr>
      <w:r>
        <w:rPr>
          <w:rFonts w:ascii="Times New Roman" w:hAnsi="Times New Roman" w:cs="Times New Roman"/>
          <w:b/>
          <w:noProof/>
          <w:sz w:val="28"/>
          <w:szCs w:val="28"/>
          <w:lang w:eastAsia="ru-RU"/>
        </w:rPr>
        <w:drawing>
          <wp:inline distT="0" distB="0" distL="0" distR="0" wp14:anchorId="7FFD9583" wp14:editId="2470A7D9">
            <wp:extent cx="6299835" cy="8916299"/>
            <wp:effectExtent l="0" t="0" r="5715" b="0"/>
            <wp:docPr id="10" name="Рисунок 10" descr="E:\работа 2021\ПП_и_ПМ_Карьер_(Мочищенский_сс_НСК_ра-н)\документы\Разрешение 01-2022-НОВ от 28.04.22_pages-to-jpg-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работа 2021\ПП_и_ПМ_Карьер_(Мочищенский_сс_НСК_ра-н)\документы\Разрешение 01-2022-НОВ от 28.04.22_pages-to-jpg-0001.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99835" cy="8916299"/>
                    </a:xfrm>
                    <a:prstGeom prst="rect">
                      <a:avLst/>
                    </a:prstGeom>
                    <a:noFill/>
                    <a:ln>
                      <a:noFill/>
                    </a:ln>
                  </pic:spPr>
                </pic:pic>
              </a:graphicData>
            </a:graphic>
          </wp:inline>
        </w:drawing>
      </w:r>
    </w:p>
    <w:p w14:paraId="71CB86CE" w14:textId="77777777" w:rsidR="00141FD5" w:rsidRDefault="00141FD5" w:rsidP="003B2F11">
      <w:pPr>
        <w:spacing w:after="0" w:line="240" w:lineRule="atLeast"/>
        <w:rPr>
          <w:rFonts w:ascii="Times New Roman" w:hAnsi="Times New Roman" w:cs="Times New Roman"/>
          <w:b/>
          <w:noProof/>
          <w:sz w:val="28"/>
          <w:szCs w:val="28"/>
          <w:lang w:eastAsia="ru-RU"/>
        </w:rPr>
      </w:pPr>
    </w:p>
    <w:p w14:paraId="27FF84DF" w14:textId="4AC5B1C4" w:rsidR="00141FD5" w:rsidRDefault="008F732A" w:rsidP="003B2F11">
      <w:pPr>
        <w:spacing w:after="0" w:line="240" w:lineRule="atLeast"/>
        <w:rPr>
          <w:rFonts w:ascii="Times New Roman" w:hAnsi="Times New Roman" w:cs="Times New Roman"/>
          <w:b/>
          <w:noProof/>
          <w:sz w:val="28"/>
          <w:szCs w:val="28"/>
          <w:lang w:eastAsia="ru-RU"/>
        </w:rPr>
      </w:pPr>
      <w:r>
        <w:rPr>
          <w:rFonts w:ascii="Times New Roman" w:hAnsi="Times New Roman" w:cs="Times New Roman"/>
          <w:b/>
          <w:noProof/>
          <w:sz w:val="28"/>
          <w:szCs w:val="28"/>
          <w:lang w:eastAsia="ru-RU"/>
        </w:rPr>
        <w:drawing>
          <wp:inline distT="0" distB="0" distL="0" distR="0" wp14:anchorId="1D418931" wp14:editId="7638E03C">
            <wp:extent cx="6299835" cy="8916299"/>
            <wp:effectExtent l="0" t="0" r="5715" b="0"/>
            <wp:docPr id="11" name="Рисунок 11" descr="E:\работа 2021\ПП_и_ПМ_Карьер_(Мочищенский_сс_НСК_ра-н)\документы\Разрешение 01-2022-НОВ от 28.04.22_pages-to-jpg-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работа 2021\ПП_и_ПМ_Карьер_(Мочищенский_сс_НСК_ра-н)\документы\Разрешение 01-2022-НОВ от 28.04.22_pages-to-jpg-0002.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99835" cy="8916299"/>
                    </a:xfrm>
                    <a:prstGeom prst="rect">
                      <a:avLst/>
                    </a:prstGeom>
                    <a:noFill/>
                    <a:ln>
                      <a:noFill/>
                    </a:ln>
                  </pic:spPr>
                </pic:pic>
              </a:graphicData>
            </a:graphic>
          </wp:inline>
        </w:drawing>
      </w:r>
    </w:p>
    <w:p w14:paraId="1099388E" w14:textId="03B1CE18" w:rsidR="00141FD5" w:rsidRDefault="00141FD5" w:rsidP="003B2F11">
      <w:pPr>
        <w:spacing w:after="0" w:line="240" w:lineRule="atLeast"/>
        <w:rPr>
          <w:rFonts w:ascii="Times New Roman" w:hAnsi="Times New Roman" w:cs="Times New Roman"/>
          <w:b/>
          <w:noProof/>
          <w:sz w:val="28"/>
          <w:szCs w:val="28"/>
          <w:lang w:eastAsia="ru-RU"/>
        </w:rPr>
      </w:pPr>
    </w:p>
    <w:p w14:paraId="611B5562" w14:textId="393A576B" w:rsidR="00141FD5" w:rsidRDefault="008F732A" w:rsidP="003B2F11">
      <w:pPr>
        <w:spacing w:after="0" w:line="240" w:lineRule="atLeast"/>
        <w:rPr>
          <w:rFonts w:ascii="Times New Roman" w:hAnsi="Times New Roman" w:cs="Times New Roman"/>
          <w:b/>
          <w:noProof/>
          <w:sz w:val="28"/>
          <w:szCs w:val="28"/>
          <w:lang w:eastAsia="ru-RU"/>
        </w:rPr>
      </w:pPr>
      <w:r>
        <w:rPr>
          <w:rFonts w:ascii="Times New Roman" w:hAnsi="Times New Roman" w:cs="Times New Roman"/>
          <w:b/>
          <w:noProof/>
          <w:sz w:val="28"/>
          <w:szCs w:val="28"/>
          <w:lang w:eastAsia="ru-RU"/>
        </w:rPr>
        <w:drawing>
          <wp:inline distT="0" distB="0" distL="0" distR="0" wp14:anchorId="0E38795E" wp14:editId="2794C84B">
            <wp:extent cx="6299835" cy="8916299"/>
            <wp:effectExtent l="0" t="0" r="5715" b="0"/>
            <wp:docPr id="12" name="Рисунок 12" descr="E:\работа 2021\ПП_и_ПМ_Карьер_(Мочищенский_сс_НСК_ра-н)\документы\Разрешение 01-2022-НОВ от 28.04.22_pages-to-jpg-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работа 2021\ПП_и_ПМ_Карьер_(Мочищенский_сс_НСК_ра-н)\документы\Разрешение 01-2022-НОВ от 28.04.22_pages-to-jpg-0003.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99835" cy="8916299"/>
                    </a:xfrm>
                    <a:prstGeom prst="rect">
                      <a:avLst/>
                    </a:prstGeom>
                    <a:noFill/>
                    <a:ln>
                      <a:noFill/>
                    </a:ln>
                  </pic:spPr>
                </pic:pic>
              </a:graphicData>
            </a:graphic>
          </wp:inline>
        </w:drawing>
      </w:r>
    </w:p>
    <w:p w14:paraId="70A77A79" w14:textId="32B235DC" w:rsidR="00141FD5" w:rsidRDefault="00141FD5" w:rsidP="003B2F11">
      <w:pPr>
        <w:spacing w:after="0" w:line="240" w:lineRule="atLeast"/>
        <w:rPr>
          <w:rFonts w:ascii="Times New Roman" w:hAnsi="Times New Roman" w:cs="Times New Roman"/>
          <w:b/>
          <w:noProof/>
          <w:sz w:val="28"/>
          <w:szCs w:val="28"/>
          <w:lang w:eastAsia="ru-RU"/>
        </w:rPr>
      </w:pPr>
    </w:p>
    <w:p w14:paraId="6412670C" w14:textId="780B071E" w:rsidR="00141FD5" w:rsidRDefault="008F732A" w:rsidP="003B2F11">
      <w:pPr>
        <w:spacing w:after="0" w:line="240" w:lineRule="atLeast"/>
        <w:rPr>
          <w:rFonts w:ascii="Times New Roman" w:hAnsi="Times New Roman" w:cs="Times New Roman"/>
          <w:b/>
          <w:noProof/>
          <w:sz w:val="28"/>
          <w:szCs w:val="28"/>
          <w:lang w:eastAsia="ru-RU"/>
        </w:rPr>
      </w:pPr>
      <w:r>
        <w:rPr>
          <w:rFonts w:ascii="Times New Roman" w:hAnsi="Times New Roman" w:cs="Times New Roman"/>
          <w:b/>
          <w:noProof/>
          <w:sz w:val="28"/>
          <w:szCs w:val="28"/>
          <w:lang w:eastAsia="ru-RU"/>
        </w:rPr>
        <w:drawing>
          <wp:inline distT="0" distB="0" distL="0" distR="0" wp14:anchorId="5A1D1364" wp14:editId="287DC928">
            <wp:extent cx="6299835" cy="8920621"/>
            <wp:effectExtent l="0" t="0" r="5715" b="0"/>
            <wp:docPr id="13" name="Рисунок 13" descr="E:\работа 2021\ПП_и_ПМ_Карьер_(Мочищенский_сс_НСК_ра-н)\документы\Разрешение 01-2022-НОВ от 28.04.22_pages-to-jpg-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работа 2021\ПП_и_ПМ_Карьер_(Мочищенский_сс_НСК_ра-н)\документы\Разрешение 01-2022-НОВ от 28.04.22_pages-to-jpg-0004.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99835" cy="8920621"/>
                    </a:xfrm>
                    <a:prstGeom prst="rect">
                      <a:avLst/>
                    </a:prstGeom>
                    <a:noFill/>
                    <a:ln>
                      <a:noFill/>
                    </a:ln>
                  </pic:spPr>
                </pic:pic>
              </a:graphicData>
            </a:graphic>
          </wp:inline>
        </w:drawing>
      </w:r>
    </w:p>
    <w:p w14:paraId="31081133" w14:textId="21EC645A" w:rsidR="00141FD5" w:rsidRDefault="00141FD5" w:rsidP="003B2F11">
      <w:pPr>
        <w:spacing w:after="0" w:line="240" w:lineRule="atLeast"/>
        <w:rPr>
          <w:rFonts w:ascii="Times New Roman" w:hAnsi="Times New Roman" w:cs="Times New Roman"/>
          <w:b/>
          <w:noProof/>
          <w:sz w:val="28"/>
          <w:szCs w:val="28"/>
          <w:lang w:eastAsia="ru-RU"/>
        </w:rPr>
      </w:pPr>
    </w:p>
    <w:p w14:paraId="1D88A334" w14:textId="2C750075" w:rsidR="00141FD5" w:rsidRDefault="008F732A" w:rsidP="003B2F11">
      <w:pPr>
        <w:spacing w:after="0" w:line="240" w:lineRule="atLeast"/>
        <w:rPr>
          <w:rFonts w:ascii="Times New Roman" w:hAnsi="Times New Roman" w:cs="Times New Roman"/>
          <w:b/>
          <w:noProof/>
          <w:sz w:val="28"/>
          <w:szCs w:val="28"/>
          <w:lang w:eastAsia="ru-RU"/>
        </w:rPr>
      </w:pPr>
      <w:r>
        <w:rPr>
          <w:rFonts w:ascii="Times New Roman" w:hAnsi="Times New Roman" w:cs="Times New Roman"/>
          <w:b/>
          <w:noProof/>
          <w:sz w:val="28"/>
          <w:szCs w:val="28"/>
          <w:lang w:eastAsia="ru-RU"/>
        </w:rPr>
        <w:drawing>
          <wp:inline distT="0" distB="0" distL="0" distR="0" wp14:anchorId="2D8186B7" wp14:editId="6FEC0532">
            <wp:extent cx="6299835" cy="8920621"/>
            <wp:effectExtent l="0" t="0" r="5715" b="0"/>
            <wp:docPr id="14" name="Рисунок 14" descr="E:\работа 2021\ПП_и_ПМ_Карьер_(Мочищенский_сс_НСК_ра-н)\документы\Разрешение 01-2022-НОВ от 28.04.22_pages-to-jpg-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работа 2021\ПП_и_ПМ_Карьер_(Мочищенский_сс_НСК_ра-н)\документы\Разрешение 01-2022-НОВ от 28.04.22_pages-to-jpg-0005.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99835" cy="8920621"/>
                    </a:xfrm>
                    <a:prstGeom prst="rect">
                      <a:avLst/>
                    </a:prstGeom>
                    <a:noFill/>
                    <a:ln>
                      <a:noFill/>
                    </a:ln>
                  </pic:spPr>
                </pic:pic>
              </a:graphicData>
            </a:graphic>
          </wp:inline>
        </w:drawing>
      </w:r>
    </w:p>
    <w:sectPr w:rsidR="00141FD5" w:rsidSect="008856D2">
      <w:pgSz w:w="11906" w:h="16838"/>
      <w:pgMar w:top="1134" w:right="567"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4E72030" w14:textId="77777777" w:rsidR="00B32A40" w:rsidRDefault="00B32A40">
      <w:pPr>
        <w:spacing w:after="0" w:line="240" w:lineRule="auto"/>
      </w:pPr>
      <w:r>
        <w:separator/>
      </w:r>
    </w:p>
  </w:endnote>
  <w:endnote w:type="continuationSeparator" w:id="0">
    <w:p w14:paraId="777E2FEF" w14:textId="77777777" w:rsidR="00B32A40" w:rsidRDefault="00B32A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44912D1" w14:textId="77777777" w:rsidR="00B32A40" w:rsidRDefault="00B32A40">
      <w:pPr>
        <w:spacing w:after="0" w:line="240" w:lineRule="auto"/>
      </w:pPr>
      <w:r>
        <w:separator/>
      </w:r>
    </w:p>
  </w:footnote>
  <w:footnote w:type="continuationSeparator" w:id="0">
    <w:p w14:paraId="4F985E91" w14:textId="77777777" w:rsidR="00B32A40" w:rsidRDefault="00B32A4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10259257"/>
      <w:docPartObj>
        <w:docPartGallery w:val="Page Numbers (Top of Page)"/>
        <w:docPartUnique/>
      </w:docPartObj>
    </w:sdtPr>
    <w:sdtEndPr/>
    <w:sdtContent>
      <w:p w14:paraId="0EECA0B3" w14:textId="77777777" w:rsidR="007A1771" w:rsidRDefault="007A1771">
        <w:pPr>
          <w:pStyle w:val="af0"/>
          <w:jc w:val="center"/>
        </w:pPr>
        <w:r>
          <w:fldChar w:fldCharType="begin"/>
        </w:r>
        <w:r>
          <w:instrText>PAGE   \* MERGEFORMAT</w:instrText>
        </w:r>
        <w:r>
          <w:fldChar w:fldCharType="separate"/>
        </w:r>
        <w:r w:rsidR="007A5D98">
          <w:rPr>
            <w:noProof/>
          </w:rPr>
          <w:t>60</w:t>
        </w:r>
        <w:r>
          <w:fldChar w:fldCharType="end"/>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BC7876"/>
    <w:multiLevelType w:val="hybridMultilevel"/>
    <w:tmpl w:val="4DA2B7E0"/>
    <w:lvl w:ilvl="0" w:tplc="1DF21692">
      <w:start w:val="1"/>
      <w:numFmt w:val="bullet"/>
      <w:pStyle w:val="2"/>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14A65C3D"/>
    <w:multiLevelType w:val="hybridMultilevel"/>
    <w:tmpl w:val="D0609DA0"/>
    <w:lvl w:ilvl="0" w:tplc="1964744E">
      <w:start w:val="1"/>
      <w:numFmt w:val="decimal"/>
      <w:lvlText w:val="%1."/>
      <w:lvlJc w:val="left"/>
      <w:pPr>
        <w:ind w:left="1211" w:hanging="360"/>
      </w:pPr>
      <w:rPr>
        <w:rFonts w:hint="default"/>
      </w:rPr>
    </w:lvl>
    <w:lvl w:ilvl="1" w:tplc="704EB946" w:tentative="1">
      <w:start w:val="1"/>
      <w:numFmt w:val="lowerLetter"/>
      <w:lvlText w:val="%2."/>
      <w:lvlJc w:val="left"/>
      <w:pPr>
        <w:ind w:left="2160" w:hanging="360"/>
      </w:pPr>
    </w:lvl>
    <w:lvl w:ilvl="2" w:tplc="57DC0DB6" w:tentative="1">
      <w:start w:val="1"/>
      <w:numFmt w:val="lowerRoman"/>
      <w:lvlText w:val="%3."/>
      <w:lvlJc w:val="right"/>
      <w:pPr>
        <w:ind w:left="2880" w:hanging="180"/>
      </w:pPr>
    </w:lvl>
    <w:lvl w:ilvl="3" w:tplc="491E83FA" w:tentative="1">
      <w:start w:val="1"/>
      <w:numFmt w:val="decimal"/>
      <w:lvlText w:val="%4."/>
      <w:lvlJc w:val="left"/>
      <w:pPr>
        <w:ind w:left="3600" w:hanging="360"/>
      </w:pPr>
    </w:lvl>
    <w:lvl w:ilvl="4" w:tplc="A104C4EA" w:tentative="1">
      <w:start w:val="1"/>
      <w:numFmt w:val="lowerLetter"/>
      <w:lvlText w:val="%5."/>
      <w:lvlJc w:val="left"/>
      <w:pPr>
        <w:ind w:left="4320" w:hanging="360"/>
      </w:pPr>
    </w:lvl>
    <w:lvl w:ilvl="5" w:tplc="CD32937A" w:tentative="1">
      <w:start w:val="1"/>
      <w:numFmt w:val="lowerRoman"/>
      <w:lvlText w:val="%6."/>
      <w:lvlJc w:val="right"/>
      <w:pPr>
        <w:ind w:left="5040" w:hanging="180"/>
      </w:pPr>
    </w:lvl>
    <w:lvl w:ilvl="6" w:tplc="3E162870" w:tentative="1">
      <w:start w:val="1"/>
      <w:numFmt w:val="decimal"/>
      <w:lvlText w:val="%7."/>
      <w:lvlJc w:val="left"/>
      <w:pPr>
        <w:ind w:left="5760" w:hanging="360"/>
      </w:pPr>
    </w:lvl>
    <w:lvl w:ilvl="7" w:tplc="9550C0C0" w:tentative="1">
      <w:start w:val="1"/>
      <w:numFmt w:val="lowerLetter"/>
      <w:lvlText w:val="%8."/>
      <w:lvlJc w:val="left"/>
      <w:pPr>
        <w:ind w:left="6480" w:hanging="360"/>
      </w:pPr>
    </w:lvl>
    <w:lvl w:ilvl="8" w:tplc="026A18EC" w:tentative="1">
      <w:start w:val="1"/>
      <w:numFmt w:val="lowerRoman"/>
      <w:lvlText w:val="%9."/>
      <w:lvlJc w:val="right"/>
      <w:pPr>
        <w:ind w:left="7200" w:hanging="180"/>
      </w:pPr>
    </w:lvl>
  </w:abstractNum>
  <w:abstractNum w:abstractNumId="2">
    <w:nsid w:val="1F35766C"/>
    <w:multiLevelType w:val="hybridMultilevel"/>
    <w:tmpl w:val="ADE851A8"/>
    <w:lvl w:ilvl="0" w:tplc="1DF2169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22751439"/>
    <w:multiLevelType w:val="multilevel"/>
    <w:tmpl w:val="64D6F554"/>
    <w:lvl w:ilvl="0">
      <w:start w:val="5"/>
      <w:numFmt w:val="decimal"/>
      <w:lvlText w:val="%1."/>
      <w:legacy w:legacy="1" w:legacySpace="0" w:legacyIndent="245"/>
      <w:lvlJc w:val="left"/>
      <w:rPr>
        <w:rFonts w:ascii="Times New Roman" w:hAnsi="Times New Roman" w:cs="Times New Roman" w:hint="default"/>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4">
    <w:nsid w:val="233311AF"/>
    <w:multiLevelType w:val="hybridMultilevel"/>
    <w:tmpl w:val="149CEE88"/>
    <w:lvl w:ilvl="0" w:tplc="FA32FE3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5">
    <w:nsid w:val="2CCD7308"/>
    <w:multiLevelType w:val="hybridMultilevel"/>
    <w:tmpl w:val="E4C86396"/>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5B816C2"/>
    <w:multiLevelType w:val="hybridMultilevel"/>
    <w:tmpl w:val="33189220"/>
    <w:lvl w:ilvl="0" w:tplc="5B5C3BD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7">
    <w:nsid w:val="38345307"/>
    <w:multiLevelType w:val="multilevel"/>
    <w:tmpl w:val="F44ED704"/>
    <w:lvl w:ilvl="0">
      <w:start w:val="1"/>
      <w:numFmt w:val="decimal"/>
      <w:lvlText w:val="%1"/>
      <w:lvlJc w:val="left"/>
      <w:pPr>
        <w:tabs>
          <w:tab w:val="num" w:pos="360"/>
        </w:tabs>
        <w:ind w:left="360" w:hanging="360"/>
      </w:pPr>
      <w:rPr>
        <w:rFonts w:hint="default"/>
        <w:b/>
      </w:rPr>
    </w:lvl>
    <w:lvl w:ilvl="1">
      <w:start w:val="1"/>
      <w:numFmt w:val="decimal"/>
      <w:lvlText w:val="%1.%2"/>
      <w:lvlJc w:val="left"/>
      <w:pPr>
        <w:tabs>
          <w:tab w:val="num" w:pos="720"/>
        </w:tabs>
        <w:ind w:left="720" w:hanging="360"/>
      </w:pPr>
      <w:rPr>
        <w:rFonts w:hint="default"/>
        <w:b/>
      </w:rPr>
    </w:lvl>
    <w:lvl w:ilvl="2">
      <w:start w:val="1"/>
      <w:numFmt w:val="decimal"/>
      <w:pStyle w:val="S3"/>
      <w:lvlText w:val="%1.%2.%3"/>
      <w:lvlJc w:val="left"/>
      <w:pPr>
        <w:tabs>
          <w:tab w:val="num" w:pos="1800"/>
        </w:tabs>
        <w:ind w:left="180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8">
    <w:nsid w:val="463C1DC0"/>
    <w:multiLevelType w:val="singleLevel"/>
    <w:tmpl w:val="46FECE18"/>
    <w:lvl w:ilvl="0">
      <w:start w:val="1"/>
      <w:numFmt w:val="bullet"/>
      <w:lvlText w:val="–"/>
      <w:lvlJc w:val="left"/>
      <w:pPr>
        <w:tabs>
          <w:tab w:val="num" w:pos="502"/>
        </w:tabs>
        <w:ind w:left="502" w:hanging="360"/>
      </w:pPr>
      <w:rPr>
        <w:rFonts w:ascii="Times New Roman" w:hAnsi="Times New Roman" w:hint="default"/>
        <w:color w:val="auto"/>
      </w:rPr>
    </w:lvl>
  </w:abstractNum>
  <w:abstractNum w:abstractNumId="9">
    <w:nsid w:val="486B0304"/>
    <w:multiLevelType w:val="hybridMultilevel"/>
    <w:tmpl w:val="B2A6378C"/>
    <w:lvl w:ilvl="0" w:tplc="04190011">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0">
    <w:nsid w:val="59056564"/>
    <w:multiLevelType w:val="hybridMultilevel"/>
    <w:tmpl w:val="11CC190C"/>
    <w:lvl w:ilvl="0" w:tplc="C3BC8126">
      <w:start w:val="1"/>
      <w:numFmt w:val="decimal"/>
      <w:lvlText w:val="%1."/>
      <w:lvlJc w:val="left"/>
      <w:pPr>
        <w:ind w:left="1692" w:hanging="984"/>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1">
    <w:nsid w:val="6F876226"/>
    <w:multiLevelType w:val="hybridMultilevel"/>
    <w:tmpl w:val="205E384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7"/>
  </w:num>
  <w:num w:numId="2">
    <w:abstractNumId w:val="11"/>
  </w:num>
  <w:num w:numId="3">
    <w:abstractNumId w:val="3"/>
    <w:lvlOverride w:ilvl="0">
      <w:startOverride w:val="5"/>
    </w:lvlOverride>
  </w:num>
  <w:num w:numId="4">
    <w:abstractNumId w:val="2"/>
  </w:num>
  <w:num w:numId="5">
    <w:abstractNumId w:val="8"/>
  </w:num>
  <w:num w:numId="6">
    <w:abstractNumId w:val="1"/>
  </w:num>
  <w:num w:numId="7">
    <w:abstractNumId w:val="9"/>
  </w:num>
  <w:num w:numId="8">
    <w:abstractNumId w:val="0"/>
  </w:num>
  <w:num w:numId="9">
    <w:abstractNumId w:val="4"/>
  </w:num>
  <w:num w:numId="10">
    <w:abstractNumId w:val="10"/>
  </w:num>
  <w:num w:numId="11">
    <w:abstractNumId w:val="5"/>
  </w:num>
  <w:num w:numId="1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5"/>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A33DA"/>
    <w:rsid w:val="000046D4"/>
    <w:rsid w:val="00004EE4"/>
    <w:rsid w:val="0001044D"/>
    <w:rsid w:val="00015F90"/>
    <w:rsid w:val="00033E7A"/>
    <w:rsid w:val="0004443F"/>
    <w:rsid w:val="00044632"/>
    <w:rsid w:val="00052EDD"/>
    <w:rsid w:val="00062EAF"/>
    <w:rsid w:val="00067322"/>
    <w:rsid w:val="00075153"/>
    <w:rsid w:val="00081EFE"/>
    <w:rsid w:val="00082AB9"/>
    <w:rsid w:val="00090E0D"/>
    <w:rsid w:val="00096E44"/>
    <w:rsid w:val="000A0DB6"/>
    <w:rsid w:val="000D2FB4"/>
    <w:rsid w:val="000D7635"/>
    <w:rsid w:val="000E7713"/>
    <w:rsid w:val="000F0F33"/>
    <w:rsid w:val="000F238F"/>
    <w:rsid w:val="000F3627"/>
    <w:rsid w:val="000F6849"/>
    <w:rsid w:val="00101C38"/>
    <w:rsid w:val="00106779"/>
    <w:rsid w:val="001201BF"/>
    <w:rsid w:val="00121BED"/>
    <w:rsid w:val="001318DB"/>
    <w:rsid w:val="0013294F"/>
    <w:rsid w:val="0013520F"/>
    <w:rsid w:val="00141FD5"/>
    <w:rsid w:val="001445B8"/>
    <w:rsid w:val="001507F9"/>
    <w:rsid w:val="00156825"/>
    <w:rsid w:val="0015740A"/>
    <w:rsid w:val="00161913"/>
    <w:rsid w:val="00167BD8"/>
    <w:rsid w:val="00172370"/>
    <w:rsid w:val="001737D4"/>
    <w:rsid w:val="00181045"/>
    <w:rsid w:val="00195DCD"/>
    <w:rsid w:val="001A28A1"/>
    <w:rsid w:val="001A2ECB"/>
    <w:rsid w:val="001B7806"/>
    <w:rsid w:val="001B7E4E"/>
    <w:rsid w:val="001D3559"/>
    <w:rsid w:val="001E0806"/>
    <w:rsid w:val="001E1325"/>
    <w:rsid w:val="00202E85"/>
    <w:rsid w:val="002161CC"/>
    <w:rsid w:val="002223CF"/>
    <w:rsid w:val="00243A4B"/>
    <w:rsid w:val="00246B62"/>
    <w:rsid w:val="00255712"/>
    <w:rsid w:val="00256FDD"/>
    <w:rsid w:val="002676E1"/>
    <w:rsid w:val="00267C47"/>
    <w:rsid w:val="0027540D"/>
    <w:rsid w:val="0028326E"/>
    <w:rsid w:val="002874F7"/>
    <w:rsid w:val="00294075"/>
    <w:rsid w:val="002A01C7"/>
    <w:rsid w:val="002A0A73"/>
    <w:rsid w:val="002A31AD"/>
    <w:rsid w:val="002A599E"/>
    <w:rsid w:val="002A7428"/>
    <w:rsid w:val="002A7ABD"/>
    <w:rsid w:val="002B09A9"/>
    <w:rsid w:val="002B2B76"/>
    <w:rsid w:val="002B51B8"/>
    <w:rsid w:val="002C19EB"/>
    <w:rsid w:val="002D24A8"/>
    <w:rsid w:val="002D32BE"/>
    <w:rsid w:val="002D71A7"/>
    <w:rsid w:val="002E1C98"/>
    <w:rsid w:val="002E5906"/>
    <w:rsid w:val="002F01E4"/>
    <w:rsid w:val="0030121D"/>
    <w:rsid w:val="003127E1"/>
    <w:rsid w:val="00314652"/>
    <w:rsid w:val="00321A69"/>
    <w:rsid w:val="003307AF"/>
    <w:rsid w:val="00340F22"/>
    <w:rsid w:val="00341FFD"/>
    <w:rsid w:val="00344879"/>
    <w:rsid w:val="00357370"/>
    <w:rsid w:val="00357C54"/>
    <w:rsid w:val="00362F64"/>
    <w:rsid w:val="00363E37"/>
    <w:rsid w:val="0037261F"/>
    <w:rsid w:val="00376FFF"/>
    <w:rsid w:val="0038127B"/>
    <w:rsid w:val="00381612"/>
    <w:rsid w:val="00391288"/>
    <w:rsid w:val="003924AB"/>
    <w:rsid w:val="003B2F11"/>
    <w:rsid w:val="003B462F"/>
    <w:rsid w:val="003B5D30"/>
    <w:rsid w:val="003B7285"/>
    <w:rsid w:val="003C7128"/>
    <w:rsid w:val="003E0001"/>
    <w:rsid w:val="003E32E1"/>
    <w:rsid w:val="003E5E90"/>
    <w:rsid w:val="003F1AE7"/>
    <w:rsid w:val="003F3728"/>
    <w:rsid w:val="003F3E50"/>
    <w:rsid w:val="003F5376"/>
    <w:rsid w:val="003F556E"/>
    <w:rsid w:val="003F64A6"/>
    <w:rsid w:val="003F79F2"/>
    <w:rsid w:val="004004E4"/>
    <w:rsid w:val="00403AAB"/>
    <w:rsid w:val="00403F27"/>
    <w:rsid w:val="00414170"/>
    <w:rsid w:val="004158A1"/>
    <w:rsid w:val="004159DD"/>
    <w:rsid w:val="00417F11"/>
    <w:rsid w:val="004204A2"/>
    <w:rsid w:val="004259CF"/>
    <w:rsid w:val="004318BF"/>
    <w:rsid w:val="0043354D"/>
    <w:rsid w:val="00440AFA"/>
    <w:rsid w:val="00450999"/>
    <w:rsid w:val="00467380"/>
    <w:rsid w:val="00472C5D"/>
    <w:rsid w:val="0048083C"/>
    <w:rsid w:val="00480B46"/>
    <w:rsid w:val="00481A87"/>
    <w:rsid w:val="0048717B"/>
    <w:rsid w:val="0048776B"/>
    <w:rsid w:val="00492BD1"/>
    <w:rsid w:val="004970DD"/>
    <w:rsid w:val="004A0A87"/>
    <w:rsid w:val="004A1520"/>
    <w:rsid w:val="004A6775"/>
    <w:rsid w:val="004B4446"/>
    <w:rsid w:val="004B4729"/>
    <w:rsid w:val="004B672D"/>
    <w:rsid w:val="004C3781"/>
    <w:rsid w:val="004D3582"/>
    <w:rsid w:val="004D5717"/>
    <w:rsid w:val="004E4B2C"/>
    <w:rsid w:val="004E4EFD"/>
    <w:rsid w:val="004E633E"/>
    <w:rsid w:val="004E6BD3"/>
    <w:rsid w:val="004F115D"/>
    <w:rsid w:val="004F592E"/>
    <w:rsid w:val="004F7967"/>
    <w:rsid w:val="0051516F"/>
    <w:rsid w:val="0052245C"/>
    <w:rsid w:val="0052298E"/>
    <w:rsid w:val="005251BF"/>
    <w:rsid w:val="00525983"/>
    <w:rsid w:val="00527685"/>
    <w:rsid w:val="005279FD"/>
    <w:rsid w:val="005306C2"/>
    <w:rsid w:val="0053288D"/>
    <w:rsid w:val="0053484E"/>
    <w:rsid w:val="00536C85"/>
    <w:rsid w:val="005464BC"/>
    <w:rsid w:val="00546DF9"/>
    <w:rsid w:val="00547972"/>
    <w:rsid w:val="00556E05"/>
    <w:rsid w:val="005618E7"/>
    <w:rsid w:val="00562EA0"/>
    <w:rsid w:val="00564F68"/>
    <w:rsid w:val="00567AFA"/>
    <w:rsid w:val="0057163E"/>
    <w:rsid w:val="00576F31"/>
    <w:rsid w:val="005809FC"/>
    <w:rsid w:val="00582CDA"/>
    <w:rsid w:val="00596354"/>
    <w:rsid w:val="005A0C77"/>
    <w:rsid w:val="005A2902"/>
    <w:rsid w:val="005A69DF"/>
    <w:rsid w:val="005B15F1"/>
    <w:rsid w:val="005B57A8"/>
    <w:rsid w:val="005D2B89"/>
    <w:rsid w:val="005E0887"/>
    <w:rsid w:val="005E151D"/>
    <w:rsid w:val="005E17FB"/>
    <w:rsid w:val="005F39A8"/>
    <w:rsid w:val="005F7907"/>
    <w:rsid w:val="00605752"/>
    <w:rsid w:val="00632E06"/>
    <w:rsid w:val="006337E4"/>
    <w:rsid w:val="00635DDC"/>
    <w:rsid w:val="00636095"/>
    <w:rsid w:val="006378AE"/>
    <w:rsid w:val="006568B3"/>
    <w:rsid w:val="0066374A"/>
    <w:rsid w:val="006709BA"/>
    <w:rsid w:val="00673B12"/>
    <w:rsid w:val="006749DA"/>
    <w:rsid w:val="0068529F"/>
    <w:rsid w:val="00685E7E"/>
    <w:rsid w:val="0069631A"/>
    <w:rsid w:val="006A33DA"/>
    <w:rsid w:val="006A6EDA"/>
    <w:rsid w:val="006C390C"/>
    <w:rsid w:val="006C4CBE"/>
    <w:rsid w:val="006C731B"/>
    <w:rsid w:val="006D1605"/>
    <w:rsid w:val="006E3177"/>
    <w:rsid w:val="006E3422"/>
    <w:rsid w:val="006E62E9"/>
    <w:rsid w:val="006F1F8B"/>
    <w:rsid w:val="006F347C"/>
    <w:rsid w:val="00705AD4"/>
    <w:rsid w:val="00713AB0"/>
    <w:rsid w:val="00713F44"/>
    <w:rsid w:val="00715513"/>
    <w:rsid w:val="00721951"/>
    <w:rsid w:val="00724F78"/>
    <w:rsid w:val="00725336"/>
    <w:rsid w:val="00725C58"/>
    <w:rsid w:val="007337C4"/>
    <w:rsid w:val="00734FAE"/>
    <w:rsid w:val="00736D63"/>
    <w:rsid w:val="0073766D"/>
    <w:rsid w:val="00757FC0"/>
    <w:rsid w:val="00760221"/>
    <w:rsid w:val="007618A6"/>
    <w:rsid w:val="00762104"/>
    <w:rsid w:val="00762BCC"/>
    <w:rsid w:val="00775810"/>
    <w:rsid w:val="007830BC"/>
    <w:rsid w:val="0078710B"/>
    <w:rsid w:val="007942FF"/>
    <w:rsid w:val="007A0608"/>
    <w:rsid w:val="007A1771"/>
    <w:rsid w:val="007A5D98"/>
    <w:rsid w:val="007A5F86"/>
    <w:rsid w:val="007A7D91"/>
    <w:rsid w:val="007C476A"/>
    <w:rsid w:val="007D177B"/>
    <w:rsid w:val="007D3B18"/>
    <w:rsid w:val="007D6997"/>
    <w:rsid w:val="007D780C"/>
    <w:rsid w:val="007F1A93"/>
    <w:rsid w:val="007F2C54"/>
    <w:rsid w:val="007F7BA0"/>
    <w:rsid w:val="0080098D"/>
    <w:rsid w:val="008050BC"/>
    <w:rsid w:val="008068E2"/>
    <w:rsid w:val="0082661F"/>
    <w:rsid w:val="00830084"/>
    <w:rsid w:val="00831260"/>
    <w:rsid w:val="00841DAC"/>
    <w:rsid w:val="00846081"/>
    <w:rsid w:val="008465E6"/>
    <w:rsid w:val="00856FCB"/>
    <w:rsid w:val="00864100"/>
    <w:rsid w:val="00881993"/>
    <w:rsid w:val="008856D2"/>
    <w:rsid w:val="008A0821"/>
    <w:rsid w:val="008A0E5F"/>
    <w:rsid w:val="008A2880"/>
    <w:rsid w:val="008A4211"/>
    <w:rsid w:val="008B0351"/>
    <w:rsid w:val="008B130F"/>
    <w:rsid w:val="008B151E"/>
    <w:rsid w:val="008B62DF"/>
    <w:rsid w:val="008C4123"/>
    <w:rsid w:val="008C5099"/>
    <w:rsid w:val="008C50FE"/>
    <w:rsid w:val="008D426E"/>
    <w:rsid w:val="008D576D"/>
    <w:rsid w:val="008D6B6D"/>
    <w:rsid w:val="008E706A"/>
    <w:rsid w:val="008E722B"/>
    <w:rsid w:val="008F0099"/>
    <w:rsid w:val="008F1283"/>
    <w:rsid w:val="008F5867"/>
    <w:rsid w:val="008F732A"/>
    <w:rsid w:val="008F7A7C"/>
    <w:rsid w:val="008F7D1E"/>
    <w:rsid w:val="009132A8"/>
    <w:rsid w:val="009147A1"/>
    <w:rsid w:val="00917BAF"/>
    <w:rsid w:val="009208A6"/>
    <w:rsid w:val="00925E0C"/>
    <w:rsid w:val="0093178C"/>
    <w:rsid w:val="00942069"/>
    <w:rsid w:val="009441EB"/>
    <w:rsid w:val="00944AD0"/>
    <w:rsid w:val="00953D4A"/>
    <w:rsid w:val="009649A4"/>
    <w:rsid w:val="00984A7C"/>
    <w:rsid w:val="009928A0"/>
    <w:rsid w:val="0099474A"/>
    <w:rsid w:val="009A11F9"/>
    <w:rsid w:val="009A36CB"/>
    <w:rsid w:val="009A7C60"/>
    <w:rsid w:val="009B1665"/>
    <w:rsid w:val="009C5ADE"/>
    <w:rsid w:val="009D5F5A"/>
    <w:rsid w:val="009E0CF1"/>
    <w:rsid w:val="009F1F00"/>
    <w:rsid w:val="00A34D51"/>
    <w:rsid w:val="00A40B8D"/>
    <w:rsid w:val="00A50B85"/>
    <w:rsid w:val="00A559D5"/>
    <w:rsid w:val="00A63118"/>
    <w:rsid w:val="00A65FC3"/>
    <w:rsid w:val="00A73096"/>
    <w:rsid w:val="00A761B5"/>
    <w:rsid w:val="00A77AC8"/>
    <w:rsid w:val="00A8038F"/>
    <w:rsid w:val="00A81A70"/>
    <w:rsid w:val="00A83DAE"/>
    <w:rsid w:val="00A842A2"/>
    <w:rsid w:val="00A85AC6"/>
    <w:rsid w:val="00A972BA"/>
    <w:rsid w:val="00AA2EA0"/>
    <w:rsid w:val="00AA6266"/>
    <w:rsid w:val="00AA6CBE"/>
    <w:rsid w:val="00AA70BF"/>
    <w:rsid w:val="00AB1051"/>
    <w:rsid w:val="00AB421A"/>
    <w:rsid w:val="00AD2251"/>
    <w:rsid w:val="00AD5FBE"/>
    <w:rsid w:val="00AE3054"/>
    <w:rsid w:val="00AE52D0"/>
    <w:rsid w:val="00AE61D8"/>
    <w:rsid w:val="00AE69D2"/>
    <w:rsid w:val="00AF69E6"/>
    <w:rsid w:val="00B05285"/>
    <w:rsid w:val="00B05C75"/>
    <w:rsid w:val="00B10309"/>
    <w:rsid w:val="00B20938"/>
    <w:rsid w:val="00B26544"/>
    <w:rsid w:val="00B27065"/>
    <w:rsid w:val="00B32A40"/>
    <w:rsid w:val="00B33936"/>
    <w:rsid w:val="00B37DB6"/>
    <w:rsid w:val="00B46E82"/>
    <w:rsid w:val="00B52C5C"/>
    <w:rsid w:val="00B53A69"/>
    <w:rsid w:val="00B53D5C"/>
    <w:rsid w:val="00B65A93"/>
    <w:rsid w:val="00B71F09"/>
    <w:rsid w:val="00B741A6"/>
    <w:rsid w:val="00B81B44"/>
    <w:rsid w:val="00B8343C"/>
    <w:rsid w:val="00B9284A"/>
    <w:rsid w:val="00BB4626"/>
    <w:rsid w:val="00BC7BF6"/>
    <w:rsid w:val="00BD39B9"/>
    <w:rsid w:val="00BD5293"/>
    <w:rsid w:val="00BE41E2"/>
    <w:rsid w:val="00BE66E7"/>
    <w:rsid w:val="00BF78C0"/>
    <w:rsid w:val="00C03158"/>
    <w:rsid w:val="00C13635"/>
    <w:rsid w:val="00C15505"/>
    <w:rsid w:val="00C15C8C"/>
    <w:rsid w:val="00C16649"/>
    <w:rsid w:val="00C166ED"/>
    <w:rsid w:val="00C22A23"/>
    <w:rsid w:val="00C25A93"/>
    <w:rsid w:val="00C35BBB"/>
    <w:rsid w:val="00C515E4"/>
    <w:rsid w:val="00C57FCC"/>
    <w:rsid w:val="00C66F32"/>
    <w:rsid w:val="00C757D6"/>
    <w:rsid w:val="00C86A8F"/>
    <w:rsid w:val="00CA4C86"/>
    <w:rsid w:val="00CB070F"/>
    <w:rsid w:val="00CC583E"/>
    <w:rsid w:val="00CC59B1"/>
    <w:rsid w:val="00CC66C1"/>
    <w:rsid w:val="00CD0C0E"/>
    <w:rsid w:val="00CD2E0B"/>
    <w:rsid w:val="00CD6379"/>
    <w:rsid w:val="00CE4301"/>
    <w:rsid w:val="00D03A6D"/>
    <w:rsid w:val="00D05D66"/>
    <w:rsid w:val="00D11965"/>
    <w:rsid w:val="00D16F7A"/>
    <w:rsid w:val="00D354B7"/>
    <w:rsid w:val="00D415C7"/>
    <w:rsid w:val="00D42C9C"/>
    <w:rsid w:val="00D556FF"/>
    <w:rsid w:val="00D70C90"/>
    <w:rsid w:val="00D83DB6"/>
    <w:rsid w:val="00D86095"/>
    <w:rsid w:val="00D9619D"/>
    <w:rsid w:val="00D96298"/>
    <w:rsid w:val="00D96ED4"/>
    <w:rsid w:val="00DA6805"/>
    <w:rsid w:val="00DA6E0F"/>
    <w:rsid w:val="00DB0B9E"/>
    <w:rsid w:val="00DB11DB"/>
    <w:rsid w:val="00DC1AA2"/>
    <w:rsid w:val="00DC3BFA"/>
    <w:rsid w:val="00DE37C5"/>
    <w:rsid w:val="00DF0AD9"/>
    <w:rsid w:val="00DF13B9"/>
    <w:rsid w:val="00DF6948"/>
    <w:rsid w:val="00E063C9"/>
    <w:rsid w:val="00E12B1A"/>
    <w:rsid w:val="00E15A20"/>
    <w:rsid w:val="00E205B9"/>
    <w:rsid w:val="00E22F4F"/>
    <w:rsid w:val="00E2599C"/>
    <w:rsid w:val="00E278ED"/>
    <w:rsid w:val="00E320A9"/>
    <w:rsid w:val="00E3512D"/>
    <w:rsid w:val="00E376FC"/>
    <w:rsid w:val="00E5064B"/>
    <w:rsid w:val="00E6380D"/>
    <w:rsid w:val="00E77191"/>
    <w:rsid w:val="00E772A7"/>
    <w:rsid w:val="00E777B0"/>
    <w:rsid w:val="00E814F8"/>
    <w:rsid w:val="00E876AD"/>
    <w:rsid w:val="00E902E4"/>
    <w:rsid w:val="00E90B79"/>
    <w:rsid w:val="00E91D55"/>
    <w:rsid w:val="00E96E62"/>
    <w:rsid w:val="00E97E94"/>
    <w:rsid w:val="00EA4A0B"/>
    <w:rsid w:val="00EB4913"/>
    <w:rsid w:val="00EC4911"/>
    <w:rsid w:val="00EC58BF"/>
    <w:rsid w:val="00EC7188"/>
    <w:rsid w:val="00ED003B"/>
    <w:rsid w:val="00ED6A44"/>
    <w:rsid w:val="00EE7212"/>
    <w:rsid w:val="00F11E4C"/>
    <w:rsid w:val="00F15528"/>
    <w:rsid w:val="00F21F4C"/>
    <w:rsid w:val="00F30402"/>
    <w:rsid w:val="00F31DB6"/>
    <w:rsid w:val="00F32617"/>
    <w:rsid w:val="00F35A81"/>
    <w:rsid w:val="00F376F7"/>
    <w:rsid w:val="00F4492D"/>
    <w:rsid w:val="00F47FA7"/>
    <w:rsid w:val="00F52303"/>
    <w:rsid w:val="00F7097B"/>
    <w:rsid w:val="00F7172C"/>
    <w:rsid w:val="00F73524"/>
    <w:rsid w:val="00F76B08"/>
    <w:rsid w:val="00F77D09"/>
    <w:rsid w:val="00FA6B50"/>
    <w:rsid w:val="00FB055F"/>
    <w:rsid w:val="00FB6D1C"/>
    <w:rsid w:val="00FC1BC4"/>
    <w:rsid w:val="00FC266A"/>
    <w:rsid w:val="00FC4AC5"/>
    <w:rsid w:val="00FD5FD3"/>
    <w:rsid w:val="00FD67F6"/>
    <w:rsid w:val="00FD78BE"/>
    <w:rsid w:val="00FE602A"/>
    <w:rsid w:val="00FE6193"/>
    <w:rsid w:val="00FF570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F09F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A33DA"/>
  </w:style>
  <w:style w:type="paragraph" w:styleId="1">
    <w:name w:val="heading 1"/>
    <w:basedOn w:val="a"/>
    <w:next w:val="a"/>
    <w:link w:val="10"/>
    <w:uiPriority w:val="9"/>
    <w:qFormat/>
    <w:rsid w:val="0038161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0">
    <w:name w:val="heading 2"/>
    <w:basedOn w:val="a"/>
    <w:next w:val="a"/>
    <w:link w:val="21"/>
    <w:uiPriority w:val="9"/>
    <w:semiHidden/>
    <w:unhideWhenUsed/>
    <w:qFormat/>
    <w:rsid w:val="00C166E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qFormat/>
    <w:rsid w:val="006A33DA"/>
    <w:pPr>
      <w:keepNext/>
      <w:spacing w:before="240" w:after="60" w:line="240" w:lineRule="auto"/>
      <w:outlineLvl w:val="2"/>
    </w:pPr>
    <w:rPr>
      <w:rFonts w:ascii="Arial" w:eastAsia="Times New Roman" w:hAnsi="Arial" w:cs="Arial"/>
      <w:b/>
      <w:bCs/>
      <w:sz w:val="26"/>
      <w:szCs w:val="2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match">
    <w:name w:val="match"/>
    <w:basedOn w:val="a0"/>
    <w:rsid w:val="006A33DA"/>
  </w:style>
  <w:style w:type="table" w:styleId="a3">
    <w:name w:val="Table Grid"/>
    <w:basedOn w:val="a1"/>
    <w:uiPriority w:val="59"/>
    <w:rsid w:val="006A33D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0">
    <w:name w:val="Заголовок 3 Знак"/>
    <w:basedOn w:val="a0"/>
    <w:link w:val="3"/>
    <w:rsid w:val="006A33DA"/>
    <w:rPr>
      <w:rFonts w:ascii="Arial" w:eastAsia="Times New Roman" w:hAnsi="Arial" w:cs="Arial"/>
      <w:b/>
      <w:bCs/>
      <w:sz w:val="26"/>
      <w:szCs w:val="26"/>
      <w:lang w:eastAsia="ru-RU"/>
    </w:rPr>
  </w:style>
  <w:style w:type="paragraph" w:styleId="a4">
    <w:name w:val="Normal (Web)"/>
    <w:basedOn w:val="a"/>
    <w:link w:val="a5"/>
    <w:rsid w:val="006A33DA"/>
    <w:pPr>
      <w:suppressAutoHyphens/>
      <w:spacing w:before="280" w:after="280" w:line="240" w:lineRule="auto"/>
    </w:pPr>
    <w:rPr>
      <w:rFonts w:ascii="Times New Roman" w:eastAsia="Times New Roman" w:hAnsi="Times New Roman" w:cs="Times New Roman"/>
      <w:sz w:val="24"/>
      <w:szCs w:val="24"/>
      <w:lang w:eastAsia="zh-CN"/>
    </w:rPr>
  </w:style>
  <w:style w:type="character" w:customStyle="1" w:styleId="a5">
    <w:name w:val="Обычный (веб) Знак"/>
    <w:link w:val="a4"/>
    <w:rsid w:val="006A33DA"/>
    <w:rPr>
      <w:rFonts w:ascii="Times New Roman" w:eastAsia="Times New Roman" w:hAnsi="Times New Roman" w:cs="Times New Roman"/>
      <w:sz w:val="24"/>
      <w:szCs w:val="24"/>
      <w:lang w:eastAsia="zh-CN"/>
    </w:rPr>
  </w:style>
  <w:style w:type="paragraph" w:customStyle="1" w:styleId="S3">
    <w:name w:val="S_Заголовок 3"/>
    <w:basedOn w:val="3"/>
    <w:link w:val="S30"/>
    <w:rsid w:val="007D177B"/>
    <w:pPr>
      <w:keepNext w:val="0"/>
      <w:numPr>
        <w:ilvl w:val="2"/>
        <w:numId w:val="1"/>
      </w:numPr>
      <w:spacing w:before="0" w:after="0" w:line="360" w:lineRule="auto"/>
    </w:pPr>
    <w:rPr>
      <w:rFonts w:ascii="Times New Roman" w:hAnsi="Times New Roman" w:cs="Times New Roman"/>
      <w:b w:val="0"/>
      <w:bCs w:val="0"/>
      <w:sz w:val="24"/>
      <w:szCs w:val="24"/>
      <w:u w:val="single"/>
    </w:rPr>
  </w:style>
  <w:style w:type="character" w:customStyle="1" w:styleId="S30">
    <w:name w:val="S_Заголовок 3 Знак"/>
    <w:link w:val="S3"/>
    <w:rsid w:val="007D177B"/>
    <w:rPr>
      <w:rFonts w:ascii="Times New Roman" w:eastAsia="Times New Roman" w:hAnsi="Times New Roman" w:cs="Times New Roman"/>
      <w:sz w:val="24"/>
      <w:szCs w:val="24"/>
      <w:u w:val="single"/>
      <w:lang w:eastAsia="ru-RU"/>
    </w:rPr>
  </w:style>
  <w:style w:type="paragraph" w:customStyle="1" w:styleId="S">
    <w:name w:val="S_Обычный"/>
    <w:basedOn w:val="a"/>
    <w:link w:val="S0"/>
    <w:rsid w:val="007D177B"/>
    <w:pPr>
      <w:spacing w:after="0" w:line="360" w:lineRule="auto"/>
      <w:ind w:firstLine="709"/>
      <w:jc w:val="both"/>
    </w:pPr>
    <w:rPr>
      <w:rFonts w:ascii="Times New Roman" w:eastAsia="Times New Roman" w:hAnsi="Times New Roman" w:cs="Times New Roman"/>
      <w:sz w:val="24"/>
      <w:szCs w:val="24"/>
      <w:lang w:eastAsia="ru-RU"/>
    </w:rPr>
  </w:style>
  <w:style w:type="character" w:customStyle="1" w:styleId="S0">
    <w:name w:val="S_Обычный Знак"/>
    <w:link w:val="S"/>
    <w:rsid w:val="007D177B"/>
    <w:rPr>
      <w:rFonts w:ascii="Times New Roman" w:eastAsia="Times New Roman" w:hAnsi="Times New Roman" w:cs="Times New Roman"/>
      <w:sz w:val="24"/>
      <w:szCs w:val="24"/>
      <w:lang w:eastAsia="ru-RU"/>
    </w:rPr>
  </w:style>
  <w:style w:type="paragraph" w:customStyle="1" w:styleId="S1">
    <w:name w:val="S_Обычный Знак Знак"/>
    <w:basedOn w:val="a"/>
    <w:rsid w:val="007D177B"/>
    <w:pPr>
      <w:suppressAutoHyphens/>
      <w:spacing w:after="0" w:line="360" w:lineRule="auto"/>
      <w:ind w:firstLine="709"/>
      <w:jc w:val="both"/>
    </w:pPr>
    <w:rPr>
      <w:rFonts w:ascii="Times New Roman" w:eastAsia="Times New Roman" w:hAnsi="Times New Roman" w:cs="Times New Roman"/>
      <w:sz w:val="24"/>
      <w:szCs w:val="24"/>
      <w:lang w:eastAsia="ar-SA"/>
    </w:rPr>
  </w:style>
  <w:style w:type="paragraph" w:customStyle="1" w:styleId="Style1">
    <w:name w:val="Style1"/>
    <w:basedOn w:val="a"/>
    <w:rsid w:val="003127E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
    <w:name w:val="Style18"/>
    <w:basedOn w:val="a"/>
    <w:rsid w:val="003127E1"/>
    <w:pPr>
      <w:widowControl w:val="0"/>
      <w:autoSpaceDE w:val="0"/>
      <w:autoSpaceDN w:val="0"/>
      <w:adjustRightInd w:val="0"/>
      <w:spacing w:after="0" w:line="355" w:lineRule="exact"/>
      <w:ind w:firstLine="1243"/>
    </w:pPr>
    <w:rPr>
      <w:rFonts w:ascii="Times New Roman" w:eastAsia="Times New Roman" w:hAnsi="Times New Roman" w:cs="Times New Roman"/>
      <w:sz w:val="24"/>
      <w:szCs w:val="24"/>
      <w:lang w:eastAsia="ru-RU"/>
    </w:rPr>
  </w:style>
  <w:style w:type="character" w:customStyle="1" w:styleId="FontStyle23">
    <w:name w:val="Font Style23"/>
    <w:rsid w:val="003127E1"/>
    <w:rPr>
      <w:rFonts w:ascii="Times New Roman" w:hAnsi="Times New Roman" w:cs="Times New Roman" w:hint="default"/>
      <w:sz w:val="22"/>
      <w:szCs w:val="22"/>
    </w:rPr>
  </w:style>
  <w:style w:type="character" w:customStyle="1" w:styleId="FontStyle46">
    <w:name w:val="Font Style46"/>
    <w:rsid w:val="003127E1"/>
    <w:rPr>
      <w:rFonts w:ascii="Times New Roman" w:hAnsi="Times New Roman" w:cs="Times New Roman" w:hint="default"/>
      <w:b/>
      <w:bCs/>
      <w:sz w:val="28"/>
      <w:szCs w:val="28"/>
    </w:rPr>
  </w:style>
  <w:style w:type="character" w:customStyle="1" w:styleId="WW8Num1z3">
    <w:name w:val="WW8Num1z3"/>
    <w:rsid w:val="00082AB9"/>
  </w:style>
  <w:style w:type="character" w:customStyle="1" w:styleId="10">
    <w:name w:val="Заголовок 1 Знак"/>
    <w:basedOn w:val="a0"/>
    <w:link w:val="1"/>
    <w:uiPriority w:val="9"/>
    <w:rsid w:val="00381612"/>
    <w:rPr>
      <w:rFonts w:asciiTheme="majorHAnsi" w:eastAsiaTheme="majorEastAsia" w:hAnsiTheme="majorHAnsi" w:cstheme="majorBidi"/>
      <w:b/>
      <w:bCs/>
      <w:color w:val="365F91" w:themeColor="accent1" w:themeShade="BF"/>
      <w:sz w:val="28"/>
      <w:szCs w:val="28"/>
    </w:rPr>
  </w:style>
  <w:style w:type="paragraph" w:styleId="a6">
    <w:name w:val="List Paragraph"/>
    <w:basedOn w:val="a"/>
    <w:link w:val="a7"/>
    <w:qFormat/>
    <w:rsid w:val="00381612"/>
    <w:pPr>
      <w:spacing w:after="0" w:line="240" w:lineRule="auto"/>
      <w:ind w:left="720"/>
      <w:contextualSpacing/>
    </w:pPr>
    <w:rPr>
      <w:rFonts w:ascii="Times New Roman" w:eastAsia="Times New Roman" w:hAnsi="Times New Roman" w:cs="Times New Roman"/>
      <w:sz w:val="24"/>
      <w:szCs w:val="24"/>
      <w:lang w:eastAsia="ru-RU"/>
    </w:rPr>
  </w:style>
  <w:style w:type="paragraph" w:customStyle="1" w:styleId="ArNar">
    <w:name w:val="Обычный ArNar"/>
    <w:basedOn w:val="a"/>
    <w:link w:val="ArNar0"/>
    <w:rsid w:val="00381612"/>
    <w:pPr>
      <w:spacing w:after="0" w:line="240" w:lineRule="auto"/>
      <w:ind w:firstLine="709"/>
      <w:jc w:val="both"/>
    </w:pPr>
    <w:rPr>
      <w:rFonts w:ascii="Arial Narrow" w:eastAsia="Times New Roman" w:hAnsi="Arial Narrow" w:cs="Times New Roman"/>
      <w:color w:val="000000"/>
      <w:szCs w:val="20"/>
      <w:lang w:eastAsia="ru-RU"/>
    </w:rPr>
  </w:style>
  <w:style w:type="character" w:customStyle="1" w:styleId="ArNar0">
    <w:name w:val="Обычный ArNar Знак"/>
    <w:basedOn w:val="a0"/>
    <w:link w:val="ArNar"/>
    <w:rsid w:val="00381612"/>
    <w:rPr>
      <w:rFonts w:ascii="Arial Narrow" w:eastAsia="Times New Roman" w:hAnsi="Arial Narrow" w:cs="Times New Roman"/>
      <w:color w:val="000000"/>
      <w:szCs w:val="20"/>
      <w:lang w:eastAsia="ru-RU"/>
    </w:rPr>
  </w:style>
  <w:style w:type="character" w:customStyle="1" w:styleId="a7">
    <w:name w:val="Абзац списка Знак"/>
    <w:link w:val="a6"/>
    <w:rsid w:val="00381612"/>
    <w:rPr>
      <w:rFonts w:ascii="Times New Roman" w:eastAsia="Times New Roman" w:hAnsi="Times New Roman" w:cs="Times New Roman"/>
      <w:sz w:val="24"/>
      <w:szCs w:val="24"/>
      <w:lang w:eastAsia="ru-RU"/>
    </w:rPr>
  </w:style>
  <w:style w:type="paragraph" w:customStyle="1" w:styleId="a8">
    <w:name w:val="Текст с интервалом"/>
    <w:basedOn w:val="ArNar"/>
    <w:next w:val="ArNar"/>
    <w:rsid w:val="00381612"/>
    <w:pPr>
      <w:spacing w:before="60" w:after="60"/>
    </w:pPr>
    <w:rPr>
      <w:rFonts w:ascii="Times New Roman" w:hAnsi="Times New Roman"/>
      <w:sz w:val="24"/>
    </w:rPr>
  </w:style>
  <w:style w:type="paragraph" w:customStyle="1" w:styleId="a9">
    <w:name w:val="Перечисление + инт"/>
    <w:basedOn w:val="a"/>
    <w:rsid w:val="00381612"/>
    <w:pPr>
      <w:tabs>
        <w:tab w:val="num" w:pos="1069"/>
      </w:tabs>
      <w:spacing w:before="60" w:after="0" w:line="240" w:lineRule="auto"/>
      <w:ind w:left="1069" w:hanging="360"/>
      <w:jc w:val="both"/>
    </w:pPr>
    <w:rPr>
      <w:rFonts w:ascii="Times New Roman" w:eastAsia="Times New Roman" w:hAnsi="Times New Roman" w:cs="Times New Roman"/>
      <w:snapToGrid w:val="0"/>
      <w:color w:val="000000"/>
      <w:sz w:val="24"/>
      <w:szCs w:val="20"/>
      <w:lang w:eastAsia="ru-RU"/>
    </w:rPr>
  </w:style>
  <w:style w:type="paragraph" w:customStyle="1" w:styleId="22">
    <w:name w:val="Текст с интервалом 2"/>
    <w:basedOn w:val="ArNar"/>
    <w:rsid w:val="00381612"/>
    <w:pPr>
      <w:spacing w:before="60"/>
    </w:pPr>
    <w:rPr>
      <w:rFonts w:ascii="Times New Roman" w:hAnsi="Times New Roman"/>
      <w:sz w:val="24"/>
    </w:rPr>
  </w:style>
  <w:style w:type="paragraph" w:styleId="aa">
    <w:name w:val="List"/>
    <w:basedOn w:val="ArNar"/>
    <w:next w:val="a"/>
    <w:rsid w:val="00381612"/>
    <w:pPr>
      <w:spacing w:before="60" w:after="60"/>
    </w:pPr>
    <w:rPr>
      <w:u w:val="single"/>
    </w:rPr>
  </w:style>
  <w:style w:type="paragraph" w:customStyle="1" w:styleId="2">
    <w:name w:val="Перечисление 2"/>
    <w:basedOn w:val="ArNar"/>
    <w:semiHidden/>
    <w:rsid w:val="00381612"/>
    <w:pPr>
      <w:numPr>
        <w:numId w:val="8"/>
      </w:numPr>
      <w:tabs>
        <w:tab w:val="num" w:pos="502"/>
        <w:tab w:val="num" w:pos="993"/>
      </w:tabs>
      <w:ind w:left="993" w:hanging="284"/>
    </w:pPr>
  </w:style>
  <w:style w:type="paragraph" w:styleId="ab">
    <w:name w:val="Balloon Text"/>
    <w:basedOn w:val="a"/>
    <w:link w:val="ac"/>
    <w:uiPriority w:val="99"/>
    <w:semiHidden/>
    <w:unhideWhenUsed/>
    <w:rsid w:val="00381612"/>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381612"/>
    <w:rPr>
      <w:rFonts w:ascii="Tahoma" w:hAnsi="Tahoma" w:cs="Tahoma"/>
      <w:sz w:val="16"/>
      <w:szCs w:val="16"/>
    </w:rPr>
  </w:style>
  <w:style w:type="character" w:customStyle="1" w:styleId="21">
    <w:name w:val="Заголовок 2 Знак"/>
    <w:basedOn w:val="a0"/>
    <w:link w:val="20"/>
    <w:uiPriority w:val="9"/>
    <w:semiHidden/>
    <w:rsid w:val="00C166ED"/>
    <w:rPr>
      <w:rFonts w:asciiTheme="majorHAnsi" w:eastAsiaTheme="majorEastAsia" w:hAnsiTheme="majorHAnsi" w:cstheme="majorBidi"/>
      <w:b/>
      <w:bCs/>
      <w:color w:val="4F81BD" w:themeColor="accent1"/>
      <w:sz w:val="26"/>
      <w:szCs w:val="26"/>
    </w:rPr>
  </w:style>
  <w:style w:type="paragraph" w:styleId="ad">
    <w:name w:val="Body Text"/>
    <w:basedOn w:val="a"/>
    <w:link w:val="ae"/>
    <w:rsid w:val="00E063C9"/>
    <w:pPr>
      <w:spacing w:after="120" w:line="240" w:lineRule="auto"/>
    </w:pPr>
    <w:rPr>
      <w:rFonts w:ascii="Times New Roman" w:eastAsia="Times New Roman" w:hAnsi="Times New Roman" w:cs="Times New Roman"/>
      <w:color w:val="000000"/>
      <w:sz w:val="24"/>
      <w:szCs w:val="20"/>
      <w:lang w:eastAsia="ru-RU"/>
    </w:rPr>
  </w:style>
  <w:style w:type="character" w:customStyle="1" w:styleId="ae">
    <w:name w:val="Основной текст Знак"/>
    <w:basedOn w:val="a0"/>
    <w:link w:val="ad"/>
    <w:rsid w:val="00E063C9"/>
    <w:rPr>
      <w:rFonts w:ascii="Times New Roman" w:eastAsia="Times New Roman" w:hAnsi="Times New Roman" w:cs="Times New Roman"/>
      <w:color w:val="000000"/>
      <w:sz w:val="24"/>
      <w:szCs w:val="20"/>
      <w:lang w:eastAsia="ru-RU"/>
    </w:rPr>
  </w:style>
  <w:style w:type="character" w:styleId="af">
    <w:name w:val="Hyperlink"/>
    <w:basedOn w:val="a0"/>
    <w:uiPriority w:val="99"/>
    <w:semiHidden/>
    <w:unhideWhenUsed/>
    <w:rsid w:val="00AE52D0"/>
    <w:rPr>
      <w:color w:val="0000FF"/>
      <w:u w:val="single"/>
    </w:rPr>
  </w:style>
  <w:style w:type="paragraph" w:styleId="af0">
    <w:name w:val="header"/>
    <w:basedOn w:val="a"/>
    <w:link w:val="af1"/>
    <w:uiPriority w:val="99"/>
    <w:unhideWhenUsed/>
    <w:rsid w:val="00AE52D0"/>
    <w:pPr>
      <w:tabs>
        <w:tab w:val="center" w:pos="4677"/>
        <w:tab w:val="right" w:pos="9355"/>
      </w:tabs>
      <w:spacing w:after="0" w:line="240" w:lineRule="auto"/>
    </w:pPr>
  </w:style>
  <w:style w:type="character" w:customStyle="1" w:styleId="af1">
    <w:name w:val="Верхний колонтитул Знак"/>
    <w:basedOn w:val="a0"/>
    <w:link w:val="af0"/>
    <w:uiPriority w:val="99"/>
    <w:rsid w:val="00AE52D0"/>
  </w:style>
  <w:style w:type="table" w:customStyle="1" w:styleId="11">
    <w:name w:val="Сетка таблицы1"/>
    <w:basedOn w:val="a1"/>
    <w:next w:val="a3"/>
    <w:uiPriority w:val="59"/>
    <w:rsid w:val="004F7967"/>
    <w:pPr>
      <w:spacing w:after="0" w:line="240" w:lineRule="auto"/>
    </w:pPr>
    <w:rPr>
      <w:rFonts w:ascii="Calibri" w:eastAsia="Times New Roman" w:hAnsi="Calibri" w:cs="Times New Roman"/>
      <w:color w:val="000000"/>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A33DA"/>
  </w:style>
  <w:style w:type="paragraph" w:styleId="1">
    <w:name w:val="heading 1"/>
    <w:basedOn w:val="a"/>
    <w:next w:val="a"/>
    <w:link w:val="10"/>
    <w:uiPriority w:val="9"/>
    <w:qFormat/>
    <w:rsid w:val="0038161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0">
    <w:name w:val="heading 2"/>
    <w:basedOn w:val="a"/>
    <w:next w:val="a"/>
    <w:link w:val="21"/>
    <w:uiPriority w:val="9"/>
    <w:semiHidden/>
    <w:unhideWhenUsed/>
    <w:qFormat/>
    <w:rsid w:val="00C166E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qFormat/>
    <w:rsid w:val="006A33DA"/>
    <w:pPr>
      <w:keepNext/>
      <w:spacing w:before="240" w:after="60" w:line="240" w:lineRule="auto"/>
      <w:outlineLvl w:val="2"/>
    </w:pPr>
    <w:rPr>
      <w:rFonts w:ascii="Arial" w:eastAsia="Times New Roman" w:hAnsi="Arial" w:cs="Arial"/>
      <w:b/>
      <w:bCs/>
      <w:sz w:val="26"/>
      <w:szCs w:val="2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match">
    <w:name w:val="match"/>
    <w:basedOn w:val="a0"/>
    <w:rsid w:val="006A33DA"/>
  </w:style>
  <w:style w:type="table" w:styleId="a3">
    <w:name w:val="Table Grid"/>
    <w:basedOn w:val="a1"/>
    <w:uiPriority w:val="59"/>
    <w:rsid w:val="006A33D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0">
    <w:name w:val="Заголовок 3 Знак"/>
    <w:basedOn w:val="a0"/>
    <w:link w:val="3"/>
    <w:rsid w:val="006A33DA"/>
    <w:rPr>
      <w:rFonts w:ascii="Arial" w:eastAsia="Times New Roman" w:hAnsi="Arial" w:cs="Arial"/>
      <w:b/>
      <w:bCs/>
      <w:sz w:val="26"/>
      <w:szCs w:val="26"/>
      <w:lang w:eastAsia="ru-RU"/>
    </w:rPr>
  </w:style>
  <w:style w:type="paragraph" w:styleId="a4">
    <w:name w:val="Normal (Web)"/>
    <w:basedOn w:val="a"/>
    <w:link w:val="a5"/>
    <w:rsid w:val="006A33DA"/>
    <w:pPr>
      <w:suppressAutoHyphens/>
      <w:spacing w:before="280" w:after="280" w:line="240" w:lineRule="auto"/>
    </w:pPr>
    <w:rPr>
      <w:rFonts w:ascii="Times New Roman" w:eastAsia="Times New Roman" w:hAnsi="Times New Roman" w:cs="Times New Roman"/>
      <w:sz w:val="24"/>
      <w:szCs w:val="24"/>
      <w:lang w:eastAsia="zh-CN"/>
    </w:rPr>
  </w:style>
  <w:style w:type="character" w:customStyle="1" w:styleId="a5">
    <w:name w:val="Обычный (веб) Знак"/>
    <w:link w:val="a4"/>
    <w:rsid w:val="006A33DA"/>
    <w:rPr>
      <w:rFonts w:ascii="Times New Roman" w:eastAsia="Times New Roman" w:hAnsi="Times New Roman" w:cs="Times New Roman"/>
      <w:sz w:val="24"/>
      <w:szCs w:val="24"/>
      <w:lang w:eastAsia="zh-CN"/>
    </w:rPr>
  </w:style>
  <w:style w:type="paragraph" w:customStyle="1" w:styleId="S3">
    <w:name w:val="S_Заголовок 3"/>
    <w:basedOn w:val="3"/>
    <w:link w:val="S30"/>
    <w:rsid w:val="007D177B"/>
    <w:pPr>
      <w:keepNext w:val="0"/>
      <w:numPr>
        <w:ilvl w:val="2"/>
        <w:numId w:val="1"/>
      </w:numPr>
      <w:spacing w:before="0" w:after="0" w:line="360" w:lineRule="auto"/>
    </w:pPr>
    <w:rPr>
      <w:rFonts w:ascii="Times New Roman" w:hAnsi="Times New Roman" w:cs="Times New Roman"/>
      <w:b w:val="0"/>
      <w:bCs w:val="0"/>
      <w:sz w:val="24"/>
      <w:szCs w:val="24"/>
      <w:u w:val="single"/>
    </w:rPr>
  </w:style>
  <w:style w:type="character" w:customStyle="1" w:styleId="S30">
    <w:name w:val="S_Заголовок 3 Знак"/>
    <w:link w:val="S3"/>
    <w:rsid w:val="007D177B"/>
    <w:rPr>
      <w:rFonts w:ascii="Times New Roman" w:eastAsia="Times New Roman" w:hAnsi="Times New Roman" w:cs="Times New Roman"/>
      <w:sz w:val="24"/>
      <w:szCs w:val="24"/>
      <w:u w:val="single"/>
      <w:lang w:eastAsia="ru-RU"/>
    </w:rPr>
  </w:style>
  <w:style w:type="paragraph" w:customStyle="1" w:styleId="S">
    <w:name w:val="S_Обычный"/>
    <w:basedOn w:val="a"/>
    <w:link w:val="S0"/>
    <w:rsid w:val="007D177B"/>
    <w:pPr>
      <w:spacing w:after="0" w:line="360" w:lineRule="auto"/>
      <w:ind w:firstLine="709"/>
      <w:jc w:val="both"/>
    </w:pPr>
    <w:rPr>
      <w:rFonts w:ascii="Times New Roman" w:eastAsia="Times New Roman" w:hAnsi="Times New Roman" w:cs="Times New Roman"/>
      <w:sz w:val="24"/>
      <w:szCs w:val="24"/>
      <w:lang w:eastAsia="ru-RU"/>
    </w:rPr>
  </w:style>
  <w:style w:type="character" w:customStyle="1" w:styleId="S0">
    <w:name w:val="S_Обычный Знак"/>
    <w:link w:val="S"/>
    <w:rsid w:val="007D177B"/>
    <w:rPr>
      <w:rFonts w:ascii="Times New Roman" w:eastAsia="Times New Roman" w:hAnsi="Times New Roman" w:cs="Times New Roman"/>
      <w:sz w:val="24"/>
      <w:szCs w:val="24"/>
      <w:lang w:eastAsia="ru-RU"/>
    </w:rPr>
  </w:style>
  <w:style w:type="paragraph" w:customStyle="1" w:styleId="S1">
    <w:name w:val="S_Обычный Знак Знак"/>
    <w:basedOn w:val="a"/>
    <w:rsid w:val="007D177B"/>
    <w:pPr>
      <w:suppressAutoHyphens/>
      <w:spacing w:after="0" w:line="360" w:lineRule="auto"/>
      <w:ind w:firstLine="709"/>
      <w:jc w:val="both"/>
    </w:pPr>
    <w:rPr>
      <w:rFonts w:ascii="Times New Roman" w:eastAsia="Times New Roman" w:hAnsi="Times New Roman" w:cs="Times New Roman"/>
      <w:sz w:val="24"/>
      <w:szCs w:val="24"/>
      <w:lang w:eastAsia="ar-SA"/>
    </w:rPr>
  </w:style>
  <w:style w:type="paragraph" w:customStyle="1" w:styleId="Style1">
    <w:name w:val="Style1"/>
    <w:basedOn w:val="a"/>
    <w:rsid w:val="003127E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
    <w:name w:val="Style18"/>
    <w:basedOn w:val="a"/>
    <w:rsid w:val="003127E1"/>
    <w:pPr>
      <w:widowControl w:val="0"/>
      <w:autoSpaceDE w:val="0"/>
      <w:autoSpaceDN w:val="0"/>
      <w:adjustRightInd w:val="0"/>
      <w:spacing w:after="0" w:line="355" w:lineRule="exact"/>
      <w:ind w:firstLine="1243"/>
    </w:pPr>
    <w:rPr>
      <w:rFonts w:ascii="Times New Roman" w:eastAsia="Times New Roman" w:hAnsi="Times New Roman" w:cs="Times New Roman"/>
      <w:sz w:val="24"/>
      <w:szCs w:val="24"/>
      <w:lang w:eastAsia="ru-RU"/>
    </w:rPr>
  </w:style>
  <w:style w:type="character" w:customStyle="1" w:styleId="FontStyle23">
    <w:name w:val="Font Style23"/>
    <w:rsid w:val="003127E1"/>
    <w:rPr>
      <w:rFonts w:ascii="Times New Roman" w:hAnsi="Times New Roman" w:cs="Times New Roman" w:hint="default"/>
      <w:sz w:val="22"/>
      <w:szCs w:val="22"/>
    </w:rPr>
  </w:style>
  <w:style w:type="character" w:customStyle="1" w:styleId="FontStyle46">
    <w:name w:val="Font Style46"/>
    <w:rsid w:val="003127E1"/>
    <w:rPr>
      <w:rFonts w:ascii="Times New Roman" w:hAnsi="Times New Roman" w:cs="Times New Roman" w:hint="default"/>
      <w:b/>
      <w:bCs/>
      <w:sz w:val="28"/>
      <w:szCs w:val="28"/>
    </w:rPr>
  </w:style>
  <w:style w:type="character" w:customStyle="1" w:styleId="WW8Num1z3">
    <w:name w:val="WW8Num1z3"/>
    <w:rsid w:val="00082AB9"/>
  </w:style>
  <w:style w:type="character" w:customStyle="1" w:styleId="10">
    <w:name w:val="Заголовок 1 Знак"/>
    <w:basedOn w:val="a0"/>
    <w:link w:val="1"/>
    <w:uiPriority w:val="9"/>
    <w:rsid w:val="00381612"/>
    <w:rPr>
      <w:rFonts w:asciiTheme="majorHAnsi" w:eastAsiaTheme="majorEastAsia" w:hAnsiTheme="majorHAnsi" w:cstheme="majorBidi"/>
      <w:b/>
      <w:bCs/>
      <w:color w:val="365F91" w:themeColor="accent1" w:themeShade="BF"/>
      <w:sz w:val="28"/>
      <w:szCs w:val="28"/>
    </w:rPr>
  </w:style>
  <w:style w:type="paragraph" w:styleId="a6">
    <w:name w:val="List Paragraph"/>
    <w:basedOn w:val="a"/>
    <w:link w:val="a7"/>
    <w:qFormat/>
    <w:rsid w:val="00381612"/>
    <w:pPr>
      <w:spacing w:after="0" w:line="240" w:lineRule="auto"/>
      <w:ind w:left="720"/>
      <w:contextualSpacing/>
    </w:pPr>
    <w:rPr>
      <w:rFonts w:ascii="Times New Roman" w:eastAsia="Times New Roman" w:hAnsi="Times New Roman" w:cs="Times New Roman"/>
      <w:sz w:val="24"/>
      <w:szCs w:val="24"/>
      <w:lang w:eastAsia="ru-RU"/>
    </w:rPr>
  </w:style>
  <w:style w:type="paragraph" w:customStyle="1" w:styleId="ArNar">
    <w:name w:val="Обычный ArNar"/>
    <w:basedOn w:val="a"/>
    <w:link w:val="ArNar0"/>
    <w:rsid w:val="00381612"/>
    <w:pPr>
      <w:spacing w:after="0" w:line="240" w:lineRule="auto"/>
      <w:ind w:firstLine="709"/>
      <w:jc w:val="both"/>
    </w:pPr>
    <w:rPr>
      <w:rFonts w:ascii="Arial Narrow" w:eastAsia="Times New Roman" w:hAnsi="Arial Narrow" w:cs="Times New Roman"/>
      <w:color w:val="000000"/>
      <w:szCs w:val="20"/>
      <w:lang w:eastAsia="ru-RU"/>
    </w:rPr>
  </w:style>
  <w:style w:type="character" w:customStyle="1" w:styleId="ArNar0">
    <w:name w:val="Обычный ArNar Знак"/>
    <w:basedOn w:val="a0"/>
    <w:link w:val="ArNar"/>
    <w:rsid w:val="00381612"/>
    <w:rPr>
      <w:rFonts w:ascii="Arial Narrow" w:eastAsia="Times New Roman" w:hAnsi="Arial Narrow" w:cs="Times New Roman"/>
      <w:color w:val="000000"/>
      <w:szCs w:val="20"/>
      <w:lang w:eastAsia="ru-RU"/>
    </w:rPr>
  </w:style>
  <w:style w:type="character" w:customStyle="1" w:styleId="a7">
    <w:name w:val="Абзац списка Знак"/>
    <w:link w:val="a6"/>
    <w:rsid w:val="00381612"/>
    <w:rPr>
      <w:rFonts w:ascii="Times New Roman" w:eastAsia="Times New Roman" w:hAnsi="Times New Roman" w:cs="Times New Roman"/>
      <w:sz w:val="24"/>
      <w:szCs w:val="24"/>
      <w:lang w:eastAsia="ru-RU"/>
    </w:rPr>
  </w:style>
  <w:style w:type="paragraph" w:customStyle="1" w:styleId="a8">
    <w:name w:val="Текст с интервалом"/>
    <w:basedOn w:val="ArNar"/>
    <w:next w:val="ArNar"/>
    <w:rsid w:val="00381612"/>
    <w:pPr>
      <w:spacing w:before="60" w:after="60"/>
    </w:pPr>
    <w:rPr>
      <w:rFonts w:ascii="Times New Roman" w:hAnsi="Times New Roman"/>
      <w:sz w:val="24"/>
    </w:rPr>
  </w:style>
  <w:style w:type="paragraph" w:customStyle="1" w:styleId="a9">
    <w:name w:val="Перечисление + инт"/>
    <w:basedOn w:val="a"/>
    <w:rsid w:val="00381612"/>
    <w:pPr>
      <w:tabs>
        <w:tab w:val="num" w:pos="1069"/>
      </w:tabs>
      <w:spacing w:before="60" w:after="0" w:line="240" w:lineRule="auto"/>
      <w:ind w:left="1069" w:hanging="360"/>
      <w:jc w:val="both"/>
    </w:pPr>
    <w:rPr>
      <w:rFonts w:ascii="Times New Roman" w:eastAsia="Times New Roman" w:hAnsi="Times New Roman" w:cs="Times New Roman"/>
      <w:snapToGrid w:val="0"/>
      <w:color w:val="000000"/>
      <w:sz w:val="24"/>
      <w:szCs w:val="20"/>
      <w:lang w:eastAsia="ru-RU"/>
    </w:rPr>
  </w:style>
  <w:style w:type="paragraph" w:customStyle="1" w:styleId="22">
    <w:name w:val="Текст с интервалом 2"/>
    <w:basedOn w:val="ArNar"/>
    <w:rsid w:val="00381612"/>
    <w:pPr>
      <w:spacing w:before="60"/>
    </w:pPr>
    <w:rPr>
      <w:rFonts w:ascii="Times New Roman" w:hAnsi="Times New Roman"/>
      <w:sz w:val="24"/>
    </w:rPr>
  </w:style>
  <w:style w:type="paragraph" w:styleId="aa">
    <w:name w:val="List"/>
    <w:basedOn w:val="ArNar"/>
    <w:next w:val="a"/>
    <w:rsid w:val="00381612"/>
    <w:pPr>
      <w:spacing w:before="60" w:after="60"/>
    </w:pPr>
    <w:rPr>
      <w:u w:val="single"/>
    </w:rPr>
  </w:style>
  <w:style w:type="paragraph" w:customStyle="1" w:styleId="2">
    <w:name w:val="Перечисление 2"/>
    <w:basedOn w:val="ArNar"/>
    <w:semiHidden/>
    <w:rsid w:val="00381612"/>
    <w:pPr>
      <w:numPr>
        <w:numId w:val="8"/>
      </w:numPr>
      <w:tabs>
        <w:tab w:val="num" w:pos="502"/>
        <w:tab w:val="num" w:pos="993"/>
      </w:tabs>
      <w:ind w:left="993" w:hanging="284"/>
    </w:pPr>
  </w:style>
  <w:style w:type="paragraph" w:styleId="ab">
    <w:name w:val="Balloon Text"/>
    <w:basedOn w:val="a"/>
    <w:link w:val="ac"/>
    <w:uiPriority w:val="99"/>
    <w:semiHidden/>
    <w:unhideWhenUsed/>
    <w:rsid w:val="00381612"/>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381612"/>
    <w:rPr>
      <w:rFonts w:ascii="Tahoma" w:hAnsi="Tahoma" w:cs="Tahoma"/>
      <w:sz w:val="16"/>
      <w:szCs w:val="16"/>
    </w:rPr>
  </w:style>
  <w:style w:type="character" w:customStyle="1" w:styleId="21">
    <w:name w:val="Заголовок 2 Знак"/>
    <w:basedOn w:val="a0"/>
    <w:link w:val="20"/>
    <w:uiPriority w:val="9"/>
    <w:semiHidden/>
    <w:rsid w:val="00C166ED"/>
    <w:rPr>
      <w:rFonts w:asciiTheme="majorHAnsi" w:eastAsiaTheme="majorEastAsia" w:hAnsiTheme="majorHAnsi" w:cstheme="majorBidi"/>
      <w:b/>
      <w:bCs/>
      <w:color w:val="4F81BD" w:themeColor="accent1"/>
      <w:sz w:val="26"/>
      <w:szCs w:val="26"/>
    </w:rPr>
  </w:style>
  <w:style w:type="paragraph" w:styleId="ad">
    <w:name w:val="Body Text"/>
    <w:basedOn w:val="a"/>
    <w:link w:val="ae"/>
    <w:rsid w:val="00E063C9"/>
    <w:pPr>
      <w:spacing w:after="120" w:line="240" w:lineRule="auto"/>
    </w:pPr>
    <w:rPr>
      <w:rFonts w:ascii="Times New Roman" w:eastAsia="Times New Roman" w:hAnsi="Times New Roman" w:cs="Times New Roman"/>
      <w:color w:val="000000"/>
      <w:sz w:val="24"/>
      <w:szCs w:val="20"/>
      <w:lang w:eastAsia="ru-RU"/>
    </w:rPr>
  </w:style>
  <w:style w:type="character" w:customStyle="1" w:styleId="ae">
    <w:name w:val="Основной текст Знак"/>
    <w:basedOn w:val="a0"/>
    <w:link w:val="ad"/>
    <w:rsid w:val="00E063C9"/>
    <w:rPr>
      <w:rFonts w:ascii="Times New Roman" w:eastAsia="Times New Roman" w:hAnsi="Times New Roman" w:cs="Times New Roman"/>
      <w:color w:val="000000"/>
      <w:sz w:val="24"/>
      <w:szCs w:val="20"/>
      <w:lang w:eastAsia="ru-RU"/>
    </w:rPr>
  </w:style>
  <w:style w:type="character" w:styleId="af">
    <w:name w:val="Hyperlink"/>
    <w:basedOn w:val="a0"/>
    <w:uiPriority w:val="99"/>
    <w:semiHidden/>
    <w:unhideWhenUsed/>
    <w:rsid w:val="00AE52D0"/>
    <w:rPr>
      <w:color w:val="0000FF"/>
      <w:u w:val="single"/>
    </w:rPr>
  </w:style>
  <w:style w:type="paragraph" w:styleId="af0">
    <w:name w:val="header"/>
    <w:basedOn w:val="a"/>
    <w:link w:val="af1"/>
    <w:uiPriority w:val="99"/>
    <w:unhideWhenUsed/>
    <w:rsid w:val="00AE52D0"/>
    <w:pPr>
      <w:tabs>
        <w:tab w:val="center" w:pos="4677"/>
        <w:tab w:val="right" w:pos="9355"/>
      </w:tabs>
      <w:spacing w:after="0" w:line="240" w:lineRule="auto"/>
    </w:pPr>
  </w:style>
  <w:style w:type="character" w:customStyle="1" w:styleId="af1">
    <w:name w:val="Верхний колонтитул Знак"/>
    <w:basedOn w:val="a0"/>
    <w:link w:val="af0"/>
    <w:uiPriority w:val="99"/>
    <w:rsid w:val="00AE52D0"/>
  </w:style>
  <w:style w:type="table" w:customStyle="1" w:styleId="11">
    <w:name w:val="Сетка таблицы1"/>
    <w:basedOn w:val="a1"/>
    <w:next w:val="a3"/>
    <w:uiPriority w:val="59"/>
    <w:rsid w:val="004F7967"/>
    <w:pPr>
      <w:spacing w:after="0" w:line="240" w:lineRule="auto"/>
    </w:pPr>
    <w:rPr>
      <w:rFonts w:ascii="Calibri" w:eastAsia="Times New Roman" w:hAnsi="Calibri" w:cs="Times New Roman"/>
      <w:color w:val="000000"/>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8426355">
      <w:bodyDiv w:val="1"/>
      <w:marLeft w:val="0"/>
      <w:marRight w:val="0"/>
      <w:marTop w:val="0"/>
      <w:marBottom w:val="0"/>
      <w:divBdr>
        <w:top w:val="none" w:sz="0" w:space="0" w:color="auto"/>
        <w:left w:val="none" w:sz="0" w:space="0" w:color="auto"/>
        <w:bottom w:val="none" w:sz="0" w:space="0" w:color="auto"/>
        <w:right w:val="none" w:sz="0" w:space="0" w:color="auto"/>
      </w:divBdr>
    </w:div>
    <w:div w:id="677076748">
      <w:bodyDiv w:val="1"/>
      <w:marLeft w:val="0"/>
      <w:marRight w:val="0"/>
      <w:marTop w:val="0"/>
      <w:marBottom w:val="0"/>
      <w:divBdr>
        <w:top w:val="none" w:sz="0" w:space="0" w:color="auto"/>
        <w:left w:val="none" w:sz="0" w:space="0" w:color="auto"/>
        <w:bottom w:val="none" w:sz="0" w:space="0" w:color="auto"/>
        <w:right w:val="none" w:sz="0" w:space="0" w:color="auto"/>
      </w:divBdr>
    </w:div>
    <w:div w:id="736130931">
      <w:bodyDiv w:val="1"/>
      <w:marLeft w:val="0"/>
      <w:marRight w:val="0"/>
      <w:marTop w:val="0"/>
      <w:marBottom w:val="0"/>
      <w:divBdr>
        <w:top w:val="none" w:sz="0" w:space="0" w:color="auto"/>
        <w:left w:val="none" w:sz="0" w:space="0" w:color="auto"/>
        <w:bottom w:val="none" w:sz="0" w:space="0" w:color="auto"/>
        <w:right w:val="none" w:sz="0" w:space="0" w:color="auto"/>
      </w:divBdr>
    </w:div>
    <w:div w:id="842163937">
      <w:bodyDiv w:val="1"/>
      <w:marLeft w:val="0"/>
      <w:marRight w:val="0"/>
      <w:marTop w:val="0"/>
      <w:marBottom w:val="0"/>
      <w:divBdr>
        <w:top w:val="none" w:sz="0" w:space="0" w:color="auto"/>
        <w:left w:val="none" w:sz="0" w:space="0" w:color="auto"/>
        <w:bottom w:val="none" w:sz="0" w:space="0" w:color="auto"/>
        <w:right w:val="none" w:sz="0" w:space="0" w:color="auto"/>
      </w:divBdr>
    </w:div>
    <w:div w:id="913663192">
      <w:bodyDiv w:val="1"/>
      <w:marLeft w:val="0"/>
      <w:marRight w:val="0"/>
      <w:marTop w:val="0"/>
      <w:marBottom w:val="0"/>
      <w:divBdr>
        <w:top w:val="none" w:sz="0" w:space="0" w:color="auto"/>
        <w:left w:val="none" w:sz="0" w:space="0" w:color="auto"/>
        <w:bottom w:val="none" w:sz="0" w:space="0" w:color="auto"/>
        <w:right w:val="none" w:sz="0" w:space="0" w:color="auto"/>
      </w:divBdr>
    </w:div>
    <w:div w:id="958340532">
      <w:bodyDiv w:val="1"/>
      <w:marLeft w:val="0"/>
      <w:marRight w:val="0"/>
      <w:marTop w:val="0"/>
      <w:marBottom w:val="0"/>
      <w:divBdr>
        <w:top w:val="none" w:sz="0" w:space="0" w:color="auto"/>
        <w:left w:val="none" w:sz="0" w:space="0" w:color="auto"/>
        <w:bottom w:val="none" w:sz="0" w:space="0" w:color="auto"/>
        <w:right w:val="none" w:sz="0" w:space="0" w:color="auto"/>
      </w:divBdr>
    </w:div>
    <w:div w:id="1041175708">
      <w:bodyDiv w:val="1"/>
      <w:marLeft w:val="0"/>
      <w:marRight w:val="0"/>
      <w:marTop w:val="0"/>
      <w:marBottom w:val="0"/>
      <w:divBdr>
        <w:top w:val="none" w:sz="0" w:space="0" w:color="auto"/>
        <w:left w:val="none" w:sz="0" w:space="0" w:color="auto"/>
        <w:bottom w:val="none" w:sz="0" w:space="0" w:color="auto"/>
        <w:right w:val="none" w:sz="0" w:space="0" w:color="auto"/>
      </w:divBdr>
    </w:div>
    <w:div w:id="1247111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footnotes" Target="footnotes.xml"/><Relationship Id="rId12" Type="http://schemas.openxmlformats.org/officeDocument/2006/relationships/hyperlink" Target="mailto:spb.2008@inbox.ru" TargetMode="External"/><Relationship Id="rId17" Type="http://schemas.openxmlformats.org/officeDocument/2006/relationships/image" Target="media/image6.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3.jpeg"/><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image" Target="media/image12.jpeg"/><Relationship Id="rId10" Type="http://schemas.openxmlformats.org/officeDocument/2006/relationships/image" Target="media/image1.jpeg"/><Relationship Id="rId19" Type="http://schemas.openxmlformats.org/officeDocument/2006/relationships/image" Target="media/image8.jpeg"/><Relationship Id="rId4" Type="http://schemas.microsoft.com/office/2007/relationships/stylesWithEffects" Target="stylesWithEffects.xml"/><Relationship Id="rId9" Type="http://schemas.openxmlformats.org/officeDocument/2006/relationships/hyperlink" Target="mailto:spb.2008@inbox.ru" TargetMode="External"/><Relationship Id="rId14" Type="http://schemas.openxmlformats.org/officeDocument/2006/relationships/image" Target="media/image3.jpeg"/><Relationship Id="rId22" Type="http://schemas.openxmlformats.org/officeDocument/2006/relationships/image" Target="media/image1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6BC14C-006B-4732-A83E-3683CE1C7D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TotalTime>
  <Pages>1</Pages>
  <Words>12072</Words>
  <Characters>68817</Characters>
  <Application>Microsoft Office Word</Application>
  <DocSecurity>0</DocSecurity>
  <Lines>573</Lines>
  <Paragraphs>161</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80728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Нэта</dc:creator>
  <cp:lastModifiedBy>Comp</cp:lastModifiedBy>
  <cp:revision>141</cp:revision>
  <dcterms:created xsi:type="dcterms:W3CDTF">2022-07-19T06:25:00Z</dcterms:created>
  <dcterms:modified xsi:type="dcterms:W3CDTF">2022-07-27T10:13:00Z</dcterms:modified>
</cp:coreProperties>
</file>